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A0218" w14:textId="77777777" w:rsidR="003D44C2" w:rsidRDefault="003D44C2" w:rsidP="003D44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14:paraId="606F0F09" w14:textId="77777777" w:rsidR="003D44C2" w:rsidRDefault="003D44C2" w:rsidP="003D44C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Buku :</w:t>
      </w:r>
    </w:p>
    <w:p w14:paraId="1FA0AE94" w14:textId="77777777" w:rsidR="003D44C2" w:rsidRDefault="003D44C2" w:rsidP="003D44C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Larosma, S. (2019). </w:t>
      </w:r>
      <w:r>
        <w:rPr>
          <w:rFonts w:ascii="Times New Roman" w:hAnsi="Times New Roman"/>
          <w:i/>
          <w:sz w:val="24"/>
          <w:szCs w:val="24"/>
        </w:rPr>
        <w:t xml:space="preserve">Pembuatan Hand Book Gallery Sebagai Media Dokumentasi   </w:t>
      </w:r>
    </w:p>
    <w:p w14:paraId="7256233A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ab/>
        <w:t xml:space="preserve">dan Guide Book Tamu di UPT.Cimahi Techno Park. </w:t>
      </w:r>
      <w:r>
        <w:rPr>
          <w:rFonts w:ascii="Times New Roman" w:hAnsi="Times New Roman"/>
          <w:sz w:val="24"/>
          <w:szCs w:val="24"/>
        </w:rPr>
        <w:t xml:space="preserve">Bandung : </w:t>
      </w:r>
    </w:p>
    <w:p w14:paraId="6D926280" w14:textId="77777777" w:rsidR="003D44C2" w:rsidRDefault="003D44C2" w:rsidP="003D44C2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Komputer Indonesia</w:t>
      </w:r>
    </w:p>
    <w:p w14:paraId="23D9C110" w14:textId="77777777" w:rsidR="003D44C2" w:rsidRDefault="003D44C2" w:rsidP="003D44C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3D04053" w14:textId="77777777" w:rsidR="003D44C2" w:rsidRDefault="003D44C2" w:rsidP="003D44C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Larasati, C. (2017). </w:t>
      </w:r>
      <w:r>
        <w:rPr>
          <w:rFonts w:ascii="Times New Roman" w:hAnsi="Times New Roman"/>
          <w:i/>
          <w:sz w:val="24"/>
          <w:szCs w:val="24"/>
        </w:rPr>
        <w:t xml:space="preserve">Pengembangan Media Pembelajaran Poster Untuk </w:t>
      </w:r>
    </w:p>
    <w:p w14:paraId="1740B53A" w14:textId="77777777" w:rsidR="003D44C2" w:rsidRDefault="003D44C2" w:rsidP="003D44C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Meningkatkan Pengetahuan Siswa Terhadap Bencana Gempa Bumi di </w:t>
      </w:r>
    </w:p>
    <w:p w14:paraId="28753C53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SMP Negeri 3 Gantiwarno. </w:t>
      </w:r>
      <w:r>
        <w:rPr>
          <w:rFonts w:ascii="Times New Roman" w:hAnsi="Times New Roman"/>
          <w:sz w:val="24"/>
          <w:szCs w:val="24"/>
        </w:rPr>
        <w:t xml:space="preserve">Surakarta: Universitas Muhammadiyah </w:t>
      </w:r>
    </w:p>
    <w:p w14:paraId="34981638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Surakarta</w:t>
      </w:r>
    </w:p>
    <w:p w14:paraId="4999228F" w14:textId="77777777" w:rsidR="003D44C2" w:rsidRDefault="003D44C2" w:rsidP="003D4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F94FB" w14:textId="77777777" w:rsidR="003D44C2" w:rsidRPr="001E2237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 w:rsidRPr="001E2237">
        <w:rPr>
          <w:rFonts w:ascii="Times New Roman" w:hAnsi="Times New Roman"/>
          <w:sz w:val="24"/>
          <w:szCs w:val="24"/>
        </w:rPr>
        <w:t>Sudjana, N.</w:t>
      </w:r>
      <w:r>
        <w:rPr>
          <w:rFonts w:ascii="Times New Roman" w:hAnsi="Times New Roman"/>
          <w:sz w:val="24"/>
          <w:szCs w:val="24"/>
        </w:rPr>
        <w:t>, &amp;</w:t>
      </w:r>
      <w:r w:rsidRPr="001E2237">
        <w:rPr>
          <w:rFonts w:ascii="Times New Roman" w:hAnsi="Times New Roman"/>
          <w:sz w:val="24"/>
          <w:szCs w:val="24"/>
        </w:rPr>
        <w:t xml:space="preserve"> Rivai, A. </w:t>
      </w:r>
      <w:r>
        <w:rPr>
          <w:rFonts w:ascii="Times New Roman" w:hAnsi="Times New Roman"/>
          <w:sz w:val="24"/>
          <w:szCs w:val="24"/>
        </w:rPr>
        <w:t>(</w:t>
      </w:r>
      <w:r w:rsidRPr="001E2237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>)</w:t>
      </w:r>
      <w:r w:rsidRPr="001E2237">
        <w:rPr>
          <w:rFonts w:ascii="Times New Roman" w:hAnsi="Times New Roman"/>
          <w:sz w:val="24"/>
          <w:szCs w:val="24"/>
        </w:rPr>
        <w:t xml:space="preserve">. </w:t>
      </w:r>
      <w:r w:rsidRPr="001E2237">
        <w:rPr>
          <w:rFonts w:ascii="Times New Roman" w:hAnsi="Times New Roman"/>
          <w:i/>
          <w:sz w:val="24"/>
          <w:szCs w:val="24"/>
        </w:rPr>
        <w:t>Media Pengajaran</w:t>
      </w:r>
      <w:r w:rsidRPr="001E2237">
        <w:rPr>
          <w:rFonts w:ascii="Times New Roman" w:hAnsi="Times New Roman"/>
          <w:sz w:val="24"/>
          <w:szCs w:val="24"/>
        </w:rPr>
        <w:t>. Bandung: CV Sinar Baru</w:t>
      </w:r>
    </w:p>
    <w:p w14:paraId="40930A2B" w14:textId="77777777" w:rsidR="003D44C2" w:rsidRDefault="003D44C2" w:rsidP="003D44C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E2237">
        <w:rPr>
          <w:rFonts w:ascii="Times New Roman" w:hAnsi="Times New Roman"/>
          <w:sz w:val="24"/>
          <w:szCs w:val="24"/>
        </w:rPr>
        <w:t>Bandung.</w:t>
      </w:r>
    </w:p>
    <w:p w14:paraId="63F9FB2C" w14:textId="77777777" w:rsidR="003D44C2" w:rsidRDefault="003D44C2" w:rsidP="003D4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5A1E0" w14:textId="77777777" w:rsidR="003D44C2" w:rsidRDefault="003D44C2" w:rsidP="003D4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RKB Bank BRI Kota Bandung. (2019) Rumah Kreatif  BUMN Bandung. [Brosur]</w:t>
      </w:r>
    </w:p>
    <w:p w14:paraId="26BFCE84" w14:textId="77777777" w:rsidR="003D44C2" w:rsidRDefault="003D44C2" w:rsidP="003D4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26403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Bangsa, P. G. (2016). </w:t>
      </w:r>
      <w:r w:rsidRPr="00BB4F7D">
        <w:rPr>
          <w:rFonts w:ascii="Times New Roman" w:hAnsi="Times New Roman"/>
          <w:i/>
          <w:sz w:val="24"/>
          <w:szCs w:val="24"/>
        </w:rPr>
        <w:t>Graphic Design – A Concise History</w:t>
      </w:r>
      <w:r>
        <w:rPr>
          <w:rFonts w:ascii="Times New Roman" w:hAnsi="Times New Roman"/>
          <w:sz w:val="24"/>
          <w:szCs w:val="24"/>
        </w:rPr>
        <w:t xml:space="preserve"> (Hollis, R). London: </w:t>
      </w:r>
    </w:p>
    <w:p w14:paraId="04A39A90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Thames and Hudson. (</w:t>
      </w:r>
      <w:r w:rsidRPr="00BB4F7D">
        <w:rPr>
          <w:rFonts w:ascii="Times New Roman" w:hAnsi="Times New Roman"/>
          <w:i/>
          <w:sz w:val="24"/>
          <w:szCs w:val="24"/>
        </w:rPr>
        <w:t>Original work published</w:t>
      </w:r>
      <w:r>
        <w:rPr>
          <w:rFonts w:ascii="Times New Roman" w:hAnsi="Times New Roman"/>
          <w:sz w:val="24"/>
          <w:szCs w:val="24"/>
        </w:rPr>
        <w:t xml:space="preserve"> 1994)</w:t>
      </w:r>
    </w:p>
    <w:p w14:paraId="136D4721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</w:p>
    <w:p w14:paraId="624E7508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Walter &amp; Haab, A. (1972). </w:t>
      </w:r>
      <w:r w:rsidRPr="00AA3BE8">
        <w:rPr>
          <w:rFonts w:ascii="Times New Roman" w:hAnsi="Times New Roman"/>
          <w:i/>
          <w:sz w:val="24"/>
          <w:szCs w:val="24"/>
        </w:rPr>
        <w:t>Lettera 4: a standard book of fine lettering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New</w:t>
      </w:r>
    </w:p>
    <w:p w14:paraId="76ECAF03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York: </w:t>
      </w:r>
      <w:r w:rsidRPr="00AA3BE8">
        <w:rPr>
          <w:rFonts w:ascii="Times New Roman" w:hAnsi="Times New Roman"/>
          <w:i/>
          <w:sz w:val="24"/>
          <w:szCs w:val="24"/>
        </w:rPr>
        <w:t>Hastings House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02F0A3" w14:textId="77777777" w:rsidR="003D44C2" w:rsidRDefault="003D44C2" w:rsidP="003D4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6824C" w14:textId="77777777" w:rsidR="003D44C2" w:rsidRDefault="003D44C2" w:rsidP="003D4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1526E" w14:textId="77777777" w:rsidR="003D44C2" w:rsidRPr="00520EA1" w:rsidRDefault="003D44C2" w:rsidP="003D44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Laman Internet</w:t>
      </w:r>
      <w:r w:rsidRPr="00520EA1">
        <w:rPr>
          <w:rFonts w:ascii="Times New Roman" w:hAnsi="Times New Roman"/>
          <w:b/>
          <w:sz w:val="24"/>
          <w:szCs w:val="24"/>
        </w:rPr>
        <w:t xml:space="preserve"> :</w:t>
      </w:r>
    </w:p>
    <w:p w14:paraId="62D44856" w14:textId="77777777" w:rsidR="003D44C2" w:rsidRDefault="003D44C2" w:rsidP="003D4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7E72F" w14:textId="77777777" w:rsidR="003D44C2" w:rsidRDefault="003D44C2" w:rsidP="003D4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Porinto. 2019 (15 Maret). </w:t>
      </w:r>
      <w:r w:rsidRPr="000F0BD2">
        <w:rPr>
          <w:rFonts w:ascii="Times New Roman" w:hAnsi="Times New Roman"/>
          <w:i/>
          <w:sz w:val="24"/>
          <w:szCs w:val="24"/>
        </w:rPr>
        <w:t>Perbedaan Pamflet dan Brosur</w:t>
      </w:r>
      <w:r>
        <w:rPr>
          <w:rFonts w:ascii="Times New Roman" w:hAnsi="Times New Roman"/>
          <w:sz w:val="24"/>
          <w:szCs w:val="24"/>
        </w:rPr>
        <w:t xml:space="preserve">. Tersedia di: </w:t>
      </w:r>
    </w:p>
    <w:p w14:paraId="4F9CA4AE" w14:textId="77777777" w:rsidR="003D44C2" w:rsidRDefault="003D44C2" w:rsidP="003D44C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0F0BD2">
        <w:rPr>
          <w:rFonts w:ascii="Times New Roman" w:hAnsi="Times New Roman"/>
          <w:sz w:val="24"/>
          <w:szCs w:val="24"/>
          <w:u w:val="single"/>
        </w:rPr>
        <w:t>https://blog.porinto.com/perb</w:t>
      </w:r>
      <w:r>
        <w:rPr>
          <w:rFonts w:ascii="Times New Roman" w:hAnsi="Times New Roman"/>
          <w:sz w:val="24"/>
          <w:szCs w:val="24"/>
          <w:u w:val="single"/>
        </w:rPr>
        <w:t>edaan-antara-brosur-dan-pamflet</w:t>
      </w:r>
      <w:r>
        <w:rPr>
          <w:rFonts w:ascii="Times New Roman" w:hAnsi="Times New Roman"/>
          <w:sz w:val="24"/>
          <w:szCs w:val="24"/>
        </w:rPr>
        <w:t>/ [16 Juli 2020]</w:t>
      </w:r>
    </w:p>
    <w:p w14:paraId="4766804D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Rahmatika, E. 2019 (29 Oktober). </w:t>
      </w:r>
      <w:r w:rsidRPr="000F16BF">
        <w:rPr>
          <w:rFonts w:ascii="Times New Roman" w:hAnsi="Times New Roman"/>
          <w:sz w:val="24"/>
          <w:szCs w:val="24"/>
        </w:rPr>
        <w:t xml:space="preserve">10 Contoh Produk Memphis Design </w:t>
      </w:r>
      <w:r>
        <w:rPr>
          <w:rFonts w:ascii="Times New Roman" w:hAnsi="Times New Roman"/>
          <w:sz w:val="24"/>
          <w:szCs w:val="24"/>
        </w:rPr>
        <w:t>Yang</w:t>
      </w:r>
    </w:p>
    <w:p w14:paraId="4254E2B0" w14:textId="77777777" w:rsidR="003D44C2" w:rsidRDefault="003D44C2" w:rsidP="003D44C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F16BF">
        <w:rPr>
          <w:rFonts w:ascii="Times New Roman" w:hAnsi="Times New Roman"/>
          <w:sz w:val="24"/>
          <w:szCs w:val="24"/>
        </w:rPr>
        <w:t>Kembali Populer Saat Ini</w:t>
      </w:r>
      <w:r>
        <w:rPr>
          <w:rFonts w:ascii="Times New Roman" w:hAnsi="Times New Roman"/>
          <w:sz w:val="24"/>
          <w:szCs w:val="24"/>
        </w:rPr>
        <w:t xml:space="preserve">. Tersedia di: </w:t>
      </w:r>
      <w:r w:rsidRPr="00BF056A">
        <w:rPr>
          <w:rFonts w:ascii="Times New Roman" w:hAnsi="Times New Roman"/>
          <w:sz w:val="24"/>
          <w:szCs w:val="24"/>
          <w:u w:val="single"/>
        </w:rPr>
        <w:t>https://www.99.co/blog/indonesia/contoh-produk-memphis-design/</w:t>
      </w:r>
    </w:p>
    <w:p w14:paraId="4D89562C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[10 Agustus 2020]</w:t>
      </w:r>
    </w:p>
    <w:p w14:paraId="28BBC6D4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</w:p>
    <w:p w14:paraId="46C77B9F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(15 Juni). </w:t>
      </w:r>
      <w:r>
        <w:rPr>
          <w:rFonts w:ascii="Times New Roman" w:hAnsi="Times New Roman"/>
          <w:i/>
          <w:sz w:val="24"/>
          <w:szCs w:val="24"/>
        </w:rPr>
        <w:t>Impact typeface</w:t>
      </w:r>
      <w:r>
        <w:rPr>
          <w:rFonts w:ascii="Times New Roman" w:hAnsi="Times New Roman"/>
          <w:sz w:val="24"/>
          <w:szCs w:val="24"/>
        </w:rPr>
        <w:t xml:space="preserve">. Tersedia di: </w:t>
      </w:r>
    </w:p>
    <w:p w14:paraId="6DDE5CF9" w14:textId="77777777" w:rsidR="003D44C2" w:rsidRP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8" w:history="1">
        <w:r w:rsidRPr="003D44C2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https://en.wikipedia.org/wiki/Impact_(typeface)</w:t>
        </w:r>
      </w:hyperlink>
      <w:r w:rsidRPr="003D44C2">
        <w:rPr>
          <w:rFonts w:ascii="Times New Roman" w:hAnsi="Times New Roman"/>
          <w:sz w:val="24"/>
          <w:szCs w:val="24"/>
        </w:rPr>
        <w:t xml:space="preserve"> [10 Agustus 2020]</w:t>
      </w:r>
    </w:p>
    <w:p w14:paraId="06A1B0F9" w14:textId="77777777" w:rsidR="003D44C2" w:rsidRP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</w:p>
    <w:p w14:paraId="040F0552" w14:textId="77777777" w:rsidR="003D44C2" w:rsidRP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 w:rsidRPr="003D44C2">
        <w:rPr>
          <w:rFonts w:ascii="Times New Roman" w:hAnsi="Times New Roman"/>
          <w:sz w:val="24"/>
          <w:szCs w:val="24"/>
        </w:rPr>
        <w:t>2011 (6 September). Arial. Tersedia di:</w:t>
      </w:r>
    </w:p>
    <w:p w14:paraId="4F4BCB7E" w14:textId="77777777" w:rsidR="003D44C2" w:rsidRP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 w:rsidRPr="003D44C2">
        <w:rPr>
          <w:rFonts w:ascii="Times New Roman" w:hAnsi="Times New Roman"/>
          <w:sz w:val="24"/>
          <w:szCs w:val="24"/>
        </w:rPr>
        <w:tab/>
      </w:r>
      <w:hyperlink r:id="rId9" w:history="1">
        <w:r w:rsidRPr="003D44C2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https://id.m.wikipedia.org/wiki/Arial [10</w:t>
        </w:r>
      </w:hyperlink>
      <w:r w:rsidRPr="003D44C2">
        <w:rPr>
          <w:rFonts w:ascii="Times New Roman" w:hAnsi="Times New Roman"/>
          <w:sz w:val="24"/>
          <w:szCs w:val="24"/>
        </w:rPr>
        <w:t xml:space="preserve"> Agustus 2020]</w:t>
      </w:r>
    </w:p>
    <w:p w14:paraId="29CA7D29" w14:textId="77777777" w:rsidR="003D44C2" w:rsidRP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</w:p>
    <w:p w14:paraId="5830664F" w14:textId="77777777" w:rsidR="003D44C2" w:rsidRP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 w:rsidRPr="003D44C2">
        <w:rPr>
          <w:rFonts w:ascii="Times New Roman" w:hAnsi="Times New Roman"/>
          <w:sz w:val="24"/>
          <w:szCs w:val="24"/>
        </w:rPr>
        <w:t xml:space="preserve">Ludlow, D. 2016. </w:t>
      </w:r>
      <w:r w:rsidRPr="003D44C2">
        <w:rPr>
          <w:rFonts w:ascii="Times New Roman" w:hAnsi="Times New Roman"/>
          <w:i/>
          <w:sz w:val="24"/>
          <w:szCs w:val="24"/>
        </w:rPr>
        <w:t>Cronus Round Family</w:t>
      </w:r>
      <w:r w:rsidRPr="003D44C2">
        <w:rPr>
          <w:rFonts w:ascii="Times New Roman" w:hAnsi="Times New Roman"/>
          <w:sz w:val="24"/>
          <w:szCs w:val="24"/>
        </w:rPr>
        <w:t>. Tersedia di:</w:t>
      </w:r>
    </w:p>
    <w:p w14:paraId="53D1CB6D" w14:textId="77777777" w:rsidR="003D44C2" w:rsidRDefault="003D44C2" w:rsidP="003D44C2">
      <w:pPr>
        <w:spacing w:after="0"/>
        <w:rPr>
          <w:rFonts w:ascii="Times New Roman" w:hAnsi="Times New Roman"/>
          <w:sz w:val="24"/>
          <w:szCs w:val="24"/>
        </w:rPr>
      </w:pPr>
      <w:r w:rsidRPr="003D44C2">
        <w:rPr>
          <w:rFonts w:ascii="Times New Roman" w:hAnsi="Times New Roman"/>
          <w:sz w:val="24"/>
          <w:szCs w:val="24"/>
        </w:rPr>
        <w:tab/>
      </w:r>
      <w:hyperlink r:id="rId10" w:history="1">
        <w:r w:rsidRPr="003D44C2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https://www.1001fonts.com/cronus-font.html [10</w:t>
        </w:r>
      </w:hyperlink>
      <w:r w:rsidRPr="00520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Agustus 2020]</w:t>
      </w:r>
    </w:p>
    <w:p w14:paraId="5D5ACA03" w14:textId="12676929" w:rsidR="009B6D05" w:rsidRPr="000D52F4" w:rsidRDefault="009B6D05" w:rsidP="00BD7C16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9B6D05" w:rsidRPr="000D52F4" w:rsidSect="003D44C2">
      <w:footerReference w:type="default" r:id="rId11"/>
      <w:pgSz w:w="11906" w:h="16838"/>
      <w:pgMar w:top="1701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B775B" w14:textId="77777777" w:rsidR="00C573F6" w:rsidRDefault="00C573F6" w:rsidP="0071281A">
      <w:pPr>
        <w:spacing w:after="0" w:line="240" w:lineRule="auto"/>
      </w:pPr>
      <w:r>
        <w:separator/>
      </w:r>
    </w:p>
  </w:endnote>
  <w:endnote w:type="continuationSeparator" w:id="0">
    <w:p w14:paraId="4F6C9BD2" w14:textId="77777777" w:rsidR="00C573F6" w:rsidRDefault="00C573F6" w:rsidP="0071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74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8D9A1" w14:textId="1AA4876B" w:rsidR="00D7501D" w:rsidRDefault="00D750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4C2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14:paraId="32DD6245" w14:textId="77777777" w:rsidR="0071281A" w:rsidRPr="0071281A" w:rsidRDefault="0071281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89DDD" w14:textId="77777777" w:rsidR="00C573F6" w:rsidRDefault="00C573F6" w:rsidP="0071281A">
      <w:pPr>
        <w:spacing w:after="0" w:line="240" w:lineRule="auto"/>
      </w:pPr>
      <w:r>
        <w:separator/>
      </w:r>
    </w:p>
  </w:footnote>
  <w:footnote w:type="continuationSeparator" w:id="0">
    <w:p w14:paraId="68C9C9BE" w14:textId="77777777" w:rsidR="00C573F6" w:rsidRDefault="00C573F6" w:rsidP="0071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70D"/>
    <w:multiLevelType w:val="hybridMultilevel"/>
    <w:tmpl w:val="A778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2DD5"/>
    <w:multiLevelType w:val="hybridMultilevel"/>
    <w:tmpl w:val="05C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10D5"/>
    <w:multiLevelType w:val="hybridMultilevel"/>
    <w:tmpl w:val="030C2E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76A9"/>
    <w:multiLevelType w:val="hybridMultilevel"/>
    <w:tmpl w:val="FF8C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05333"/>
    <w:multiLevelType w:val="hybridMultilevel"/>
    <w:tmpl w:val="05D4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3A95"/>
    <w:multiLevelType w:val="hybridMultilevel"/>
    <w:tmpl w:val="5218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C315A"/>
    <w:multiLevelType w:val="hybridMultilevel"/>
    <w:tmpl w:val="0EECE7FE"/>
    <w:lvl w:ilvl="0" w:tplc="EF12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B76B6"/>
    <w:multiLevelType w:val="hybridMultilevel"/>
    <w:tmpl w:val="38D4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5BA5"/>
    <w:multiLevelType w:val="hybridMultilevel"/>
    <w:tmpl w:val="9202FC04"/>
    <w:lvl w:ilvl="0" w:tplc="AB8C9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73FD4"/>
    <w:multiLevelType w:val="hybridMultilevel"/>
    <w:tmpl w:val="E182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33CF5"/>
    <w:multiLevelType w:val="hybridMultilevel"/>
    <w:tmpl w:val="647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97C"/>
    <w:multiLevelType w:val="hybridMultilevel"/>
    <w:tmpl w:val="0A64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8660C"/>
    <w:multiLevelType w:val="hybridMultilevel"/>
    <w:tmpl w:val="47EA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7624E"/>
    <w:multiLevelType w:val="hybridMultilevel"/>
    <w:tmpl w:val="0B0C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66"/>
    <w:rsid w:val="00012053"/>
    <w:rsid w:val="0002307B"/>
    <w:rsid w:val="000648F7"/>
    <w:rsid w:val="00084B44"/>
    <w:rsid w:val="00091582"/>
    <w:rsid w:val="000B783C"/>
    <w:rsid w:val="000D1C24"/>
    <w:rsid w:val="000D52F4"/>
    <w:rsid w:val="001A6EB8"/>
    <w:rsid w:val="001E0366"/>
    <w:rsid w:val="001E3E74"/>
    <w:rsid w:val="002012B0"/>
    <w:rsid w:val="002C674E"/>
    <w:rsid w:val="002D3657"/>
    <w:rsid w:val="002E3481"/>
    <w:rsid w:val="00366888"/>
    <w:rsid w:val="0038215E"/>
    <w:rsid w:val="003C6321"/>
    <w:rsid w:val="003D44C2"/>
    <w:rsid w:val="004014CC"/>
    <w:rsid w:val="0048519E"/>
    <w:rsid w:val="004D333D"/>
    <w:rsid w:val="00506E19"/>
    <w:rsid w:val="005F0A7E"/>
    <w:rsid w:val="006175E5"/>
    <w:rsid w:val="006C1AFF"/>
    <w:rsid w:val="0071281A"/>
    <w:rsid w:val="00741CC2"/>
    <w:rsid w:val="00803D30"/>
    <w:rsid w:val="00824AF9"/>
    <w:rsid w:val="008A341D"/>
    <w:rsid w:val="008C6873"/>
    <w:rsid w:val="008E10C1"/>
    <w:rsid w:val="009A302C"/>
    <w:rsid w:val="009B6D05"/>
    <w:rsid w:val="009C140C"/>
    <w:rsid w:val="009F6564"/>
    <w:rsid w:val="00B4522D"/>
    <w:rsid w:val="00BD7C16"/>
    <w:rsid w:val="00C000CF"/>
    <w:rsid w:val="00C573F6"/>
    <w:rsid w:val="00CE3235"/>
    <w:rsid w:val="00D0043F"/>
    <w:rsid w:val="00D7501D"/>
    <w:rsid w:val="00DD39ED"/>
    <w:rsid w:val="00EF51F8"/>
    <w:rsid w:val="00F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2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1A"/>
  </w:style>
  <w:style w:type="paragraph" w:styleId="Footer">
    <w:name w:val="footer"/>
    <w:basedOn w:val="Normal"/>
    <w:link w:val="Foot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1A"/>
  </w:style>
  <w:style w:type="paragraph" w:styleId="ListParagraph">
    <w:name w:val="List Paragraph"/>
    <w:basedOn w:val="Normal"/>
    <w:uiPriority w:val="1"/>
    <w:qFormat/>
    <w:rsid w:val="008E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4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1A"/>
  </w:style>
  <w:style w:type="paragraph" w:styleId="Footer">
    <w:name w:val="footer"/>
    <w:basedOn w:val="Normal"/>
    <w:link w:val="Foot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1A"/>
  </w:style>
  <w:style w:type="paragraph" w:styleId="ListParagraph">
    <w:name w:val="List Paragraph"/>
    <w:basedOn w:val="Normal"/>
    <w:uiPriority w:val="1"/>
    <w:qFormat/>
    <w:rsid w:val="008E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mpact_(typeface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1001fonts.com/cronus-font.html%20%5b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m.wikipedia.org/wiki/Arial%20%5b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Wildan Fauzi</dc:creator>
  <cp:lastModifiedBy>Windows User</cp:lastModifiedBy>
  <cp:revision>2</cp:revision>
  <dcterms:created xsi:type="dcterms:W3CDTF">2020-08-15T06:24:00Z</dcterms:created>
  <dcterms:modified xsi:type="dcterms:W3CDTF">2020-08-15T06:24:00Z</dcterms:modified>
</cp:coreProperties>
</file>