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BB93" w14:textId="77777777" w:rsidR="0084133A" w:rsidRPr="0084133A" w:rsidRDefault="0084133A" w:rsidP="0084133A">
      <w:pPr>
        <w:keepNext/>
        <w:keepLines/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526583126"/>
      <w:r w:rsidRPr="0084133A">
        <w:rPr>
          <w:rFonts w:asciiTheme="majorBidi" w:eastAsiaTheme="majorEastAsia" w:hAnsiTheme="majorBidi" w:cstheme="majorBidi"/>
          <w:b/>
          <w:bCs/>
          <w:sz w:val="28"/>
          <w:szCs w:val="28"/>
        </w:rPr>
        <w:t>BAB I</w:t>
      </w:r>
      <w:r w:rsidRPr="0084133A">
        <w:rPr>
          <w:rFonts w:asciiTheme="majorBidi" w:eastAsiaTheme="majorEastAsia" w:hAnsiTheme="majorBidi" w:cstheme="majorBidi"/>
          <w:b/>
          <w:bCs/>
          <w:sz w:val="28"/>
          <w:szCs w:val="28"/>
        </w:rPr>
        <w:br/>
        <w:t>PENDAHULUAN</w:t>
      </w:r>
      <w:bookmarkEnd w:id="0"/>
    </w:p>
    <w:p w14:paraId="5DAAB75D" w14:textId="77777777" w:rsidR="0084133A" w:rsidRPr="0084133A" w:rsidRDefault="0084133A" w:rsidP="0084133A">
      <w:pPr>
        <w:keepNext/>
        <w:keepLines/>
        <w:numPr>
          <w:ilvl w:val="0"/>
          <w:numId w:val="2"/>
        </w:numPr>
        <w:spacing w:before="40" w:after="0" w:line="480" w:lineRule="auto"/>
        <w:ind w:left="567" w:hanging="567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" w:name="_Toc526583127"/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Latar</w:t>
      </w:r>
      <w:proofErr w:type="spellEnd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Belakang</w:t>
      </w:r>
      <w:bookmarkEnd w:id="1"/>
      <w:proofErr w:type="spellEnd"/>
    </w:p>
    <w:p w14:paraId="79495721" w14:textId="77777777" w:rsidR="0084133A" w:rsidRPr="0084133A" w:rsidRDefault="0084133A" w:rsidP="0084133A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di era modern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sangatlah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menyebar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kesegala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penjuru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dunia.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menyebar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media yang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bermacam-macam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berbeda-beda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video. Salah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penyebaran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internet.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portal yang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portal yang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mana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kapan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diseluruh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A07FDB" w14:textId="77777777" w:rsidR="0084133A" w:rsidRPr="0084133A" w:rsidRDefault="0084133A" w:rsidP="0084133A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Kantor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sebuah</w:t>
      </w:r>
      <w:proofErr w:type="spellEnd"/>
      <w:r w:rsidRPr="00841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4133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Kecamatan</w:t>
      </w:r>
      <w:proofErr w:type="spellEnd"/>
      <w:r w:rsidRPr="00841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di </w:t>
      </w:r>
      <w:proofErr w:type="spellStart"/>
      <w:r w:rsidRPr="00841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</w:t>
      </w:r>
      <w:proofErr w:type="spellEnd"/>
      <w:r w:rsidRPr="00841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1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Sumedang</w:t>
      </w:r>
      <w:proofErr w:type="spellEnd"/>
      <w:r w:rsidRPr="00841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41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Provinsi</w:t>
      </w:r>
      <w:proofErr w:type="spellEnd"/>
      <w:r w:rsidRPr="00841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1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Jawa</w:t>
      </w:r>
      <w:proofErr w:type="spellEnd"/>
      <w:r w:rsidRPr="00841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Barat, Indonesia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potensial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lain. Oleh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eksistensi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di era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dan era yang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55B991" w14:textId="77777777" w:rsidR="0084133A" w:rsidRPr="0084133A" w:rsidRDefault="0084133A" w:rsidP="0084133A">
      <w:pPr>
        <w:keepNext/>
        <w:keepLines/>
        <w:numPr>
          <w:ilvl w:val="0"/>
          <w:numId w:val="3"/>
        </w:numPr>
        <w:spacing w:before="40" w:after="0" w:line="480" w:lineRule="auto"/>
        <w:ind w:left="567" w:hanging="567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" w:name="_Toc526583128"/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Idenfitikasi</w:t>
      </w:r>
      <w:proofErr w:type="spellEnd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 xml:space="preserve"> dan </w:t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Rumusan</w:t>
      </w:r>
      <w:proofErr w:type="spellEnd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Masalah</w:t>
      </w:r>
      <w:bookmarkEnd w:id="2"/>
      <w:proofErr w:type="spellEnd"/>
    </w:p>
    <w:p w14:paraId="30BCD4AE" w14:textId="77777777" w:rsidR="0084133A" w:rsidRPr="0084133A" w:rsidRDefault="0084133A" w:rsidP="0084133A">
      <w:pPr>
        <w:keepNext/>
        <w:keepLines/>
        <w:numPr>
          <w:ilvl w:val="0"/>
          <w:numId w:val="4"/>
        </w:numPr>
        <w:tabs>
          <w:tab w:val="left" w:pos="1276"/>
        </w:tabs>
        <w:spacing w:before="40" w:after="0" w:line="480" w:lineRule="auto"/>
        <w:ind w:left="851" w:hanging="294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3" w:name="_Toc526583129"/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Idenfitikasi</w:t>
      </w:r>
      <w:proofErr w:type="spellEnd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Masalah</w:t>
      </w:r>
      <w:bookmarkEnd w:id="3"/>
      <w:proofErr w:type="spellEnd"/>
    </w:p>
    <w:p w14:paraId="5737EB5B" w14:textId="77777777" w:rsidR="0084133A" w:rsidRPr="0084133A" w:rsidRDefault="0084133A" w:rsidP="0084133A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3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hAnsi="Times New Roman" w:cs="Times New Roman"/>
          <w:i/>
          <w:sz w:val="24"/>
          <w:szCs w:val="24"/>
        </w:rPr>
        <w:t>website</w:t>
      </w:r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hAnsi="Times New Roman" w:cs="Times New Roman"/>
          <w:i/>
          <w:sz w:val="24"/>
          <w:szCs w:val="24"/>
        </w:rPr>
        <w:t>Website Company Profile</w:t>
      </w:r>
      <w:r w:rsidRPr="0084133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>.</w:t>
      </w:r>
    </w:p>
    <w:p w14:paraId="174CDB3A" w14:textId="77777777" w:rsidR="0084133A" w:rsidRPr="0084133A" w:rsidRDefault="0084133A" w:rsidP="0084133A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spacing w:before="40" w:after="0" w:line="480" w:lineRule="auto"/>
        <w:ind w:left="851" w:hanging="284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4" w:name="_Toc526583130"/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Rumusan</w:t>
      </w:r>
      <w:proofErr w:type="spellEnd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Masalah</w:t>
      </w:r>
      <w:bookmarkEnd w:id="4"/>
      <w:proofErr w:type="spellEnd"/>
    </w:p>
    <w:p w14:paraId="7A82F963" w14:textId="77777777" w:rsidR="0084133A" w:rsidRPr="0084133A" w:rsidRDefault="0084133A" w:rsidP="0084133A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33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 xml:space="preserve">company profile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A64972" w14:textId="77777777" w:rsidR="0084133A" w:rsidRPr="0084133A" w:rsidRDefault="0084133A" w:rsidP="0084133A">
      <w:pPr>
        <w:keepNext/>
        <w:keepLines/>
        <w:tabs>
          <w:tab w:val="left" w:pos="567"/>
        </w:tabs>
        <w:spacing w:before="40" w:after="0" w:line="48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5" w:name="_Toc526583131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1.3.</w:t>
      </w:r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Maksud</w:t>
      </w:r>
      <w:proofErr w:type="spellEnd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 xml:space="preserve"> dan </w:t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Tujuan</w:t>
      </w:r>
      <w:bookmarkEnd w:id="5"/>
      <w:proofErr w:type="spellEnd"/>
    </w:p>
    <w:p w14:paraId="3F5C6545" w14:textId="77777777" w:rsidR="0084133A" w:rsidRPr="0084133A" w:rsidRDefault="0084133A" w:rsidP="0084133A">
      <w:pPr>
        <w:keepNext/>
        <w:keepLines/>
        <w:tabs>
          <w:tab w:val="left" w:pos="567"/>
          <w:tab w:val="left" w:pos="851"/>
          <w:tab w:val="left" w:pos="1276"/>
        </w:tabs>
        <w:spacing w:before="40" w:after="0" w:line="480" w:lineRule="auto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bookmarkStart w:id="6" w:name="_Toc526583132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1.3.1.</w:t>
      </w:r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Maksud</w:t>
      </w:r>
      <w:bookmarkEnd w:id="6"/>
      <w:proofErr w:type="spellEnd"/>
    </w:p>
    <w:p w14:paraId="56A5CD26" w14:textId="77777777" w:rsidR="0084133A" w:rsidRPr="0084133A" w:rsidRDefault="0084133A" w:rsidP="0084133A">
      <w:pPr>
        <w:numPr>
          <w:ilvl w:val="0"/>
          <w:numId w:val="1"/>
        </w:numPr>
        <w:spacing w:after="0" w:line="48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company profile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C16C7" w14:textId="77777777" w:rsidR="0084133A" w:rsidRPr="0084133A" w:rsidRDefault="0084133A" w:rsidP="0084133A">
      <w:pPr>
        <w:numPr>
          <w:ilvl w:val="0"/>
          <w:numId w:val="1"/>
        </w:numPr>
        <w:spacing w:after="0" w:line="48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C2A052" w14:textId="77777777" w:rsidR="0084133A" w:rsidRPr="0084133A" w:rsidRDefault="0084133A" w:rsidP="0084133A">
      <w:pPr>
        <w:keepNext/>
        <w:keepLines/>
        <w:tabs>
          <w:tab w:val="left" w:pos="567"/>
          <w:tab w:val="left" w:pos="1276"/>
        </w:tabs>
        <w:spacing w:before="40" w:after="0" w:line="480" w:lineRule="auto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4133A">
        <w:rPr>
          <w:rFonts w:ascii="Times New Roman" w:eastAsiaTheme="majorEastAsia" w:hAnsi="Times New Roman" w:cs="Times New Roman"/>
          <w:sz w:val="24"/>
          <w:szCs w:val="24"/>
        </w:rPr>
        <w:tab/>
      </w:r>
      <w:bookmarkStart w:id="7" w:name="_Toc526583133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1.3.2.</w:t>
      </w:r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Tujuan</w:t>
      </w:r>
      <w:bookmarkEnd w:id="7"/>
      <w:proofErr w:type="spellEnd"/>
    </w:p>
    <w:p w14:paraId="208D1CF8" w14:textId="77777777" w:rsidR="0084133A" w:rsidRPr="0084133A" w:rsidRDefault="0084133A" w:rsidP="0084133A">
      <w:pPr>
        <w:spacing w:after="0" w:line="480" w:lineRule="auto"/>
        <w:ind w:left="127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mengahasilkan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company profile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D0BE4" w14:textId="77777777" w:rsidR="0084133A" w:rsidRPr="0084133A" w:rsidRDefault="0084133A" w:rsidP="008413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E13B5" w14:textId="77777777" w:rsidR="0084133A" w:rsidRPr="0084133A" w:rsidRDefault="0084133A" w:rsidP="0084133A">
      <w:pPr>
        <w:keepNext/>
        <w:keepLines/>
        <w:tabs>
          <w:tab w:val="left" w:pos="567"/>
        </w:tabs>
        <w:spacing w:before="40" w:after="0" w:line="48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8" w:name="_Toc526583134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1.4.</w:t>
      </w:r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ab/>
        <w:t xml:space="preserve">Batasan </w:t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Masalah</w:t>
      </w:r>
      <w:bookmarkEnd w:id="8"/>
      <w:proofErr w:type="spellEnd"/>
    </w:p>
    <w:p w14:paraId="79A6AD1D" w14:textId="77777777" w:rsidR="0084133A" w:rsidRPr="0084133A" w:rsidRDefault="0084133A" w:rsidP="0084133A">
      <w:pPr>
        <w:tabs>
          <w:tab w:val="left" w:pos="1276"/>
        </w:tabs>
        <w:spacing w:after="0" w:line="480" w:lineRule="auto"/>
        <w:ind w:left="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penyusun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membahas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company profile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133A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84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841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C31BE" w14:textId="77777777" w:rsidR="0084133A" w:rsidRPr="0084133A" w:rsidRDefault="0084133A" w:rsidP="0084133A">
      <w:pPr>
        <w:keepNext/>
        <w:keepLines/>
        <w:tabs>
          <w:tab w:val="left" w:pos="567"/>
        </w:tabs>
        <w:spacing w:before="40" w:after="0" w:line="48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9" w:name="_Toc526583135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1.5.</w:t>
      </w:r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Lokasi</w:t>
      </w:r>
      <w:proofErr w:type="spellEnd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 xml:space="preserve"> dan </w:t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Jadwal</w:t>
      </w:r>
      <w:proofErr w:type="spellEnd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Kerja</w:t>
      </w:r>
      <w:proofErr w:type="spellEnd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84133A">
        <w:rPr>
          <w:rFonts w:ascii="Times New Roman" w:eastAsiaTheme="majorEastAsia" w:hAnsi="Times New Roman" w:cs="Times New Roman"/>
          <w:b/>
          <w:sz w:val="24"/>
          <w:szCs w:val="24"/>
        </w:rPr>
        <w:t>Praktek</w:t>
      </w:r>
      <w:bookmarkEnd w:id="9"/>
      <w:proofErr w:type="spellEnd"/>
    </w:p>
    <w:p w14:paraId="281CF169" w14:textId="77777777" w:rsidR="0084133A" w:rsidRPr="0084133A" w:rsidRDefault="0084133A" w:rsidP="0084133A">
      <w:pPr>
        <w:tabs>
          <w:tab w:val="left" w:pos="567"/>
        </w:tabs>
        <w:spacing w:after="0" w:line="48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8413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r w:rsidRPr="0084133A">
        <w:rPr>
          <w:rFonts w:ascii="Times New Roman" w:hAnsi="Times New Roman" w:cs="Times New Roman"/>
          <w:sz w:val="24"/>
          <w:szCs w:val="24"/>
        </w:rPr>
        <w:tab/>
      </w:r>
      <w:r w:rsidRPr="0084133A">
        <w:rPr>
          <w:rFonts w:ascii="Times New Roman" w:hAnsi="Times New Roman" w:cs="Times New Roman"/>
          <w:sz w:val="24"/>
          <w:szCs w:val="24"/>
        </w:rPr>
        <w:tab/>
      </w:r>
      <w:r w:rsidRPr="0084133A">
        <w:rPr>
          <w:rFonts w:ascii="Times New Roman" w:hAnsi="Times New Roman" w:cs="Times New Roman"/>
          <w:sz w:val="24"/>
          <w:szCs w:val="24"/>
        </w:rPr>
        <w:tab/>
        <w:t xml:space="preserve">: Jalan Ir. Soekarno No. 222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(022) 7798305</w:t>
      </w:r>
    </w:p>
    <w:p w14:paraId="79660323" w14:textId="77777777" w:rsidR="0084133A" w:rsidRPr="0084133A" w:rsidRDefault="0084133A" w:rsidP="0084133A">
      <w:pPr>
        <w:spacing w:after="0" w:line="480" w:lineRule="auto"/>
        <w:ind w:left="2880" w:right="11" w:firstLine="90"/>
        <w:jc w:val="both"/>
        <w:rPr>
          <w:rFonts w:ascii="Times New Roman" w:hAnsi="Times New Roman" w:cs="Times New Roman"/>
          <w:sz w:val="24"/>
          <w:szCs w:val="24"/>
        </w:rPr>
      </w:pPr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45363</w:t>
      </w:r>
    </w:p>
    <w:p w14:paraId="01F84548" w14:textId="3F6D0625" w:rsidR="001F547A" w:rsidRDefault="0084133A" w:rsidP="00626B6A">
      <w:pPr>
        <w:spacing w:after="0" w:line="480" w:lineRule="auto"/>
        <w:ind w:right="11" w:firstLine="567"/>
        <w:jc w:val="both"/>
      </w:pPr>
      <w:proofErr w:type="spellStart"/>
      <w:r w:rsidRPr="0084133A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ab/>
        <w:t xml:space="preserve">: 6 </w:t>
      </w:r>
      <w:proofErr w:type="spellStart"/>
      <w:r w:rsidRPr="0084133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84133A">
        <w:rPr>
          <w:rFonts w:ascii="Times New Roman" w:hAnsi="Times New Roman" w:cs="Times New Roman"/>
          <w:sz w:val="24"/>
          <w:szCs w:val="24"/>
        </w:rPr>
        <w:t xml:space="preserve"> 2018 – 01 September 2018</w:t>
      </w:r>
    </w:p>
    <w:sectPr w:rsidR="001F547A" w:rsidSect="00626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FB1A" w14:textId="77777777" w:rsidR="002E1DA3" w:rsidRDefault="002E1DA3">
      <w:pPr>
        <w:spacing w:after="0" w:line="240" w:lineRule="auto"/>
      </w:pPr>
      <w:r>
        <w:separator/>
      </w:r>
    </w:p>
  </w:endnote>
  <w:endnote w:type="continuationSeparator" w:id="0">
    <w:p w14:paraId="29A286E1" w14:textId="77777777" w:rsidR="002E1DA3" w:rsidRDefault="002E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DA6E" w14:textId="77777777" w:rsidR="00626B6A" w:rsidRDefault="00626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929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11696" w14:textId="2000F3F8" w:rsidR="00626B6A" w:rsidRDefault="00626B6A">
        <w:pPr>
          <w:pStyle w:val="Footer"/>
          <w:jc w:val="center"/>
        </w:pPr>
      </w:p>
      <w:bookmarkStart w:id="10" w:name="_GoBack" w:displacedByCustomXml="next"/>
      <w:bookmarkEnd w:id="10" w:displacedByCustomXml="next"/>
    </w:sdtContent>
  </w:sdt>
  <w:p w14:paraId="16952B52" w14:textId="77777777" w:rsidR="0084133A" w:rsidRDefault="00841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984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F6CBD" w14:textId="29392795" w:rsidR="00626B6A" w:rsidRDefault="00626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B75D9" w14:textId="77777777" w:rsidR="00626B6A" w:rsidRDefault="00626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68438" w14:textId="77777777" w:rsidR="002E1DA3" w:rsidRDefault="002E1DA3">
      <w:pPr>
        <w:spacing w:after="0" w:line="240" w:lineRule="auto"/>
      </w:pPr>
      <w:r>
        <w:separator/>
      </w:r>
    </w:p>
  </w:footnote>
  <w:footnote w:type="continuationSeparator" w:id="0">
    <w:p w14:paraId="576ABC45" w14:textId="77777777" w:rsidR="002E1DA3" w:rsidRDefault="002E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3B33" w14:textId="77777777" w:rsidR="00626B6A" w:rsidRDefault="00626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66734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2067DC" w14:textId="2E9BAA27" w:rsidR="00626B6A" w:rsidRDefault="00626B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DD15D" w14:textId="77777777" w:rsidR="0084133A" w:rsidRDefault="0084133A" w:rsidP="00296A8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464A" w14:textId="77777777" w:rsidR="00626B6A" w:rsidRDefault="00626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96"/>
    <w:multiLevelType w:val="hybridMultilevel"/>
    <w:tmpl w:val="43C42014"/>
    <w:lvl w:ilvl="0" w:tplc="28AA5544">
      <w:start w:val="1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02E2"/>
    <w:multiLevelType w:val="multilevel"/>
    <w:tmpl w:val="DC46EFF6"/>
    <w:lvl w:ilvl="0">
      <w:start w:val="1"/>
      <w:numFmt w:val="decimal"/>
      <w:lvlText w:val="%1.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" w15:restartNumberingAfterBreak="0">
    <w:nsid w:val="2F2F51E1"/>
    <w:multiLevelType w:val="multilevel"/>
    <w:tmpl w:val="0CFC9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3" w15:restartNumberingAfterBreak="0">
    <w:nsid w:val="34805237"/>
    <w:multiLevelType w:val="hybridMultilevel"/>
    <w:tmpl w:val="52DACBAC"/>
    <w:lvl w:ilvl="0" w:tplc="4B02F8D2">
      <w:start w:val="1"/>
      <w:numFmt w:val="decimal"/>
      <w:lvlText w:val="%1.2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27B2"/>
    <w:multiLevelType w:val="hybridMultilevel"/>
    <w:tmpl w:val="3DA2BA8C"/>
    <w:lvl w:ilvl="0" w:tplc="F42A9E6C">
      <w:start w:val="1"/>
      <w:numFmt w:val="decimal"/>
      <w:lvlText w:val="%1.2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3A"/>
    <w:rsid w:val="001F547A"/>
    <w:rsid w:val="002E1DA3"/>
    <w:rsid w:val="00626B6A"/>
    <w:rsid w:val="0084133A"/>
    <w:rsid w:val="00C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D7ACF"/>
  <w15:chartTrackingRefBased/>
  <w15:docId w15:val="{D42ED067-2EB8-469E-B554-D1EDA63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13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13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Kamilah</dc:creator>
  <cp:keywords/>
  <dc:description/>
  <cp:lastModifiedBy>Hafiyyan Ali</cp:lastModifiedBy>
  <cp:revision>3</cp:revision>
  <dcterms:created xsi:type="dcterms:W3CDTF">2018-10-16T12:27:00Z</dcterms:created>
  <dcterms:modified xsi:type="dcterms:W3CDTF">2018-10-22T16:20:00Z</dcterms:modified>
</cp:coreProperties>
</file>