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4F220" w14:textId="77777777" w:rsidR="00570DE9" w:rsidRPr="00570DE9" w:rsidRDefault="00570DE9" w:rsidP="00570DE9">
      <w:pPr>
        <w:keepNext/>
        <w:keepLines/>
        <w:spacing w:after="0" w:line="480" w:lineRule="auto"/>
        <w:jc w:val="center"/>
        <w:outlineLvl w:val="0"/>
        <w:rPr>
          <w:rFonts w:asciiTheme="majorBidi" w:eastAsiaTheme="majorEastAsia" w:hAnsiTheme="majorBidi" w:cstheme="majorBidi"/>
          <w:b/>
          <w:bCs/>
          <w:sz w:val="28"/>
          <w:szCs w:val="28"/>
        </w:rPr>
      </w:pPr>
      <w:bookmarkStart w:id="0" w:name="_Toc526583172"/>
      <w:r w:rsidRPr="00570DE9">
        <w:rPr>
          <w:rFonts w:asciiTheme="majorBidi" w:eastAsiaTheme="majorEastAsia" w:hAnsiTheme="majorBidi" w:cstheme="majorBidi"/>
          <w:b/>
          <w:bCs/>
          <w:sz w:val="28"/>
          <w:szCs w:val="28"/>
        </w:rPr>
        <w:t>BAB V</w:t>
      </w:r>
      <w:r w:rsidRPr="00570DE9">
        <w:rPr>
          <w:rFonts w:asciiTheme="majorBidi" w:eastAsiaTheme="majorEastAsia" w:hAnsiTheme="majorBidi" w:cstheme="majorBidi"/>
          <w:b/>
          <w:bCs/>
          <w:sz w:val="28"/>
          <w:szCs w:val="28"/>
        </w:rPr>
        <w:br/>
        <w:t>KESIMPULAN DAN SARAN</w:t>
      </w:r>
      <w:bookmarkEnd w:id="0"/>
    </w:p>
    <w:p w14:paraId="3A198653" w14:textId="77777777" w:rsidR="00570DE9" w:rsidRPr="00570DE9" w:rsidRDefault="00570DE9" w:rsidP="00570DE9">
      <w:pPr>
        <w:keepNext/>
        <w:keepLines/>
        <w:tabs>
          <w:tab w:val="left" w:pos="567"/>
        </w:tabs>
        <w:spacing w:before="40" w:after="0" w:line="480" w:lineRule="auto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1" w:name="_Toc526583173"/>
      <w:r w:rsidRPr="00570DE9">
        <w:rPr>
          <w:rFonts w:asciiTheme="majorBidi" w:eastAsiaTheme="majorEastAsia" w:hAnsiTheme="majorBidi" w:cstheme="majorBidi"/>
          <w:b/>
          <w:sz w:val="24"/>
          <w:szCs w:val="24"/>
        </w:rPr>
        <w:t>5.1.</w:t>
      </w:r>
      <w:r w:rsidRPr="00570DE9">
        <w:rPr>
          <w:rFonts w:asciiTheme="majorBidi" w:eastAsiaTheme="majorEastAsia" w:hAnsiTheme="majorBidi" w:cstheme="majorBidi"/>
          <w:b/>
          <w:sz w:val="24"/>
          <w:szCs w:val="24"/>
        </w:rPr>
        <w:tab/>
        <w:t>Kesimpulan</w:t>
      </w:r>
      <w:bookmarkEnd w:id="1"/>
    </w:p>
    <w:p w14:paraId="0042E9AF" w14:textId="77777777" w:rsidR="00570DE9" w:rsidRPr="00570DE9" w:rsidRDefault="00570DE9" w:rsidP="00570DE9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uraian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disajikan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pada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bab-bab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diambil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kesimpulan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bahwa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570D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memerlukan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keahlian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pemrograman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web,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penyusun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menggunakan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Wordpress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website company profile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0B95A6" w14:textId="77777777" w:rsidR="00570DE9" w:rsidRPr="00570DE9" w:rsidRDefault="00570DE9" w:rsidP="00570DE9">
      <w:pPr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0DE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hAnsi="Times New Roman" w:cs="Times New Roman"/>
          <w:i/>
          <w:sz w:val="24"/>
          <w:szCs w:val="24"/>
        </w:rPr>
        <w:t>Website Company Profile</w:t>
      </w:r>
      <w:r w:rsidRPr="00570D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 xml:space="preserve">company profile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sangat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berguna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company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 xml:space="preserve">profile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diakses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siapapun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dimanapun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kapanpun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company profile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internet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hal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semakin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dikenal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oleh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78C831" w14:textId="77777777" w:rsidR="00570DE9" w:rsidRPr="00570DE9" w:rsidRDefault="00570DE9" w:rsidP="00570DE9">
      <w:pPr>
        <w:keepNext/>
        <w:keepLines/>
        <w:tabs>
          <w:tab w:val="left" w:pos="567"/>
        </w:tabs>
        <w:spacing w:before="40" w:after="0" w:line="480" w:lineRule="auto"/>
        <w:outlineLvl w:val="1"/>
        <w:rPr>
          <w:rFonts w:asciiTheme="majorBidi" w:eastAsiaTheme="majorEastAsia" w:hAnsiTheme="majorBidi" w:cstheme="majorBidi"/>
          <w:b/>
          <w:sz w:val="24"/>
          <w:szCs w:val="24"/>
        </w:rPr>
      </w:pPr>
      <w:bookmarkStart w:id="2" w:name="_Toc526583174"/>
      <w:r w:rsidRPr="00570DE9">
        <w:rPr>
          <w:rFonts w:asciiTheme="majorBidi" w:eastAsiaTheme="majorEastAsia" w:hAnsiTheme="majorBidi" w:cstheme="majorBidi"/>
          <w:b/>
          <w:sz w:val="24"/>
          <w:szCs w:val="24"/>
        </w:rPr>
        <w:t>5.2.</w:t>
      </w:r>
      <w:r w:rsidRPr="00570DE9">
        <w:rPr>
          <w:rFonts w:asciiTheme="majorBidi" w:eastAsiaTheme="majorEastAsia" w:hAnsiTheme="majorBidi" w:cstheme="majorBidi"/>
          <w:b/>
          <w:sz w:val="24"/>
          <w:szCs w:val="24"/>
        </w:rPr>
        <w:tab/>
        <w:t>Saran</w:t>
      </w:r>
      <w:bookmarkEnd w:id="2"/>
    </w:p>
    <w:p w14:paraId="01A4BB39" w14:textId="77777777" w:rsidR="001F547A" w:rsidRPr="00570DE9" w:rsidRDefault="00570DE9" w:rsidP="00570DE9">
      <w:pPr>
        <w:spacing w:after="0" w:line="480" w:lineRule="auto"/>
        <w:ind w:left="567" w:firstLine="567"/>
        <w:jc w:val="both"/>
      </w:pP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perancangan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company profile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terlihat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menarik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pengunjung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website,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sebaiknya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menyisipkan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gambar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, audio,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atau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video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ter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-update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kegiatan-kegiatan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Jatinangor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agar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lebih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informatif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Disamping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juga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perlunya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menata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penataan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file-file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website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memudahkan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developer website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perawatan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0DE9">
        <w:rPr>
          <w:rFonts w:ascii="Times New Roman" w:eastAsia="Times New Roman" w:hAnsi="Times New Roman" w:cs="Times New Roman"/>
          <w:sz w:val="24"/>
          <w:szCs w:val="24"/>
        </w:rPr>
        <w:t>maupun</w:t>
      </w:r>
      <w:proofErr w:type="spellEnd"/>
      <w:r w:rsidRPr="00570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0DE9">
        <w:rPr>
          <w:rFonts w:ascii="Times New Roman" w:eastAsia="Times New Roman" w:hAnsi="Times New Roman" w:cs="Times New Roman"/>
          <w:i/>
          <w:sz w:val="24"/>
          <w:szCs w:val="24"/>
        </w:rPr>
        <w:t>upgrade system</w:t>
      </w:r>
      <w:r w:rsidRPr="00570DE9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1F547A" w:rsidRPr="00570DE9" w:rsidSect="009B4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701" w:bottom="1701" w:left="2268" w:header="720" w:footer="720" w:gutter="0"/>
      <w:pgNumType w:start="4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04425" w14:textId="77777777" w:rsidR="0028112E" w:rsidRDefault="0028112E">
      <w:pPr>
        <w:spacing w:after="0" w:line="240" w:lineRule="auto"/>
      </w:pPr>
      <w:r>
        <w:separator/>
      </w:r>
    </w:p>
  </w:endnote>
  <w:endnote w:type="continuationSeparator" w:id="0">
    <w:p w14:paraId="059E270F" w14:textId="77777777" w:rsidR="0028112E" w:rsidRDefault="0028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90BBD" w14:textId="77777777" w:rsidR="009B473D" w:rsidRDefault="009B4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7674594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3" w:name="_GoBack" w:displacedByCustomXml="prev"/>
      <w:bookmarkEnd w:id="3" w:displacedByCustomXml="prev"/>
      <w:p w14:paraId="70282FAC" w14:textId="02C77ECC" w:rsidR="009B473D" w:rsidRDefault="009B47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F65D9" w14:textId="77777777" w:rsidR="0084133A" w:rsidRDefault="008413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500E1" w14:textId="77777777" w:rsidR="009B473D" w:rsidRDefault="009B4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F2EC2" w14:textId="77777777" w:rsidR="0028112E" w:rsidRDefault="0028112E">
      <w:pPr>
        <w:spacing w:after="0" w:line="240" w:lineRule="auto"/>
      </w:pPr>
      <w:r>
        <w:separator/>
      </w:r>
    </w:p>
  </w:footnote>
  <w:footnote w:type="continuationSeparator" w:id="0">
    <w:p w14:paraId="7F9274FA" w14:textId="77777777" w:rsidR="0028112E" w:rsidRDefault="00281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0D53" w14:textId="77777777" w:rsidR="009B473D" w:rsidRDefault="009B4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E2B7F" w14:textId="77777777" w:rsidR="0084133A" w:rsidRDefault="0084133A" w:rsidP="00296A8A">
    <w:pPr>
      <w:pStyle w:val="Header"/>
      <w:jc w:val="right"/>
    </w:pPr>
  </w:p>
  <w:p w14:paraId="7C47A6A9" w14:textId="77777777" w:rsidR="0084133A" w:rsidRDefault="0084133A" w:rsidP="00296A8A">
    <w:pPr>
      <w:pStyle w:val="Header"/>
      <w:jc w:val="right"/>
    </w:pPr>
  </w:p>
  <w:p w14:paraId="63D1A797" w14:textId="77777777" w:rsidR="0084133A" w:rsidRDefault="0084133A" w:rsidP="00296A8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F6D75" w14:textId="77777777" w:rsidR="009B473D" w:rsidRDefault="009B4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1996"/>
    <w:multiLevelType w:val="hybridMultilevel"/>
    <w:tmpl w:val="43C42014"/>
    <w:lvl w:ilvl="0" w:tplc="28AA5544">
      <w:start w:val="1"/>
      <w:numFmt w:val="decimal"/>
      <w:lvlText w:val="%1.2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F1A01"/>
    <w:multiLevelType w:val="hybridMultilevel"/>
    <w:tmpl w:val="AF829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02E2"/>
    <w:multiLevelType w:val="multilevel"/>
    <w:tmpl w:val="DC46EFF6"/>
    <w:lvl w:ilvl="0">
      <w:start w:val="1"/>
      <w:numFmt w:val="decimal"/>
      <w:lvlText w:val="%1.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" w15:restartNumberingAfterBreak="0">
    <w:nsid w:val="2F2F51E1"/>
    <w:multiLevelType w:val="multilevel"/>
    <w:tmpl w:val="0CFC93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3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20" w:hanging="1800"/>
      </w:pPr>
      <w:rPr>
        <w:rFonts w:hint="default"/>
      </w:rPr>
    </w:lvl>
  </w:abstractNum>
  <w:abstractNum w:abstractNumId="4" w15:restartNumberingAfterBreak="0">
    <w:nsid w:val="30C52561"/>
    <w:multiLevelType w:val="multilevel"/>
    <w:tmpl w:val="E7705650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4805237"/>
    <w:multiLevelType w:val="hybridMultilevel"/>
    <w:tmpl w:val="52DACBAC"/>
    <w:lvl w:ilvl="0" w:tplc="4B02F8D2">
      <w:start w:val="1"/>
      <w:numFmt w:val="decimal"/>
      <w:lvlText w:val="%1.2.2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34646"/>
    <w:multiLevelType w:val="hybridMultilevel"/>
    <w:tmpl w:val="C82AA58C"/>
    <w:lvl w:ilvl="0" w:tplc="4276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27B2"/>
    <w:multiLevelType w:val="hybridMultilevel"/>
    <w:tmpl w:val="3DA2BA8C"/>
    <w:lvl w:ilvl="0" w:tplc="F42A9E6C">
      <w:start w:val="1"/>
      <w:numFmt w:val="decimal"/>
      <w:lvlText w:val="%1.2."/>
      <w:lvlJc w:val="left"/>
      <w:pPr>
        <w:ind w:left="180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CBF0348"/>
    <w:multiLevelType w:val="hybridMultilevel"/>
    <w:tmpl w:val="60AC0A30"/>
    <w:lvl w:ilvl="0" w:tplc="30BCE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C15ED"/>
    <w:multiLevelType w:val="hybridMultilevel"/>
    <w:tmpl w:val="38EC1C8A"/>
    <w:lvl w:ilvl="0" w:tplc="5C1C2E80">
      <w:start w:val="1"/>
      <w:numFmt w:val="lowerLetter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C80AB51C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6A759EE"/>
    <w:multiLevelType w:val="multilevel"/>
    <w:tmpl w:val="74AAFC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1" w15:restartNumberingAfterBreak="0">
    <w:nsid w:val="7B030531"/>
    <w:multiLevelType w:val="hybridMultilevel"/>
    <w:tmpl w:val="BDF4E5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7D1436A8"/>
    <w:multiLevelType w:val="hybridMultilevel"/>
    <w:tmpl w:val="1E3686D8"/>
    <w:lvl w:ilvl="0" w:tplc="FA449E1C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6" w:hanging="360"/>
      </w:pPr>
    </w:lvl>
    <w:lvl w:ilvl="2" w:tplc="0409001B" w:tentative="1">
      <w:start w:val="1"/>
      <w:numFmt w:val="lowerRoman"/>
      <w:lvlText w:val="%3."/>
      <w:lvlJc w:val="right"/>
      <w:pPr>
        <w:ind w:left="2106" w:hanging="180"/>
      </w:pPr>
    </w:lvl>
    <w:lvl w:ilvl="3" w:tplc="0409000F" w:tentative="1">
      <w:start w:val="1"/>
      <w:numFmt w:val="decimal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3A"/>
    <w:rsid w:val="001F547A"/>
    <w:rsid w:val="0028112E"/>
    <w:rsid w:val="002E1DA3"/>
    <w:rsid w:val="004E7C87"/>
    <w:rsid w:val="00570DE9"/>
    <w:rsid w:val="0084133A"/>
    <w:rsid w:val="009B473D"/>
    <w:rsid w:val="00C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EFB"/>
  <w15:chartTrackingRefBased/>
  <w15:docId w15:val="{D42ED067-2EB8-469E-B554-D1EDA63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413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133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4133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4E7C87"/>
    <w:pPr>
      <w:spacing w:after="0" w:line="240" w:lineRule="auto"/>
    </w:pPr>
    <w:rPr>
      <w:rFonts w:ascii="Calibri" w:eastAsia="Calibri" w:hAnsi="Calibri" w:cs="Times New Roman"/>
      <w:sz w:val="20"/>
      <w:szCs w:val="20"/>
      <w:lang w:val="en-ID" w:eastAsia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Kamilah</dc:creator>
  <cp:keywords/>
  <dc:description/>
  <cp:lastModifiedBy>Hafiyyan Ali</cp:lastModifiedBy>
  <cp:revision>3</cp:revision>
  <dcterms:created xsi:type="dcterms:W3CDTF">2018-10-16T12:49:00Z</dcterms:created>
  <dcterms:modified xsi:type="dcterms:W3CDTF">2018-10-22T16:34:00Z</dcterms:modified>
</cp:coreProperties>
</file>