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1B" w:rsidRDefault="00077C1B" w:rsidP="00077C1B">
      <w:pPr>
        <w:pStyle w:val="KomputikaPenulis11pt"/>
        <w:rPr>
          <w:sz w:val="28"/>
          <w:szCs w:val="32"/>
        </w:rPr>
      </w:pPr>
      <w:bookmarkStart w:id="0" w:name="__DdeLink__931_480770800"/>
      <w:r w:rsidRPr="00077C1B">
        <w:rPr>
          <w:sz w:val="28"/>
          <w:szCs w:val="32"/>
        </w:rPr>
        <w:t xml:space="preserve">Analisis Perbandingan Metode </w:t>
      </w:r>
      <w:r w:rsidR="00E41391" w:rsidRPr="00E41391">
        <w:rPr>
          <w:i/>
          <w:iCs/>
          <w:sz w:val="28"/>
          <w:szCs w:val="32"/>
        </w:rPr>
        <w:t>Dempster Shafer</w:t>
      </w:r>
      <w:r w:rsidRPr="00077C1B">
        <w:rPr>
          <w:sz w:val="28"/>
          <w:szCs w:val="32"/>
        </w:rPr>
        <w:t xml:space="preserve"> Dan </w:t>
      </w:r>
      <w:r w:rsidR="00E41391" w:rsidRPr="00E41391">
        <w:rPr>
          <w:i/>
          <w:iCs/>
          <w:sz w:val="28"/>
          <w:szCs w:val="32"/>
        </w:rPr>
        <w:t>Naive Bayes</w:t>
      </w:r>
      <w:r w:rsidRPr="00077C1B">
        <w:rPr>
          <w:sz w:val="28"/>
          <w:szCs w:val="32"/>
        </w:rPr>
        <w:t xml:space="preserve"> Untuk Mendiagnosa Penyakit Unggas Berbasis Android</w:t>
      </w:r>
    </w:p>
    <w:p w:rsidR="00077C1B" w:rsidRPr="00077C1B" w:rsidRDefault="00077C1B" w:rsidP="00077C1B">
      <w:pPr>
        <w:pStyle w:val="KomputikaPenulis11pt"/>
        <w:rPr>
          <w:sz w:val="28"/>
          <w:szCs w:val="32"/>
        </w:rPr>
      </w:pPr>
    </w:p>
    <w:p w:rsidR="00077C1B" w:rsidRDefault="00077C1B" w:rsidP="00796C02">
      <w:pPr>
        <w:jc w:val="center"/>
        <w:rPr>
          <w:b/>
          <w:bCs/>
          <w:sz w:val="22"/>
          <w:szCs w:val="22"/>
          <w:lang w:val="id-ID" w:eastAsia="zh-CN"/>
        </w:rPr>
      </w:pPr>
      <w:r w:rsidRPr="00077C1B">
        <w:rPr>
          <w:b/>
          <w:bCs/>
          <w:sz w:val="22"/>
          <w:szCs w:val="22"/>
          <w:lang w:val="id-ID" w:eastAsia="zh-CN"/>
        </w:rPr>
        <w:t>Andi Mulyadi</w:t>
      </w:r>
      <w:r w:rsidRPr="00077C1B">
        <w:rPr>
          <w:b/>
          <w:bCs/>
          <w:sz w:val="22"/>
          <w:szCs w:val="22"/>
          <w:vertAlign w:val="superscript"/>
          <w:lang w:val="id-ID" w:eastAsia="zh-CN"/>
        </w:rPr>
        <w:t xml:space="preserve">1 </w:t>
      </w:r>
      <w:r w:rsidRPr="00077C1B">
        <w:rPr>
          <w:b/>
          <w:bCs/>
          <w:sz w:val="22"/>
          <w:szCs w:val="22"/>
          <w:lang w:val="id-ID" w:eastAsia="zh-CN"/>
        </w:rPr>
        <w:t>John Adler</w:t>
      </w:r>
      <w:r w:rsidRPr="00077C1B">
        <w:rPr>
          <w:b/>
          <w:bCs/>
          <w:sz w:val="22"/>
          <w:szCs w:val="22"/>
          <w:vertAlign w:val="superscript"/>
          <w:lang w:val="id-ID" w:eastAsia="zh-CN"/>
        </w:rPr>
        <w:t>2</w:t>
      </w:r>
    </w:p>
    <w:p w:rsidR="000768B9" w:rsidRDefault="00796C02" w:rsidP="00796C02">
      <w:pPr>
        <w:jc w:val="center"/>
      </w:pPr>
      <w:r>
        <w:rPr>
          <w:i/>
          <w:vertAlign w:val="superscript"/>
        </w:rPr>
        <w:t>1</w:t>
      </w:r>
      <w:r w:rsidR="000768B9">
        <w:rPr>
          <w:i/>
          <w:vertAlign w:val="superscript"/>
        </w:rPr>
        <w:t>)</w:t>
      </w:r>
      <w:r w:rsidR="000768B9" w:rsidRPr="000768B9">
        <w:rPr>
          <w:rStyle w:val="KomputikaAfiliasi11pt"/>
        </w:rPr>
        <w:t xml:space="preserve">Program </w:t>
      </w:r>
      <w:proofErr w:type="spellStart"/>
      <w:r w:rsidR="000768B9" w:rsidRPr="000768B9">
        <w:rPr>
          <w:rStyle w:val="KomputikaAfiliasi11pt"/>
        </w:rPr>
        <w:t>Studi</w:t>
      </w:r>
      <w:proofErr w:type="spellEnd"/>
      <w:r w:rsidR="000768B9" w:rsidRPr="000768B9">
        <w:rPr>
          <w:rStyle w:val="KomputikaAfiliasi11pt"/>
        </w:rPr>
        <w:t xml:space="preserve"> </w:t>
      </w:r>
      <w:r w:rsidR="008339D6">
        <w:rPr>
          <w:rStyle w:val="KomputikaAfiliasi11pt"/>
          <w:lang w:val="id-ID"/>
        </w:rPr>
        <w:t>Sistem Komputer</w:t>
      </w:r>
      <w:r w:rsidR="000768B9" w:rsidRPr="000768B9">
        <w:rPr>
          <w:rStyle w:val="KomputikaAfiliasi11pt"/>
        </w:rPr>
        <w:t xml:space="preserve">, </w:t>
      </w:r>
      <w:proofErr w:type="spellStart"/>
      <w:r w:rsidR="000768B9" w:rsidRPr="000768B9">
        <w:rPr>
          <w:rStyle w:val="KomputikaAfiliasi11pt"/>
        </w:rPr>
        <w:t>Fakultas</w:t>
      </w:r>
      <w:proofErr w:type="spellEnd"/>
      <w:r w:rsidR="000768B9" w:rsidRPr="000768B9">
        <w:rPr>
          <w:rStyle w:val="KomputikaAfiliasi11pt"/>
        </w:rPr>
        <w:t xml:space="preserve"> Teknik dan </w:t>
      </w:r>
      <w:proofErr w:type="spellStart"/>
      <w:r w:rsidR="000768B9" w:rsidRPr="000768B9">
        <w:rPr>
          <w:rStyle w:val="KomputikaAfiliasi11pt"/>
        </w:rPr>
        <w:t>Ilmu</w:t>
      </w:r>
      <w:proofErr w:type="spellEnd"/>
      <w:r w:rsidR="000768B9" w:rsidRPr="000768B9">
        <w:rPr>
          <w:rStyle w:val="KomputikaAfiliasi11pt"/>
        </w:rPr>
        <w:t xml:space="preserve"> </w:t>
      </w:r>
      <w:proofErr w:type="spellStart"/>
      <w:r w:rsidR="000768B9" w:rsidRPr="000768B9">
        <w:rPr>
          <w:rStyle w:val="KomputikaAfiliasi11pt"/>
        </w:rPr>
        <w:t>Komputer</w:t>
      </w:r>
      <w:proofErr w:type="spellEnd"/>
      <w:r w:rsidR="000768B9" w:rsidRPr="000768B9">
        <w:rPr>
          <w:rStyle w:val="KomputikaAfiliasi11pt"/>
        </w:rPr>
        <w:t xml:space="preserve">, </w:t>
      </w:r>
      <w:proofErr w:type="spellStart"/>
      <w:r w:rsidR="000768B9" w:rsidRPr="000768B9">
        <w:rPr>
          <w:rStyle w:val="KomputikaAfiliasi11pt"/>
        </w:rPr>
        <w:t>Universitas</w:t>
      </w:r>
      <w:proofErr w:type="spellEnd"/>
      <w:r w:rsidR="000768B9" w:rsidRPr="000768B9">
        <w:rPr>
          <w:rStyle w:val="KomputikaAfiliasi11pt"/>
        </w:rPr>
        <w:t xml:space="preserve"> </w:t>
      </w:r>
      <w:proofErr w:type="spellStart"/>
      <w:r w:rsidR="000768B9" w:rsidRPr="000768B9">
        <w:rPr>
          <w:rStyle w:val="KomputikaAfiliasi11pt"/>
        </w:rPr>
        <w:t>Komputer</w:t>
      </w:r>
      <w:proofErr w:type="spellEnd"/>
      <w:r w:rsidR="000768B9" w:rsidRPr="000768B9">
        <w:rPr>
          <w:rStyle w:val="KomputikaAfiliasi11pt"/>
        </w:rPr>
        <w:t xml:space="preserve"> Indonesia</w:t>
      </w:r>
    </w:p>
    <w:p w:rsidR="000768B9" w:rsidRDefault="000768B9" w:rsidP="00796C02">
      <w:pPr>
        <w:spacing w:after="58"/>
        <w:jc w:val="center"/>
        <w:rPr>
          <w:rStyle w:val="KomputikaAfiliasi11pt"/>
        </w:rPr>
      </w:pPr>
      <w:r w:rsidRPr="000768B9">
        <w:rPr>
          <w:rStyle w:val="KomputikaAfiliasi11pt"/>
        </w:rPr>
        <w:t xml:space="preserve">Jl. </w:t>
      </w:r>
      <w:proofErr w:type="spellStart"/>
      <w:r w:rsidRPr="000768B9">
        <w:rPr>
          <w:rStyle w:val="KomputikaAfiliasi11pt"/>
        </w:rPr>
        <w:t>Dipati</w:t>
      </w:r>
      <w:proofErr w:type="spellEnd"/>
      <w:r w:rsidRPr="000768B9">
        <w:rPr>
          <w:rStyle w:val="KomputikaAfiliasi11pt"/>
        </w:rPr>
        <w:t xml:space="preserve"> </w:t>
      </w:r>
      <w:proofErr w:type="spellStart"/>
      <w:r w:rsidRPr="000768B9">
        <w:rPr>
          <w:rStyle w:val="KomputikaAfiliasi11pt"/>
        </w:rPr>
        <w:t>Ukur</w:t>
      </w:r>
      <w:proofErr w:type="spellEnd"/>
      <w:r w:rsidRPr="000768B9">
        <w:rPr>
          <w:rStyle w:val="KomputikaAfiliasi11pt"/>
        </w:rPr>
        <w:t xml:space="preserve"> No. 112 – 116, Bandung, Indonesia 40132</w:t>
      </w:r>
    </w:p>
    <w:p w:rsidR="00077C1B" w:rsidRDefault="00077C1B" w:rsidP="00077C1B">
      <w:pPr>
        <w:jc w:val="center"/>
      </w:pPr>
      <w:r>
        <w:rPr>
          <w:i/>
          <w:vertAlign w:val="superscript"/>
          <w:lang w:val="id-ID"/>
        </w:rPr>
        <w:t>2</w:t>
      </w:r>
      <w:r>
        <w:rPr>
          <w:i/>
          <w:vertAlign w:val="superscript"/>
        </w:rPr>
        <w:t>)</w:t>
      </w:r>
      <w:r w:rsidRPr="000768B9">
        <w:rPr>
          <w:rStyle w:val="KomputikaAfiliasi11pt"/>
        </w:rPr>
        <w:t xml:space="preserve">Program </w:t>
      </w:r>
      <w:proofErr w:type="spellStart"/>
      <w:r w:rsidRPr="000768B9">
        <w:rPr>
          <w:rStyle w:val="KomputikaAfiliasi11pt"/>
        </w:rPr>
        <w:t>Studi</w:t>
      </w:r>
      <w:proofErr w:type="spellEnd"/>
      <w:r w:rsidRPr="000768B9">
        <w:rPr>
          <w:rStyle w:val="KomputikaAfiliasi11pt"/>
        </w:rPr>
        <w:t xml:space="preserve"> </w:t>
      </w:r>
      <w:r>
        <w:rPr>
          <w:rStyle w:val="KomputikaAfiliasi11pt"/>
          <w:lang w:val="id-ID"/>
        </w:rPr>
        <w:t>Teknik Komputer</w:t>
      </w:r>
      <w:r w:rsidRPr="000768B9">
        <w:rPr>
          <w:rStyle w:val="KomputikaAfiliasi11pt"/>
        </w:rPr>
        <w:t xml:space="preserve">, </w:t>
      </w:r>
      <w:proofErr w:type="spellStart"/>
      <w:r w:rsidRPr="000768B9">
        <w:rPr>
          <w:rStyle w:val="KomputikaAfiliasi11pt"/>
        </w:rPr>
        <w:t>Fakultas</w:t>
      </w:r>
      <w:proofErr w:type="spellEnd"/>
      <w:r w:rsidRPr="000768B9">
        <w:rPr>
          <w:rStyle w:val="KomputikaAfiliasi11pt"/>
        </w:rPr>
        <w:t xml:space="preserve"> Teknik dan </w:t>
      </w:r>
      <w:proofErr w:type="spellStart"/>
      <w:r w:rsidRPr="000768B9">
        <w:rPr>
          <w:rStyle w:val="KomputikaAfiliasi11pt"/>
        </w:rPr>
        <w:t>Ilmu</w:t>
      </w:r>
      <w:proofErr w:type="spellEnd"/>
      <w:r w:rsidRPr="000768B9">
        <w:rPr>
          <w:rStyle w:val="KomputikaAfiliasi11pt"/>
        </w:rPr>
        <w:t xml:space="preserve"> </w:t>
      </w:r>
      <w:proofErr w:type="spellStart"/>
      <w:r w:rsidRPr="000768B9">
        <w:rPr>
          <w:rStyle w:val="KomputikaAfiliasi11pt"/>
        </w:rPr>
        <w:t>Komputer</w:t>
      </w:r>
      <w:proofErr w:type="spellEnd"/>
      <w:r w:rsidRPr="000768B9">
        <w:rPr>
          <w:rStyle w:val="KomputikaAfiliasi11pt"/>
        </w:rPr>
        <w:t xml:space="preserve">, </w:t>
      </w:r>
      <w:proofErr w:type="spellStart"/>
      <w:r w:rsidRPr="000768B9">
        <w:rPr>
          <w:rStyle w:val="KomputikaAfiliasi11pt"/>
        </w:rPr>
        <w:t>Universitas</w:t>
      </w:r>
      <w:proofErr w:type="spellEnd"/>
      <w:r w:rsidRPr="000768B9">
        <w:rPr>
          <w:rStyle w:val="KomputikaAfiliasi11pt"/>
        </w:rPr>
        <w:t xml:space="preserve"> </w:t>
      </w:r>
      <w:proofErr w:type="spellStart"/>
      <w:r w:rsidRPr="000768B9">
        <w:rPr>
          <w:rStyle w:val="KomputikaAfiliasi11pt"/>
        </w:rPr>
        <w:t>Komputer</w:t>
      </w:r>
      <w:proofErr w:type="spellEnd"/>
      <w:r w:rsidRPr="000768B9">
        <w:rPr>
          <w:rStyle w:val="KomputikaAfiliasi11pt"/>
        </w:rPr>
        <w:t xml:space="preserve"> Indonesia</w:t>
      </w:r>
    </w:p>
    <w:p w:rsidR="00077C1B" w:rsidRDefault="00077C1B" w:rsidP="00077C1B">
      <w:pPr>
        <w:spacing w:after="58"/>
        <w:jc w:val="center"/>
        <w:rPr>
          <w:rStyle w:val="KomputikaAfiliasi11pt"/>
        </w:rPr>
      </w:pPr>
      <w:r w:rsidRPr="000768B9">
        <w:rPr>
          <w:rStyle w:val="KomputikaAfiliasi11pt"/>
        </w:rPr>
        <w:t xml:space="preserve">Jl. </w:t>
      </w:r>
      <w:proofErr w:type="spellStart"/>
      <w:r w:rsidRPr="000768B9">
        <w:rPr>
          <w:rStyle w:val="KomputikaAfiliasi11pt"/>
        </w:rPr>
        <w:t>Dipati</w:t>
      </w:r>
      <w:proofErr w:type="spellEnd"/>
      <w:r w:rsidRPr="000768B9">
        <w:rPr>
          <w:rStyle w:val="KomputikaAfiliasi11pt"/>
        </w:rPr>
        <w:t xml:space="preserve"> </w:t>
      </w:r>
      <w:proofErr w:type="spellStart"/>
      <w:r w:rsidRPr="000768B9">
        <w:rPr>
          <w:rStyle w:val="KomputikaAfiliasi11pt"/>
        </w:rPr>
        <w:t>Ukur</w:t>
      </w:r>
      <w:proofErr w:type="spellEnd"/>
      <w:r w:rsidRPr="000768B9">
        <w:rPr>
          <w:rStyle w:val="KomputikaAfiliasi11pt"/>
        </w:rPr>
        <w:t xml:space="preserve"> No. 112 – 116, Bandung, Indonesia 40132</w:t>
      </w:r>
    </w:p>
    <w:p w:rsidR="00796C02" w:rsidRPr="00077C1B" w:rsidRDefault="00077C1B" w:rsidP="00796C02">
      <w:pPr>
        <w:spacing w:after="58"/>
        <w:jc w:val="center"/>
        <w:rPr>
          <w:rStyle w:val="KomputikaAfiliasi11pt"/>
          <w:sz w:val="18"/>
          <w:lang w:val="id-ID"/>
        </w:rPr>
      </w:pPr>
      <w:r>
        <w:rPr>
          <w:szCs w:val="22"/>
          <w:vertAlign w:val="superscript"/>
          <w:lang w:val="id-ID"/>
        </w:rPr>
        <w:t xml:space="preserve"> </w:t>
      </w:r>
    </w:p>
    <w:p w:rsidR="000768B9" w:rsidRPr="00492B9D" w:rsidRDefault="00497BB3" w:rsidP="000E04AE">
      <w:pPr>
        <w:spacing w:after="58"/>
        <w:jc w:val="center"/>
        <w:rPr>
          <w:rStyle w:val="Hyperlink"/>
          <w:i/>
          <w:iCs/>
          <w:color w:val="000000"/>
          <w:sz w:val="22"/>
          <w:szCs w:val="22"/>
          <w:lang w:val="id-ID"/>
        </w:rPr>
      </w:pPr>
      <w:r w:rsidRPr="00796C02">
        <w:rPr>
          <w:rStyle w:val="KomputikaAfiliasi11pt"/>
          <w:i/>
          <w:iCs/>
          <w:sz w:val="22"/>
          <w:szCs w:val="22"/>
          <w:lang w:val="id-ID"/>
        </w:rPr>
        <w:t>email</w:t>
      </w:r>
      <w:r w:rsidR="00634899" w:rsidRPr="00796C02">
        <w:rPr>
          <w:rStyle w:val="KomputikaAfiliasi11pt"/>
          <w:i/>
          <w:iCs/>
          <w:sz w:val="22"/>
          <w:szCs w:val="22"/>
          <w:lang w:val="id-ID"/>
        </w:rPr>
        <w:t>:</w:t>
      </w:r>
      <w:r w:rsidR="000768B9" w:rsidRPr="00796C02">
        <w:rPr>
          <w:rStyle w:val="KomputikaAfiliasi11pt"/>
          <w:i/>
          <w:iCs/>
          <w:sz w:val="22"/>
          <w:szCs w:val="22"/>
          <w:lang w:val="id-ID"/>
        </w:rPr>
        <w:t xml:space="preserve"> </w:t>
      </w:r>
      <w:r w:rsidR="00077C1B">
        <w:rPr>
          <w:rStyle w:val="KomputikaAfiliasi11pt"/>
          <w:i/>
          <w:iCs/>
          <w:sz w:val="22"/>
          <w:szCs w:val="22"/>
          <w:lang w:val="id-ID"/>
        </w:rPr>
        <w:t>andimulyadi2896</w:t>
      </w:r>
      <w:hyperlink r:id="rId8" w:history="1">
        <w:r w:rsidR="00425CFF" w:rsidRPr="00492B9D">
          <w:rPr>
            <w:rStyle w:val="Hyperlink"/>
            <w:i/>
            <w:iCs/>
            <w:color w:val="000000"/>
            <w:sz w:val="22"/>
            <w:szCs w:val="22"/>
            <w:lang w:val="id-ID"/>
          </w:rPr>
          <w:t>@</w:t>
        </w:r>
        <w:r w:rsidR="00077C1B">
          <w:rPr>
            <w:rStyle w:val="Hyperlink"/>
            <w:i/>
            <w:iCs/>
            <w:color w:val="000000"/>
            <w:sz w:val="22"/>
            <w:szCs w:val="22"/>
            <w:lang w:val="id-ID"/>
          </w:rPr>
          <w:t>mahasiswa.unikomc</w:t>
        </w:r>
        <w:r w:rsidR="00425CFF" w:rsidRPr="00492B9D">
          <w:rPr>
            <w:rStyle w:val="Hyperlink"/>
            <w:i/>
            <w:iCs/>
            <w:color w:val="000000"/>
            <w:sz w:val="22"/>
            <w:szCs w:val="22"/>
            <w:lang w:val="id-ID"/>
          </w:rPr>
          <w:t>.ac.id</w:t>
        </w:r>
      </w:hyperlink>
    </w:p>
    <w:p w:rsidR="00E26D78" w:rsidRPr="00492B9D" w:rsidRDefault="007978F2" w:rsidP="006E7278">
      <w:pPr>
        <w:spacing w:after="58"/>
        <w:rPr>
          <w:rStyle w:val="Hyperlink"/>
          <w:color w:val="000000"/>
          <w:lang w:val="id-ID"/>
        </w:rPr>
      </w:pPr>
      <w:r>
        <w:rPr>
          <w:rStyle w:val="Hyperlink"/>
          <w:color w:val="000000"/>
          <w:lang w:val="id-ID"/>
        </w:rPr>
        <w:t xml:space="preserve"> </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31"/>
      </w:tblGrid>
      <w:tr w:rsidR="00243EE7" w:rsidRPr="00425CFF" w:rsidTr="00C23FA3">
        <w:tc>
          <w:tcPr>
            <w:tcW w:w="9639" w:type="dxa"/>
            <w:tcBorders>
              <w:top w:val="nil"/>
              <w:bottom w:val="single" w:sz="8" w:space="0" w:color="auto"/>
            </w:tcBorders>
            <w:shd w:val="clear" w:color="auto" w:fill="auto"/>
          </w:tcPr>
          <w:p w:rsidR="00077C1B" w:rsidRDefault="00077C1B" w:rsidP="00492B9D">
            <w:pPr>
              <w:pStyle w:val="KomputikaAbstrak"/>
              <w:outlineLvl w:val="9"/>
              <w:rPr>
                <w:rFonts w:eastAsia="Calibri"/>
                <w:b/>
                <w:bCs/>
                <w:lang w:val="id-ID"/>
              </w:rPr>
            </w:pPr>
            <w:r w:rsidRPr="00077C1B">
              <w:rPr>
                <w:rFonts w:eastAsia="Calibri"/>
                <w:b/>
                <w:bCs/>
                <w:lang w:val="id-ID"/>
              </w:rPr>
              <w:t xml:space="preserve">ABSTRAK </w:t>
            </w:r>
            <w:r w:rsidRPr="00077C1B">
              <w:rPr>
                <w:rFonts w:eastAsia="Calibri"/>
                <w:lang w:val="id-ID"/>
              </w:rPr>
              <w:t xml:space="preserve">- </w:t>
            </w:r>
            <w:r w:rsidR="006E7278" w:rsidRPr="006E7278">
              <w:rPr>
                <w:rFonts w:eastAsia="Calibri"/>
                <w:lang w:val="id-ID"/>
              </w:rPr>
              <w:t xml:space="preserve">Pesatnya kemajuan teknologi informasi saat ini seringkali dimanfaatkan oleh masyarakat untuk membantu dalam setiap bidang kehidupan, salah satunya dalam bidang peternakan unggas. Namun para peternak yang awam terhadap penyakit-penyakit unggas seringkali menggunakan metode tradisional yang salah dalam diagnosa penyakit unggas. Untuk itu digunakan  sistem pakar, agar masalah penyakit unggas dapat teratasi. Aplikasi sistem pakar ini akan mendiagnosa penyakit unggas dengan memasukan gejala-gejala yang terjadi pada unggas.  Metode perbandingan untuk mengukur tingkat keyakinan pakar terhadap penyakit unggas diantaranya </w:t>
            </w:r>
            <w:r w:rsidR="00E41391" w:rsidRPr="00E41391">
              <w:rPr>
                <w:rFonts w:eastAsia="Calibri"/>
                <w:iCs/>
                <w:lang w:val="id-ID"/>
              </w:rPr>
              <w:t>Dempster Shafer</w:t>
            </w:r>
            <w:r w:rsidR="006E7278" w:rsidRPr="006E7278">
              <w:rPr>
                <w:rFonts w:eastAsia="Calibri"/>
                <w:lang w:val="id-ID"/>
              </w:rPr>
              <w:t xml:space="preserve"> dan </w:t>
            </w:r>
            <w:r w:rsidR="00E41391" w:rsidRPr="00E41391">
              <w:rPr>
                <w:rFonts w:eastAsia="Calibri"/>
                <w:iCs/>
                <w:lang w:val="id-ID"/>
              </w:rPr>
              <w:t>Naive Bayes</w:t>
            </w:r>
            <w:r w:rsidR="006E7278" w:rsidRPr="006E7278">
              <w:rPr>
                <w:rFonts w:eastAsia="Calibri"/>
                <w:lang w:val="id-ID"/>
              </w:rPr>
              <w:t xml:space="preserve">. Sehingga dapat diketahui metode yang paling tepat dan terbaik dalam melakukan pendiagnosaan. Setelah proses diagnosa selesai, maka output yang akan ditampilkan adalah nama penyakit serta persentase tingkat keyakinan pakar terhadap penyakit yang diderita unggas. Hasil yang didapat untuk kasus penyakit Newcastel Deseas, untuk nilai </w:t>
            </w:r>
            <w:r w:rsidR="00E41391" w:rsidRPr="00E41391">
              <w:rPr>
                <w:rFonts w:eastAsia="Calibri"/>
                <w:iCs/>
                <w:lang w:val="id-ID"/>
              </w:rPr>
              <w:t>Dempster Shafer</w:t>
            </w:r>
            <w:r w:rsidR="006E7278" w:rsidRPr="006E7278">
              <w:rPr>
                <w:rFonts w:eastAsia="Calibri"/>
                <w:lang w:val="id-ID"/>
              </w:rPr>
              <w:t xml:space="preserve"> dan </w:t>
            </w:r>
            <w:r w:rsidR="00E41391" w:rsidRPr="00E41391">
              <w:rPr>
                <w:rFonts w:eastAsia="Calibri"/>
                <w:iCs/>
                <w:lang w:val="id-ID"/>
              </w:rPr>
              <w:t>Naive Bayes</w:t>
            </w:r>
            <w:r w:rsidR="006E7278" w:rsidRPr="006E7278">
              <w:rPr>
                <w:rFonts w:eastAsia="Calibri"/>
                <w:lang w:val="id-ID"/>
              </w:rPr>
              <w:t xml:space="preserve"> masing-masing sebesar  99,99% dan 85,54%. Hal ini menunjukan bahwa metode </w:t>
            </w:r>
            <w:r w:rsidR="00E41391" w:rsidRPr="00E41391">
              <w:rPr>
                <w:rFonts w:eastAsia="Calibri"/>
                <w:iCs/>
                <w:lang w:val="id-ID"/>
              </w:rPr>
              <w:t>Dempster Shafer</w:t>
            </w:r>
            <w:r w:rsidR="006E7278" w:rsidRPr="006E7278">
              <w:rPr>
                <w:rFonts w:eastAsia="Calibri"/>
                <w:lang w:val="id-ID"/>
              </w:rPr>
              <w:t xml:space="preserve"> lebih baik dari pada metode </w:t>
            </w:r>
            <w:r w:rsidR="00E41391" w:rsidRPr="00E41391">
              <w:rPr>
                <w:rFonts w:eastAsia="Calibri"/>
                <w:iCs/>
                <w:lang w:val="id-ID"/>
              </w:rPr>
              <w:t>Naive Bayes</w:t>
            </w:r>
            <w:r w:rsidR="006E7278" w:rsidRPr="006E7278">
              <w:rPr>
                <w:rFonts w:eastAsia="Calibri"/>
                <w:lang w:val="id-ID"/>
              </w:rPr>
              <w:t>.</w:t>
            </w:r>
          </w:p>
          <w:p w:rsidR="00243EE7" w:rsidRPr="00492B9D" w:rsidRDefault="00243EE7" w:rsidP="00492B9D">
            <w:pPr>
              <w:pStyle w:val="KomputikaAbstrak"/>
              <w:outlineLvl w:val="9"/>
              <w:rPr>
                <w:rFonts w:eastAsia="Calibri"/>
                <w:b/>
                <w:bCs/>
              </w:rPr>
            </w:pPr>
            <w:r w:rsidRPr="00492B9D">
              <w:rPr>
                <w:rFonts w:eastAsia="Calibri"/>
                <w:b/>
              </w:rPr>
              <w:t xml:space="preserve">Kata </w:t>
            </w:r>
            <w:proofErr w:type="spellStart"/>
            <w:r w:rsidRPr="00492B9D">
              <w:rPr>
                <w:rFonts w:eastAsia="Calibri"/>
                <w:b/>
              </w:rPr>
              <w:t>Kunci</w:t>
            </w:r>
            <w:proofErr w:type="spellEnd"/>
            <w:r w:rsidRPr="00492B9D">
              <w:rPr>
                <w:rFonts w:eastAsia="Calibri"/>
              </w:rPr>
              <w:t xml:space="preserve"> – </w:t>
            </w:r>
            <w:r w:rsidR="00E41391" w:rsidRPr="00E41391">
              <w:rPr>
                <w:rFonts w:eastAsia="Calibri"/>
                <w:iCs/>
              </w:rPr>
              <w:t>Dempster Shafer</w:t>
            </w:r>
            <w:r w:rsidR="00077C1B" w:rsidRPr="00077C1B">
              <w:rPr>
                <w:rFonts w:eastAsia="Calibri"/>
              </w:rPr>
              <w:t xml:space="preserve">, </w:t>
            </w:r>
            <w:r w:rsidR="00E41391" w:rsidRPr="00E41391">
              <w:rPr>
                <w:rFonts w:eastAsia="Calibri"/>
                <w:iCs/>
              </w:rPr>
              <w:t>Naive Bayes</w:t>
            </w:r>
            <w:r w:rsidR="00077C1B" w:rsidRPr="00077C1B">
              <w:rPr>
                <w:rFonts w:eastAsia="Calibri"/>
              </w:rPr>
              <w:t xml:space="preserve">, </w:t>
            </w:r>
            <w:proofErr w:type="spellStart"/>
            <w:r w:rsidR="00077C1B" w:rsidRPr="00077C1B">
              <w:rPr>
                <w:rFonts w:eastAsia="Calibri"/>
              </w:rPr>
              <w:t>sistem</w:t>
            </w:r>
            <w:proofErr w:type="spellEnd"/>
            <w:r w:rsidR="00077C1B" w:rsidRPr="00077C1B">
              <w:rPr>
                <w:rFonts w:eastAsia="Calibri"/>
              </w:rPr>
              <w:t xml:space="preserve"> </w:t>
            </w:r>
            <w:proofErr w:type="spellStart"/>
            <w:r w:rsidR="00077C1B" w:rsidRPr="00077C1B">
              <w:rPr>
                <w:rFonts w:eastAsia="Calibri"/>
              </w:rPr>
              <w:t>pakar</w:t>
            </w:r>
            <w:proofErr w:type="spellEnd"/>
            <w:r w:rsidR="00077C1B" w:rsidRPr="00077C1B">
              <w:rPr>
                <w:rFonts w:eastAsia="Calibri"/>
              </w:rPr>
              <w:t xml:space="preserve">, </w:t>
            </w:r>
            <w:proofErr w:type="spellStart"/>
            <w:r w:rsidR="00077C1B" w:rsidRPr="00077C1B">
              <w:rPr>
                <w:rFonts w:eastAsia="Calibri"/>
              </w:rPr>
              <w:t>unggas</w:t>
            </w:r>
            <w:proofErr w:type="spellEnd"/>
            <w:r w:rsidR="00077C1B" w:rsidRPr="00077C1B">
              <w:rPr>
                <w:rFonts w:eastAsia="Calibri"/>
              </w:rPr>
              <w:t xml:space="preserve">  </w:t>
            </w:r>
          </w:p>
        </w:tc>
      </w:tr>
    </w:tbl>
    <w:p w:rsidR="00243EE7" w:rsidRPr="00492B9D" w:rsidRDefault="00243EE7" w:rsidP="000E04AE">
      <w:pPr>
        <w:spacing w:after="58"/>
        <w:jc w:val="center"/>
        <w:rPr>
          <w:rStyle w:val="Hyperlink"/>
          <w:i/>
          <w:iCs/>
          <w:color w:val="000000"/>
          <w:sz w:val="32"/>
          <w:szCs w:val="32"/>
        </w:rPr>
      </w:pPr>
    </w:p>
    <w:p w:rsidR="00243EE7" w:rsidRPr="00C07AA0" w:rsidRDefault="00077C1B" w:rsidP="00C07AA0">
      <w:pPr>
        <w:pStyle w:val="Title"/>
      </w:pPr>
      <w:r w:rsidRPr="00077C1B">
        <w:t xml:space="preserve">Comparative Analysis </w:t>
      </w:r>
      <w:r w:rsidR="00992009">
        <w:t>Of</w:t>
      </w:r>
      <w:r w:rsidRPr="00077C1B">
        <w:t xml:space="preserve"> </w:t>
      </w:r>
      <w:r w:rsidR="00E41391" w:rsidRPr="00E9389C">
        <w:t>Dempster</w:t>
      </w:r>
      <w:r w:rsidR="00E41391" w:rsidRPr="00E41391">
        <w:rPr>
          <w:i/>
          <w:iCs/>
        </w:rPr>
        <w:t xml:space="preserve"> </w:t>
      </w:r>
      <w:r w:rsidR="00E41391" w:rsidRPr="00E9389C">
        <w:t>Shafer</w:t>
      </w:r>
      <w:r w:rsidR="00992009" w:rsidRPr="00077C1B">
        <w:t xml:space="preserve"> </w:t>
      </w:r>
      <w:r w:rsidR="00992009">
        <w:t xml:space="preserve">And </w:t>
      </w:r>
      <w:r w:rsidR="00E41391" w:rsidRPr="00E9389C">
        <w:t>Naive</w:t>
      </w:r>
      <w:r w:rsidR="00E41391" w:rsidRPr="00E41391">
        <w:rPr>
          <w:i/>
          <w:iCs/>
        </w:rPr>
        <w:t xml:space="preserve"> </w:t>
      </w:r>
      <w:r w:rsidR="00E41391" w:rsidRPr="00E9389C">
        <w:t>Bayes</w:t>
      </w:r>
      <w:r w:rsidR="00992009">
        <w:t xml:space="preserve"> </w:t>
      </w:r>
      <w:r w:rsidR="00992009" w:rsidRPr="00077C1B">
        <w:t>Method</w:t>
      </w:r>
      <w:r w:rsidR="00992009">
        <w:t xml:space="preserve"> To </w:t>
      </w:r>
      <w:r w:rsidRPr="00077C1B">
        <w:t>Diagnose</w:t>
      </w:r>
      <w:r w:rsidR="00992009">
        <w:t xml:space="preserve"> </w:t>
      </w:r>
      <w:r w:rsidRPr="00077C1B">
        <w:t>Poultry Diseases Based</w:t>
      </w:r>
      <w:r w:rsidR="00992009">
        <w:t xml:space="preserve"> On </w:t>
      </w:r>
      <w:r w:rsidR="00992009" w:rsidRPr="00077C1B">
        <w:t>Android</w:t>
      </w:r>
    </w:p>
    <w:tbl>
      <w:tblPr>
        <w:tblW w:w="96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F94704" w:rsidRPr="00425CFF" w:rsidTr="00C23FA3">
        <w:tc>
          <w:tcPr>
            <w:tcW w:w="9639" w:type="dxa"/>
            <w:tcBorders>
              <w:top w:val="nil"/>
              <w:bottom w:val="single" w:sz="8" w:space="0" w:color="auto"/>
            </w:tcBorders>
            <w:shd w:val="clear" w:color="auto" w:fill="auto"/>
          </w:tcPr>
          <w:p w:rsidR="00077C1B" w:rsidRDefault="00077C1B" w:rsidP="00251494">
            <w:pPr>
              <w:pStyle w:val="KomputikaAbstrak"/>
              <w:outlineLvl w:val="9"/>
              <w:rPr>
                <w:rFonts w:eastAsia="Calibri"/>
                <w:b/>
                <w:bCs/>
              </w:rPr>
            </w:pPr>
            <w:r w:rsidRPr="00077C1B">
              <w:rPr>
                <w:rFonts w:eastAsia="Calibri"/>
                <w:b/>
                <w:bCs/>
              </w:rPr>
              <w:t xml:space="preserve">ABSTRACT </w:t>
            </w:r>
            <w:r w:rsidRPr="00077C1B">
              <w:rPr>
                <w:rFonts w:eastAsia="Calibri"/>
              </w:rPr>
              <w:t xml:space="preserve">- </w:t>
            </w:r>
            <w:r w:rsidR="005E6E6E" w:rsidRPr="005E6E6E">
              <w:rPr>
                <w:rFonts w:eastAsia="Calibri"/>
              </w:rPr>
              <w:t xml:space="preserve">The rapid advances in information technology today is often used by the community for help in every area of life, one of them in the poultry industry. But the farmers who lay against poultry diseases are often used traditional methods of disease diagnosis is wrong in poultry. For the use of expert systems, so that the poultry disease problems can be resolved. This expert system application will diagnose the disease of poultry by entering symptoms in poultry. Comparison method for measuring the level of confidence among experts on avian diseases and the Naive Bayes Dempster Shafer. </w:t>
            </w:r>
            <w:proofErr w:type="gramStart"/>
            <w:r w:rsidR="005E6E6E" w:rsidRPr="005E6E6E">
              <w:rPr>
                <w:rFonts w:eastAsia="Calibri"/>
              </w:rPr>
              <w:t>So</w:t>
            </w:r>
            <w:proofErr w:type="gramEnd"/>
            <w:r w:rsidR="005E6E6E" w:rsidRPr="005E6E6E">
              <w:rPr>
                <w:rFonts w:eastAsia="Calibri"/>
              </w:rPr>
              <w:t xml:space="preserve"> it can be the most appropriate method of diagnosing and best at doing. Once the diagnosis is complete, then the output will be displayed is the name of the disease as well as the percentage level of confidence against the illness specialist poultry. The results obtained for </w:t>
            </w:r>
            <w:proofErr w:type="spellStart"/>
            <w:r w:rsidR="005E6E6E" w:rsidRPr="005E6E6E">
              <w:rPr>
                <w:rFonts w:eastAsia="Calibri"/>
              </w:rPr>
              <w:t>Deseas</w:t>
            </w:r>
            <w:proofErr w:type="spellEnd"/>
            <w:r w:rsidR="005E6E6E" w:rsidRPr="005E6E6E">
              <w:rPr>
                <w:rFonts w:eastAsia="Calibri"/>
              </w:rPr>
              <w:t xml:space="preserve"> </w:t>
            </w:r>
            <w:proofErr w:type="spellStart"/>
            <w:r w:rsidR="005E6E6E" w:rsidRPr="005E6E6E">
              <w:rPr>
                <w:rFonts w:eastAsia="Calibri"/>
              </w:rPr>
              <w:t>Newcastel</w:t>
            </w:r>
            <w:proofErr w:type="spellEnd"/>
            <w:r w:rsidR="005E6E6E" w:rsidRPr="005E6E6E">
              <w:rPr>
                <w:rFonts w:eastAsia="Calibri"/>
              </w:rPr>
              <w:t xml:space="preserve"> disease cases, to the value of Dempster Shafer and Naive Bayes respectively 99.99% and 85.54%. This shows that the method Dempster Shafer better than Naive Bayes methods.</w:t>
            </w:r>
          </w:p>
          <w:p w:rsidR="00251494" w:rsidRPr="00492B9D" w:rsidRDefault="00107784" w:rsidP="00251494">
            <w:pPr>
              <w:pStyle w:val="KomputikaAbstrak"/>
              <w:outlineLvl w:val="9"/>
              <w:rPr>
                <w:rFonts w:eastAsia="Calibri"/>
                <w:iCs/>
              </w:rPr>
            </w:pPr>
            <w:r w:rsidRPr="00492B9D">
              <w:rPr>
                <w:rFonts w:eastAsia="Calibri"/>
                <w:b/>
                <w:bCs/>
              </w:rPr>
              <w:t>Keywords</w:t>
            </w:r>
            <w:r w:rsidRPr="00492B9D">
              <w:rPr>
                <w:rFonts w:eastAsia="Calibri"/>
              </w:rPr>
              <w:t xml:space="preserve"> - </w:t>
            </w:r>
            <w:r w:rsidR="00E41391" w:rsidRPr="00E41391">
              <w:rPr>
                <w:iCs/>
                <w:szCs w:val="18"/>
                <w:lang w:val="id-ID"/>
              </w:rPr>
              <w:t>Dempster Shafer</w:t>
            </w:r>
            <w:r w:rsidR="00077C1B" w:rsidRPr="00D23702">
              <w:rPr>
                <w:iCs/>
                <w:szCs w:val="18"/>
                <w:lang w:val="id-ID"/>
              </w:rPr>
              <w:t xml:space="preserve">, Bayes </w:t>
            </w:r>
            <w:r w:rsidR="00077C1B">
              <w:rPr>
                <w:iCs/>
                <w:szCs w:val="18"/>
                <w:lang w:val="id-ID"/>
              </w:rPr>
              <w:t>Naive</w:t>
            </w:r>
            <w:r w:rsidR="00077C1B" w:rsidRPr="00D23702">
              <w:rPr>
                <w:iCs/>
                <w:szCs w:val="18"/>
                <w:lang w:val="id-ID"/>
              </w:rPr>
              <w:t>, expert systems, fowl</w:t>
            </w:r>
          </w:p>
        </w:tc>
      </w:tr>
    </w:tbl>
    <w:p w:rsidR="00251494" w:rsidRDefault="00251494" w:rsidP="001744D7">
      <w:pPr>
        <w:pStyle w:val="BodyAbstract"/>
        <w:spacing w:after="0"/>
        <w:ind w:left="0" w:right="0"/>
        <w:rPr>
          <w:b/>
          <w:bCs/>
          <w:smallCaps/>
        </w:rPr>
        <w:sectPr w:rsidR="00251494" w:rsidSect="00DA657B">
          <w:headerReference w:type="default" r:id="rId9"/>
          <w:footerReference w:type="default" r:id="rId10"/>
          <w:headerReference w:type="first" r:id="rId11"/>
          <w:footerReference w:type="first" r:id="rId12"/>
          <w:pgSz w:w="11907" w:h="16840" w:code="9"/>
          <w:pgMar w:top="1134" w:right="1134" w:bottom="1134" w:left="1134" w:header="567" w:footer="567" w:gutter="0"/>
          <w:pgNumType w:start="59"/>
          <w:cols w:space="240"/>
          <w:titlePg/>
          <w:docGrid w:linePitch="272"/>
        </w:sectPr>
      </w:pPr>
    </w:p>
    <w:bookmarkEnd w:id="0"/>
    <w:p w:rsidR="00077C1B" w:rsidRDefault="00077C1B" w:rsidP="00425CFF">
      <w:pPr>
        <w:pStyle w:val="Body"/>
      </w:pPr>
    </w:p>
    <w:p w:rsidR="001D5F72" w:rsidRPr="001D5F72" w:rsidRDefault="001D5F72" w:rsidP="00FA77CB">
      <w:pPr>
        <w:pStyle w:val="ListParagraph"/>
        <w:numPr>
          <w:ilvl w:val="0"/>
          <w:numId w:val="2"/>
        </w:numPr>
        <w:spacing w:after="160"/>
        <w:jc w:val="center"/>
        <w:rPr>
          <w:b/>
          <w:bCs/>
          <w:sz w:val="22"/>
          <w:lang w:val="id-ID"/>
        </w:rPr>
      </w:pPr>
      <w:r w:rsidRPr="00D23702">
        <w:rPr>
          <w:b/>
          <w:bCs/>
          <w:sz w:val="22"/>
          <w:lang w:val="id-ID"/>
        </w:rPr>
        <w:t>Pendahuluan</w:t>
      </w:r>
    </w:p>
    <w:p w:rsidR="001D5F72" w:rsidRDefault="001D59C4" w:rsidP="00E27DAF">
      <w:pPr>
        <w:pStyle w:val="Komputikateks"/>
      </w:pPr>
      <w:r>
        <w:rPr>
          <w:lang w:val="id-ID"/>
        </w:rPr>
        <w:t>Salah satu bidang yang banyak ditekunni masyarakat Indonesia adalah bidang Peternakan</w:t>
      </w:r>
      <w:r w:rsidR="001D5F72">
        <w:t>.</w:t>
      </w:r>
      <w:r w:rsidR="00E27DAF">
        <w:rPr>
          <w:lang w:val="id-ID"/>
        </w:rPr>
        <w:t xml:space="preserve"> </w:t>
      </w:r>
      <w:r w:rsidR="001D5F72">
        <w:t xml:space="preserve">Banyak </w:t>
      </w:r>
      <w:proofErr w:type="spellStart"/>
      <w:r w:rsidR="001D5F72">
        <w:t>sekali</w:t>
      </w:r>
      <w:proofErr w:type="spellEnd"/>
      <w:r w:rsidR="001D5F72">
        <w:t xml:space="preserve"> </w:t>
      </w:r>
      <w:proofErr w:type="spellStart"/>
      <w:r w:rsidR="001D5F72">
        <w:t>manfaat</w:t>
      </w:r>
      <w:proofErr w:type="spellEnd"/>
      <w:r w:rsidR="001D5F72">
        <w:t xml:space="preserve"> yang </w:t>
      </w:r>
      <w:proofErr w:type="spellStart"/>
      <w:r w:rsidR="001D5F72">
        <w:t>didapatkan</w:t>
      </w:r>
      <w:proofErr w:type="spellEnd"/>
      <w:r w:rsidR="001D5F72">
        <w:t xml:space="preserve"> </w:t>
      </w:r>
      <w:proofErr w:type="spellStart"/>
      <w:r w:rsidR="001D5F72">
        <w:t>dari</w:t>
      </w:r>
      <w:proofErr w:type="spellEnd"/>
      <w:r w:rsidR="001D5F72">
        <w:t xml:space="preserve"> </w:t>
      </w:r>
      <w:proofErr w:type="spellStart"/>
      <w:r w:rsidR="001D5F72">
        <w:t>berternak</w:t>
      </w:r>
      <w:proofErr w:type="spellEnd"/>
      <w:r w:rsidR="001D5F72">
        <w:t xml:space="preserve">, salah </w:t>
      </w:r>
      <w:proofErr w:type="spellStart"/>
      <w:r w:rsidR="001D5F72">
        <w:t>satunya</w:t>
      </w:r>
      <w:proofErr w:type="spellEnd"/>
      <w:r w:rsidR="001D5F72">
        <w:t xml:space="preserve"> </w:t>
      </w:r>
      <w:proofErr w:type="spellStart"/>
      <w:r w:rsidR="001D5F72">
        <w:t>adalah</w:t>
      </w:r>
      <w:proofErr w:type="spellEnd"/>
      <w:r w:rsidR="001D5F72">
        <w:t xml:space="preserve"> </w:t>
      </w:r>
      <w:proofErr w:type="spellStart"/>
      <w:r w:rsidR="001D5F72">
        <w:t>dapat</w:t>
      </w:r>
      <w:proofErr w:type="spellEnd"/>
      <w:r w:rsidR="001D5F72">
        <w:t xml:space="preserve"> </w:t>
      </w:r>
      <w:proofErr w:type="spellStart"/>
      <w:r w:rsidR="001D5F72">
        <w:t>membantu</w:t>
      </w:r>
      <w:proofErr w:type="spellEnd"/>
      <w:r w:rsidR="001D5F72">
        <w:t xml:space="preserve"> </w:t>
      </w:r>
      <w:proofErr w:type="spellStart"/>
      <w:r w:rsidR="001D5F72">
        <w:t>perekonomian</w:t>
      </w:r>
      <w:proofErr w:type="spellEnd"/>
      <w:r w:rsidR="001D5F72">
        <w:t xml:space="preserve"> </w:t>
      </w:r>
      <w:proofErr w:type="spellStart"/>
      <w:r w:rsidR="001D5F72">
        <w:t>masyarakat</w:t>
      </w:r>
      <w:proofErr w:type="spellEnd"/>
      <w:r w:rsidR="001D5F72">
        <w:t xml:space="preserve">. Oleh </w:t>
      </w:r>
      <w:proofErr w:type="spellStart"/>
      <w:r w:rsidR="001D5F72">
        <w:t>karena</w:t>
      </w:r>
      <w:proofErr w:type="spellEnd"/>
      <w:r w:rsidR="001D5F72">
        <w:t xml:space="preserve"> </w:t>
      </w:r>
      <w:proofErr w:type="spellStart"/>
      <w:r w:rsidR="001D5F72">
        <w:t>itu</w:t>
      </w:r>
      <w:proofErr w:type="spellEnd"/>
      <w:r w:rsidR="001D5F72">
        <w:t xml:space="preserve">, </w:t>
      </w:r>
      <w:proofErr w:type="spellStart"/>
      <w:r w:rsidR="001D5F72">
        <w:t>banyak</w:t>
      </w:r>
      <w:proofErr w:type="spellEnd"/>
      <w:r w:rsidR="001D5F72">
        <w:t xml:space="preserve"> </w:t>
      </w:r>
      <w:proofErr w:type="spellStart"/>
      <w:r w:rsidR="001D5F72">
        <w:t>masyarakat</w:t>
      </w:r>
      <w:proofErr w:type="spellEnd"/>
      <w:r w:rsidR="001D5F72">
        <w:t xml:space="preserve"> </w:t>
      </w:r>
      <w:proofErr w:type="spellStart"/>
      <w:r w:rsidR="001D5F72">
        <w:t>awam</w:t>
      </w:r>
      <w:proofErr w:type="spellEnd"/>
      <w:r w:rsidR="001D5F72">
        <w:t xml:space="preserve"> yang </w:t>
      </w:r>
      <w:proofErr w:type="spellStart"/>
      <w:r w:rsidR="001D5F72">
        <w:t>ingin</w:t>
      </w:r>
      <w:proofErr w:type="spellEnd"/>
      <w:r w:rsidR="001D5F72">
        <w:t xml:space="preserve"> </w:t>
      </w:r>
      <w:proofErr w:type="spellStart"/>
      <w:r w:rsidR="001D5F72">
        <w:t>menekuni</w:t>
      </w:r>
      <w:proofErr w:type="spellEnd"/>
      <w:r w:rsidR="001D5F72">
        <w:t xml:space="preserve"> </w:t>
      </w:r>
      <w:proofErr w:type="spellStart"/>
      <w:r w:rsidR="001D5F72">
        <w:t>bidang</w:t>
      </w:r>
      <w:proofErr w:type="spellEnd"/>
      <w:r w:rsidR="001D5F72">
        <w:t xml:space="preserve"> </w:t>
      </w:r>
      <w:proofErr w:type="spellStart"/>
      <w:r w:rsidR="001D5F72">
        <w:t>ini</w:t>
      </w:r>
      <w:proofErr w:type="spellEnd"/>
      <w:r w:rsidR="001D5F72">
        <w:t xml:space="preserve">. </w:t>
      </w:r>
      <w:proofErr w:type="spellStart"/>
      <w:r w:rsidR="001D5F72">
        <w:t>Seiring</w:t>
      </w:r>
      <w:proofErr w:type="spellEnd"/>
      <w:r w:rsidR="001D5F72">
        <w:t xml:space="preserve"> </w:t>
      </w:r>
      <w:proofErr w:type="spellStart"/>
      <w:r w:rsidR="001D5F72">
        <w:t>banyak</w:t>
      </w:r>
      <w:proofErr w:type="spellEnd"/>
      <w:r w:rsidR="001D5F72">
        <w:t xml:space="preserve"> </w:t>
      </w:r>
      <w:proofErr w:type="spellStart"/>
      <w:r w:rsidR="001D5F72">
        <w:t>minat</w:t>
      </w:r>
      <w:proofErr w:type="spellEnd"/>
      <w:r w:rsidR="001D5F72">
        <w:t xml:space="preserve"> </w:t>
      </w:r>
      <w:proofErr w:type="spellStart"/>
      <w:r w:rsidR="001D5F72">
        <w:t>masyarakat</w:t>
      </w:r>
      <w:proofErr w:type="spellEnd"/>
      <w:r w:rsidR="001D5F72">
        <w:t xml:space="preserve"> </w:t>
      </w:r>
      <w:proofErr w:type="spellStart"/>
      <w:r w:rsidR="001D5F72">
        <w:t>dalam</w:t>
      </w:r>
      <w:proofErr w:type="spellEnd"/>
      <w:r w:rsidR="001D5F72">
        <w:t xml:space="preserve"> </w:t>
      </w:r>
      <w:proofErr w:type="spellStart"/>
      <w:r w:rsidR="001D5F72">
        <w:t>bidang</w:t>
      </w:r>
      <w:proofErr w:type="spellEnd"/>
      <w:r w:rsidR="001D5F72">
        <w:t xml:space="preserve"> </w:t>
      </w:r>
      <w:proofErr w:type="spellStart"/>
      <w:r w:rsidR="001D5F72">
        <w:t>peternakan</w:t>
      </w:r>
      <w:proofErr w:type="spellEnd"/>
      <w:r w:rsidR="001D5F72">
        <w:t xml:space="preserve"> </w:t>
      </w:r>
      <w:proofErr w:type="spellStart"/>
      <w:r w:rsidR="001D5F72">
        <w:t>ini</w:t>
      </w:r>
      <w:proofErr w:type="spellEnd"/>
      <w:r w:rsidR="001D5F72">
        <w:t xml:space="preserve"> </w:t>
      </w:r>
      <w:proofErr w:type="spellStart"/>
      <w:r w:rsidR="001D5F72">
        <w:t>maka</w:t>
      </w:r>
      <w:proofErr w:type="spellEnd"/>
      <w:r w:rsidR="001D5F72">
        <w:t xml:space="preserve">, </w:t>
      </w:r>
      <w:proofErr w:type="spellStart"/>
      <w:r w:rsidR="001D5F72">
        <w:t>banyak</w:t>
      </w:r>
      <w:proofErr w:type="spellEnd"/>
      <w:r w:rsidR="001D5F72">
        <w:t xml:space="preserve"> pula </w:t>
      </w:r>
      <w:proofErr w:type="spellStart"/>
      <w:r w:rsidR="001D5F72">
        <w:t>permasalahan-permasalahan</w:t>
      </w:r>
      <w:proofErr w:type="spellEnd"/>
      <w:r w:rsidR="001D5F72">
        <w:t xml:space="preserve"> </w:t>
      </w:r>
      <w:proofErr w:type="spellStart"/>
      <w:r w:rsidR="001D5F72">
        <w:t>baru</w:t>
      </w:r>
      <w:proofErr w:type="spellEnd"/>
      <w:r w:rsidR="001D5F72">
        <w:t xml:space="preserve"> yang </w:t>
      </w:r>
      <w:proofErr w:type="spellStart"/>
      <w:r w:rsidR="001D5F72">
        <w:t>muncul</w:t>
      </w:r>
      <w:proofErr w:type="spellEnd"/>
      <w:r w:rsidR="001D5F72">
        <w:t xml:space="preserve">, salah </w:t>
      </w:r>
      <w:proofErr w:type="spellStart"/>
      <w:r w:rsidR="001D5F72">
        <w:t>satunya</w:t>
      </w:r>
      <w:proofErr w:type="spellEnd"/>
      <w:r w:rsidR="001D5F72">
        <w:t xml:space="preserve"> </w:t>
      </w:r>
      <w:proofErr w:type="spellStart"/>
      <w:r w:rsidR="001D5F72">
        <w:t>adalah</w:t>
      </w:r>
      <w:proofErr w:type="spellEnd"/>
      <w:r w:rsidR="001D5F72">
        <w:t xml:space="preserve"> </w:t>
      </w:r>
      <w:proofErr w:type="spellStart"/>
      <w:r w:rsidR="001D5F72">
        <w:t>masalah</w:t>
      </w:r>
      <w:proofErr w:type="spellEnd"/>
      <w:r w:rsidR="001D5F72">
        <w:t xml:space="preserve"> </w:t>
      </w:r>
      <w:proofErr w:type="spellStart"/>
      <w:r w:rsidR="001D5F72">
        <w:t>penyakit</w:t>
      </w:r>
      <w:proofErr w:type="spellEnd"/>
      <w:r w:rsidR="001D5F72">
        <w:t xml:space="preserve"> </w:t>
      </w:r>
      <w:proofErr w:type="spellStart"/>
      <w:r w:rsidR="001D5F72">
        <w:t>unggas</w:t>
      </w:r>
      <w:proofErr w:type="spellEnd"/>
      <w:r w:rsidR="001D5F72">
        <w:t xml:space="preserve">. </w:t>
      </w:r>
    </w:p>
    <w:p w:rsidR="001D5F72" w:rsidRDefault="001D5F72" w:rsidP="001D5F72">
      <w:pPr>
        <w:pStyle w:val="Komputikateks"/>
      </w:pPr>
      <w:proofErr w:type="spellStart"/>
      <w:r>
        <w:t>Dalam</w:t>
      </w:r>
      <w:proofErr w:type="spellEnd"/>
      <w:r>
        <w:t xml:space="preserve"> </w:t>
      </w:r>
      <w:proofErr w:type="spellStart"/>
      <w:r>
        <w:t>penangkaran</w:t>
      </w:r>
      <w:proofErr w:type="spellEnd"/>
      <w:r>
        <w:t xml:space="preserve"> </w:t>
      </w:r>
      <w:proofErr w:type="spellStart"/>
      <w:r>
        <w:t>unggas</w:t>
      </w:r>
      <w:proofErr w:type="spellEnd"/>
      <w:r>
        <w:t xml:space="preserve"> </w:t>
      </w:r>
      <w:proofErr w:type="spellStart"/>
      <w:r>
        <w:t>seringkali</w:t>
      </w:r>
      <w:proofErr w:type="spellEnd"/>
      <w:r>
        <w:t xml:space="preserve"> para </w:t>
      </w:r>
      <w:proofErr w:type="spellStart"/>
      <w:r>
        <w:t>peternak</w:t>
      </w:r>
      <w:proofErr w:type="spellEnd"/>
      <w:r>
        <w:t xml:space="preserve"> </w:t>
      </w:r>
      <w:proofErr w:type="spellStart"/>
      <w:r>
        <w:t>menemukan</w:t>
      </w:r>
      <w:proofErr w:type="spellEnd"/>
      <w:r>
        <w:t xml:space="preserve"> </w:t>
      </w:r>
      <w:proofErr w:type="spellStart"/>
      <w:r>
        <w:t>unggas</w:t>
      </w:r>
      <w:proofErr w:type="spellEnd"/>
      <w:r>
        <w:t xml:space="preserve"> yang </w:t>
      </w:r>
      <w:proofErr w:type="spellStart"/>
      <w:r>
        <w:t>terjangkit</w:t>
      </w:r>
      <w:proofErr w:type="spellEnd"/>
      <w:r>
        <w:t xml:space="preserve"> </w:t>
      </w:r>
      <w:proofErr w:type="spellStart"/>
      <w:r>
        <w:t>penyakit</w:t>
      </w:r>
      <w:proofErr w:type="spellEnd"/>
      <w:r>
        <w:t xml:space="preserve">. Karena </w:t>
      </w:r>
      <w:proofErr w:type="spellStart"/>
      <w:r>
        <w:t>kurangnya</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penyakti-penyakit</w:t>
      </w:r>
      <w:proofErr w:type="spellEnd"/>
      <w:r>
        <w:t xml:space="preserve"> </w:t>
      </w:r>
      <w:proofErr w:type="spellStart"/>
      <w:r>
        <w:t>unggas</w:t>
      </w:r>
      <w:proofErr w:type="spellEnd"/>
      <w:r>
        <w:t xml:space="preserve">, para </w:t>
      </w:r>
      <w:proofErr w:type="spellStart"/>
      <w:r>
        <w:t>peternak</w:t>
      </w:r>
      <w:proofErr w:type="spellEnd"/>
      <w:r>
        <w:t xml:space="preserve"> </w:t>
      </w:r>
      <w:proofErr w:type="spellStart"/>
      <w:r>
        <w:t>biasa</w:t>
      </w:r>
      <w:proofErr w:type="spellEnd"/>
      <w:r>
        <w:t xml:space="preserve"> </w:t>
      </w:r>
      <w:proofErr w:type="spellStart"/>
      <w:r>
        <w:t>menanganinya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tradisional</w:t>
      </w:r>
      <w:proofErr w:type="spellEnd"/>
      <w:r>
        <w:t xml:space="preserve"> yang </w:t>
      </w:r>
      <w:proofErr w:type="spellStart"/>
      <w:r>
        <w:t>tidak</w:t>
      </w:r>
      <w:proofErr w:type="spellEnd"/>
      <w:r>
        <w:t xml:space="preserve"> </w:t>
      </w:r>
      <w:proofErr w:type="spellStart"/>
      <w:r>
        <w:lastRenderedPageBreak/>
        <w:t>ada</w:t>
      </w:r>
      <w:proofErr w:type="spellEnd"/>
      <w:r>
        <w:t xml:space="preserve"> </w:t>
      </w:r>
      <w:proofErr w:type="spellStart"/>
      <w:r>
        <w:t>sangkutpautnya</w:t>
      </w:r>
      <w:proofErr w:type="spellEnd"/>
      <w:r>
        <w:t xml:space="preserve"> </w:t>
      </w:r>
      <w:proofErr w:type="spellStart"/>
      <w:r>
        <w:t>dengan</w:t>
      </w:r>
      <w:proofErr w:type="spellEnd"/>
      <w:r>
        <w:t xml:space="preserve"> </w:t>
      </w:r>
      <w:proofErr w:type="spellStart"/>
      <w:r>
        <w:t>penyakit</w:t>
      </w:r>
      <w:proofErr w:type="spellEnd"/>
      <w:r>
        <w:t xml:space="preserve"> yang </w:t>
      </w:r>
      <w:proofErr w:type="spellStart"/>
      <w:r>
        <w:t>diderita</w:t>
      </w:r>
      <w:proofErr w:type="spellEnd"/>
      <w:r>
        <w:t xml:space="preserve"> </w:t>
      </w:r>
      <w:proofErr w:type="spellStart"/>
      <w:r>
        <w:t>unggas</w:t>
      </w:r>
      <w:proofErr w:type="spellEnd"/>
      <w:r>
        <w:t xml:space="preserve">. Hal </w:t>
      </w:r>
      <w:proofErr w:type="spellStart"/>
      <w:r>
        <w:t>ini</w:t>
      </w:r>
      <w:proofErr w:type="spellEnd"/>
      <w:r>
        <w:t xml:space="preserve"> </w:t>
      </w:r>
      <w:proofErr w:type="spellStart"/>
      <w:r>
        <w:t>menyebabkan</w:t>
      </w:r>
      <w:proofErr w:type="spellEnd"/>
      <w:r>
        <w:t xml:space="preserve"> </w:t>
      </w:r>
      <w:proofErr w:type="spellStart"/>
      <w:r>
        <w:t>banyak</w:t>
      </w:r>
      <w:proofErr w:type="spellEnd"/>
      <w:r>
        <w:t xml:space="preserve"> </w:t>
      </w:r>
      <w:proofErr w:type="spellStart"/>
      <w:r>
        <w:t>unggas</w:t>
      </w:r>
      <w:proofErr w:type="spellEnd"/>
      <w:r>
        <w:t xml:space="preserve"> yang </w:t>
      </w:r>
      <w:proofErr w:type="spellStart"/>
      <w:r>
        <w:t>mati</w:t>
      </w:r>
      <w:proofErr w:type="spellEnd"/>
      <w:r>
        <w:t xml:space="preserve"> </w:t>
      </w:r>
      <w:proofErr w:type="spellStart"/>
      <w:r>
        <w:t>karena</w:t>
      </w:r>
      <w:proofErr w:type="spellEnd"/>
      <w:r>
        <w:t xml:space="preserve"> salah </w:t>
      </w:r>
      <w:proofErr w:type="spellStart"/>
      <w:r>
        <w:t>dalam</w:t>
      </w:r>
      <w:proofErr w:type="spellEnd"/>
      <w:r>
        <w:t xml:space="preserve"> </w:t>
      </w:r>
      <w:proofErr w:type="spellStart"/>
      <w:r>
        <w:t>penanganan</w:t>
      </w:r>
      <w:proofErr w:type="spellEnd"/>
      <w:r>
        <w:t xml:space="preserve"> </w:t>
      </w:r>
      <w:proofErr w:type="spellStart"/>
      <w:r>
        <w:t>penyakit</w:t>
      </w:r>
      <w:proofErr w:type="spellEnd"/>
      <w:r>
        <w:t xml:space="preserve"> </w:t>
      </w:r>
      <w:proofErr w:type="spellStart"/>
      <w:r>
        <w:t>unggas</w:t>
      </w:r>
      <w:proofErr w:type="spellEnd"/>
      <w:r>
        <w:t xml:space="preserve">. </w:t>
      </w:r>
      <w:proofErr w:type="spellStart"/>
      <w:r>
        <w:t>Padahal</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kemajuan</w:t>
      </w:r>
      <w:proofErr w:type="spellEnd"/>
      <w:r>
        <w:t xml:space="preserve"> </w:t>
      </w:r>
      <w:proofErr w:type="spellStart"/>
      <w:r>
        <w:t>teknologi</w:t>
      </w:r>
      <w:proofErr w:type="spellEnd"/>
      <w:r>
        <w:t xml:space="preserve"> </w:t>
      </w:r>
      <w:proofErr w:type="spellStart"/>
      <w:r>
        <w:t>saat</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permasalah</w:t>
      </w:r>
      <w:proofErr w:type="spellEnd"/>
      <w:r>
        <w:t xml:space="preserve"> </w:t>
      </w:r>
      <w:proofErr w:type="spellStart"/>
      <w:r>
        <w:t>peternak</w:t>
      </w:r>
      <w:proofErr w:type="spellEnd"/>
      <w:r>
        <w:t xml:space="preserve">. </w:t>
      </w:r>
    </w:p>
    <w:p w:rsidR="001D5F72" w:rsidRDefault="001D5F72" w:rsidP="001D5F72">
      <w:pPr>
        <w:pStyle w:val="Komputikateks"/>
      </w:pPr>
      <w:proofErr w:type="spellStart"/>
      <w:r w:rsidRPr="00DF3DCF">
        <w:t>Penerapan</w:t>
      </w:r>
      <w:proofErr w:type="spellEnd"/>
      <w:r w:rsidRPr="00DF3DCF">
        <w:t xml:space="preserve"> </w:t>
      </w:r>
      <w:proofErr w:type="spellStart"/>
      <w:r w:rsidRPr="00DF3DCF">
        <w:t>teknologi</w:t>
      </w:r>
      <w:proofErr w:type="spellEnd"/>
      <w:r w:rsidRPr="00DF3DCF">
        <w:t xml:space="preserve"> </w:t>
      </w:r>
      <w:proofErr w:type="spellStart"/>
      <w:r w:rsidRPr="00DF3DCF">
        <w:t>informasi</w:t>
      </w:r>
      <w:proofErr w:type="spellEnd"/>
      <w:r w:rsidRPr="00DF3DCF">
        <w:t xml:space="preserve"> </w:t>
      </w:r>
      <w:proofErr w:type="spellStart"/>
      <w:r w:rsidRPr="00DF3DCF">
        <w:t>ini</w:t>
      </w:r>
      <w:proofErr w:type="spellEnd"/>
      <w:r w:rsidRPr="00DF3DCF">
        <w:t xml:space="preserve"> </w:t>
      </w:r>
      <w:proofErr w:type="spellStart"/>
      <w:r w:rsidRPr="00DF3DCF">
        <w:t>dapat</w:t>
      </w:r>
      <w:proofErr w:type="spellEnd"/>
      <w:r w:rsidRPr="00DF3DCF">
        <w:t xml:space="preserve"> </w:t>
      </w:r>
      <w:proofErr w:type="spellStart"/>
      <w:r w:rsidRPr="00DF3DCF">
        <w:t>dengan</w:t>
      </w:r>
      <w:proofErr w:type="spellEnd"/>
      <w:r w:rsidRPr="00DF3DCF">
        <w:t xml:space="preserve"> </w:t>
      </w:r>
      <w:proofErr w:type="spellStart"/>
      <w:r w:rsidRPr="00DF3DCF">
        <w:t>membuat</w:t>
      </w:r>
      <w:proofErr w:type="spellEnd"/>
      <w:r w:rsidRPr="00DF3DCF">
        <w:t xml:space="preserve"> </w:t>
      </w:r>
      <w:proofErr w:type="spellStart"/>
      <w:r w:rsidRPr="00DF3DCF">
        <w:t>suatu</w:t>
      </w:r>
      <w:proofErr w:type="spellEnd"/>
      <w:r w:rsidRPr="00DF3DCF">
        <w:t xml:space="preserve"> </w:t>
      </w:r>
      <w:proofErr w:type="spellStart"/>
      <w:r w:rsidRPr="00DF3DCF">
        <w:t>aplikasi</w:t>
      </w:r>
      <w:proofErr w:type="spellEnd"/>
      <w:r w:rsidRPr="00DF3DCF">
        <w:t xml:space="preserve"> </w:t>
      </w:r>
      <w:proofErr w:type="spellStart"/>
      <w:r w:rsidRPr="00DF3DCF">
        <w:t>sistem</w:t>
      </w:r>
      <w:proofErr w:type="spellEnd"/>
      <w:r w:rsidRPr="00DF3DCF">
        <w:t xml:space="preserve"> </w:t>
      </w:r>
      <w:proofErr w:type="spellStart"/>
      <w:r w:rsidRPr="00DF3DCF">
        <w:t>pakar</w:t>
      </w:r>
      <w:proofErr w:type="spellEnd"/>
      <w:r w:rsidRPr="00DF3DCF">
        <w:t xml:space="preserve"> </w:t>
      </w:r>
      <w:proofErr w:type="spellStart"/>
      <w:r w:rsidRPr="00DF3DCF">
        <w:t>untuk</w:t>
      </w:r>
      <w:proofErr w:type="spellEnd"/>
      <w:r w:rsidRPr="00DF3DCF">
        <w:t xml:space="preserve"> para </w:t>
      </w:r>
      <w:proofErr w:type="spellStart"/>
      <w:r w:rsidRPr="00DF3DCF">
        <w:t>peternak</w:t>
      </w:r>
      <w:proofErr w:type="spellEnd"/>
      <w:r w:rsidRPr="00DF3DCF">
        <w:t xml:space="preserve"> yang </w:t>
      </w:r>
      <w:proofErr w:type="spellStart"/>
      <w:r w:rsidRPr="00DF3DCF">
        <w:t>dapat</w:t>
      </w:r>
      <w:proofErr w:type="spellEnd"/>
      <w:r w:rsidRPr="00DF3DCF">
        <w:t xml:space="preserve"> </w:t>
      </w:r>
      <w:proofErr w:type="spellStart"/>
      <w:r w:rsidRPr="00DF3DCF">
        <w:t>mendi</w:t>
      </w:r>
      <w:proofErr w:type="spellEnd"/>
      <w:r w:rsidR="00880D00">
        <w:rPr>
          <w:lang w:val="id-ID"/>
        </w:rPr>
        <w:t>a</w:t>
      </w:r>
      <w:proofErr w:type="spellStart"/>
      <w:r w:rsidRPr="00DF3DCF">
        <w:t>gnosa</w:t>
      </w:r>
      <w:proofErr w:type="spellEnd"/>
      <w:r w:rsidRPr="00DF3DCF">
        <w:t xml:space="preserve"> </w:t>
      </w:r>
      <w:proofErr w:type="spellStart"/>
      <w:r w:rsidRPr="00DF3DCF">
        <w:t>penyakit-penyakit</w:t>
      </w:r>
      <w:proofErr w:type="spellEnd"/>
      <w:r w:rsidRPr="00DF3DCF">
        <w:t xml:space="preserve"> </w:t>
      </w:r>
      <w:proofErr w:type="spellStart"/>
      <w:r w:rsidRPr="00DF3DCF">
        <w:t>unggas</w:t>
      </w:r>
      <w:proofErr w:type="spellEnd"/>
      <w:r w:rsidRPr="00DF3DCF">
        <w:t>.</w:t>
      </w:r>
      <w:r>
        <w:t xml:space="preserve"> </w:t>
      </w:r>
      <w:proofErr w:type="spellStart"/>
      <w:r>
        <w:t>Aplikasi</w:t>
      </w:r>
      <w:proofErr w:type="spellEnd"/>
      <w:r>
        <w:t xml:space="preserve"> </w:t>
      </w:r>
      <w:proofErr w:type="spellStart"/>
      <w:r>
        <w:t>sistem</w:t>
      </w:r>
      <w:proofErr w:type="spellEnd"/>
      <w:r>
        <w:t xml:space="preserve"> </w:t>
      </w:r>
      <w:proofErr w:type="spellStart"/>
      <w:r>
        <w:t>pakar</w:t>
      </w:r>
      <w:proofErr w:type="spellEnd"/>
      <w:r>
        <w:t xml:space="preserve"> </w:t>
      </w:r>
      <w:r w:rsidR="00B176E9">
        <w:rPr>
          <w:lang w:val="id-ID"/>
        </w:rPr>
        <w:t>adalah</w:t>
      </w:r>
      <w:r>
        <w:t xml:space="preserve"> </w:t>
      </w:r>
      <w:proofErr w:type="spellStart"/>
      <w:r>
        <w:t>sebuah</w:t>
      </w:r>
      <w:proofErr w:type="spellEnd"/>
      <w:r>
        <w:t xml:space="preserve"> </w:t>
      </w:r>
      <w:r w:rsidR="00B176E9" w:rsidRPr="00B176E9">
        <w:rPr>
          <w:i/>
          <w:iCs/>
          <w:lang w:val="id-ID"/>
        </w:rPr>
        <w:t>software</w:t>
      </w:r>
      <w:r>
        <w:t xml:space="preserve"> yang </w:t>
      </w:r>
      <w:r w:rsidR="00B176E9">
        <w:rPr>
          <w:lang w:val="id-ID"/>
        </w:rPr>
        <w:t>memiliki fungsi</w:t>
      </w:r>
      <w:r>
        <w:t xml:space="preserve"> </w:t>
      </w:r>
      <w:proofErr w:type="spellStart"/>
      <w:r>
        <w:t>untuk</w:t>
      </w:r>
      <w:proofErr w:type="spellEnd"/>
      <w:r>
        <w:t xml:space="preserve"> </w:t>
      </w:r>
      <w:proofErr w:type="spellStart"/>
      <w:r>
        <w:t>memecahkan</w:t>
      </w:r>
      <w:proofErr w:type="spellEnd"/>
      <w:r>
        <w:t xml:space="preserve"> </w:t>
      </w:r>
      <w:r w:rsidR="00B176E9">
        <w:rPr>
          <w:lang w:val="id-ID"/>
        </w:rPr>
        <w:t xml:space="preserve">suatu </w:t>
      </w:r>
      <w:proofErr w:type="spellStart"/>
      <w:r>
        <w:t>masalah</w:t>
      </w:r>
      <w:proofErr w:type="spellEnd"/>
      <w:r>
        <w:t xml:space="preserve"> yang </w:t>
      </w:r>
      <w:proofErr w:type="spellStart"/>
      <w:r>
        <w:t>biasanya</w:t>
      </w:r>
      <w:proofErr w:type="spellEnd"/>
      <w:r>
        <w:t xml:space="preserve"> </w:t>
      </w:r>
      <w:r w:rsidR="00B176E9">
        <w:rPr>
          <w:lang w:val="id-ID"/>
        </w:rPr>
        <w:t xml:space="preserve">dipecahkan </w:t>
      </w:r>
      <w:r>
        <w:t>oleh</w:t>
      </w:r>
      <w:r w:rsidR="00B176E9">
        <w:rPr>
          <w:lang w:val="id-ID"/>
        </w:rPr>
        <w:t xml:space="preserve"> seorang </w:t>
      </w:r>
      <w:proofErr w:type="spellStart"/>
      <w:r>
        <w:t>pakar</w:t>
      </w:r>
      <w:proofErr w:type="spellEnd"/>
      <w:r>
        <w:t xml:space="preserve">. </w:t>
      </w:r>
      <w:proofErr w:type="spellStart"/>
      <w:r>
        <w:t>Dalam</w:t>
      </w:r>
      <w:proofErr w:type="spellEnd"/>
      <w:r>
        <w:t xml:space="preserve"> </w:t>
      </w:r>
      <w:proofErr w:type="spellStart"/>
      <w:r>
        <w:t>penerapan</w:t>
      </w:r>
      <w:proofErr w:type="spellEnd"/>
      <w:r>
        <w:t xml:space="preserve"> </w:t>
      </w:r>
      <w:r w:rsidR="00B176E9">
        <w:rPr>
          <w:lang w:val="id-ID"/>
        </w:rPr>
        <w:t xml:space="preserve">aplikasi </w:t>
      </w:r>
      <w:proofErr w:type="spellStart"/>
      <w:r>
        <w:t>sistem</w:t>
      </w:r>
      <w:proofErr w:type="spellEnd"/>
      <w:r>
        <w:t xml:space="preserve"> </w:t>
      </w:r>
      <w:proofErr w:type="spellStart"/>
      <w:r>
        <w:t>pakar</w:t>
      </w:r>
      <w:proofErr w:type="spellEnd"/>
      <w:r>
        <w:t xml:space="preserve"> </w:t>
      </w:r>
      <w:r w:rsidR="00B176E9">
        <w:rPr>
          <w:lang w:val="id-ID"/>
        </w:rPr>
        <w:t xml:space="preserve">ini </w:t>
      </w:r>
      <w:proofErr w:type="spellStart"/>
      <w:r>
        <w:t>perlu</w:t>
      </w:r>
      <w:proofErr w:type="spellEnd"/>
      <w:r>
        <w:t xml:space="preserve"> </w:t>
      </w:r>
      <w:r w:rsidR="00B176E9">
        <w:rPr>
          <w:lang w:val="id-ID"/>
        </w:rPr>
        <w:t>adanya beberapa per</w:t>
      </w:r>
      <w:r>
        <w:t>banding</w:t>
      </w:r>
      <w:r w:rsidR="00880D00">
        <w:rPr>
          <w:lang w:val="id-ID"/>
        </w:rPr>
        <w:t>an</w:t>
      </w:r>
      <w:r w:rsidR="00B176E9">
        <w:rPr>
          <w:lang w:val="id-ID"/>
        </w:rPr>
        <w:t xml:space="preserve"> </w:t>
      </w:r>
      <w:proofErr w:type="spellStart"/>
      <w:r>
        <w:t>metode</w:t>
      </w:r>
      <w:proofErr w:type="spellEnd"/>
      <w:r>
        <w:t xml:space="preserve"> </w:t>
      </w:r>
      <w:r w:rsidR="00B176E9">
        <w:rPr>
          <w:lang w:val="id-ID"/>
        </w:rPr>
        <w:t xml:space="preserve">yaitu metode </w:t>
      </w:r>
      <w:r w:rsidR="00E41391" w:rsidRPr="00E41391">
        <w:rPr>
          <w:i/>
          <w:iCs/>
        </w:rPr>
        <w:t>Dempster Shafer</w:t>
      </w:r>
      <w:r>
        <w:t xml:space="preserve"> dan </w:t>
      </w:r>
      <w:r w:rsidR="00B176E9">
        <w:rPr>
          <w:lang w:val="id-ID"/>
        </w:rPr>
        <w:t xml:space="preserve">metode </w:t>
      </w:r>
      <w:r w:rsidR="00E41391" w:rsidRPr="00E41391">
        <w:rPr>
          <w:i/>
          <w:iCs/>
        </w:rPr>
        <w:t>Naive Bayes</w:t>
      </w:r>
      <w:r>
        <w:t xml:space="preserve"> </w:t>
      </w:r>
      <w:proofErr w:type="spellStart"/>
      <w:r>
        <w:t>untuk</w:t>
      </w:r>
      <w:proofErr w:type="spellEnd"/>
      <w:r>
        <w:t xml:space="preserve"> </w:t>
      </w:r>
      <w:proofErr w:type="spellStart"/>
      <w:r>
        <w:t>mengukur</w:t>
      </w:r>
      <w:proofErr w:type="spellEnd"/>
      <w:r>
        <w:t xml:space="preserve"> </w:t>
      </w:r>
      <w:proofErr w:type="spellStart"/>
      <w:r>
        <w:t>tingkat</w:t>
      </w:r>
      <w:proofErr w:type="spellEnd"/>
      <w:r>
        <w:t xml:space="preserve"> </w:t>
      </w:r>
      <w:proofErr w:type="spellStart"/>
      <w:r>
        <w:t>keyakinan</w:t>
      </w:r>
      <w:proofErr w:type="spellEnd"/>
      <w:r>
        <w:t xml:space="preserve"> </w:t>
      </w:r>
      <w:proofErr w:type="spellStart"/>
      <w:r>
        <w:t>pakar</w:t>
      </w:r>
      <w:proofErr w:type="spellEnd"/>
      <w:r>
        <w:t xml:space="preserve"> </w:t>
      </w:r>
      <w:proofErr w:type="spellStart"/>
      <w:r>
        <w:t>terhadap</w:t>
      </w:r>
      <w:proofErr w:type="spellEnd"/>
      <w:r>
        <w:t xml:space="preserve"> </w:t>
      </w:r>
      <w:proofErr w:type="spellStart"/>
      <w:r>
        <w:t>penyakit</w:t>
      </w:r>
      <w:proofErr w:type="spellEnd"/>
      <w:r>
        <w:t xml:space="preserve"> </w:t>
      </w:r>
      <w:proofErr w:type="spellStart"/>
      <w:r>
        <w:t>unggas</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metode</w:t>
      </w:r>
      <w:proofErr w:type="spellEnd"/>
      <w:r>
        <w:t xml:space="preserve"> </w:t>
      </w:r>
      <w:r w:rsidR="00B176E9">
        <w:rPr>
          <w:lang w:val="id-ID"/>
        </w:rPr>
        <w:t xml:space="preserve">mana </w:t>
      </w:r>
      <w:r>
        <w:t>yang paling</w:t>
      </w:r>
      <w:r w:rsidR="00B176E9">
        <w:rPr>
          <w:lang w:val="id-ID"/>
        </w:rPr>
        <w:t xml:space="preserve"> baik </w:t>
      </w:r>
      <w:proofErr w:type="spellStart"/>
      <w:r>
        <w:t>dalam</w:t>
      </w:r>
      <w:proofErr w:type="spellEnd"/>
      <w:r>
        <w:t xml:space="preserve"> </w:t>
      </w:r>
      <w:proofErr w:type="spellStart"/>
      <w:proofErr w:type="gramStart"/>
      <w:r>
        <w:t>melakukan</w:t>
      </w:r>
      <w:proofErr w:type="spellEnd"/>
      <w:r>
        <w:t xml:space="preserve"> </w:t>
      </w:r>
      <w:r w:rsidR="00B176E9">
        <w:rPr>
          <w:lang w:val="id-ID"/>
        </w:rPr>
        <w:t xml:space="preserve"> hasil</w:t>
      </w:r>
      <w:proofErr w:type="gramEnd"/>
      <w:r w:rsidR="00B176E9">
        <w:rPr>
          <w:lang w:val="id-ID"/>
        </w:rPr>
        <w:t xml:space="preserve"> </w:t>
      </w:r>
      <w:proofErr w:type="spellStart"/>
      <w:r>
        <w:t>diagnosa</w:t>
      </w:r>
      <w:proofErr w:type="spellEnd"/>
      <w:r>
        <w:t>.</w:t>
      </w:r>
    </w:p>
    <w:p w:rsidR="001D5F72" w:rsidRDefault="001D5F72" w:rsidP="001D5F72">
      <w:pPr>
        <w:pStyle w:val="Komputikateks"/>
      </w:pPr>
      <w:proofErr w:type="spellStart"/>
      <w:r>
        <w:t>Adapun</w:t>
      </w:r>
      <w:proofErr w:type="spellEnd"/>
      <w:r>
        <w:t xml:space="preserve"> </w:t>
      </w:r>
      <w:proofErr w:type="spellStart"/>
      <w:r>
        <w:t>beberapa</w:t>
      </w:r>
      <w:proofErr w:type="spellEnd"/>
      <w:r>
        <w:t xml:space="preserve"> </w:t>
      </w:r>
      <w:proofErr w:type="spellStart"/>
      <w:r>
        <w:t>penelitian</w:t>
      </w:r>
      <w:proofErr w:type="spellEnd"/>
      <w:r>
        <w:t xml:space="preserve"> yang </w:t>
      </w:r>
      <w:proofErr w:type="spellStart"/>
      <w:r>
        <w:t>sudah</w:t>
      </w:r>
      <w:proofErr w:type="spellEnd"/>
      <w:r>
        <w:t xml:space="preserve"> </w:t>
      </w:r>
      <w:proofErr w:type="spellStart"/>
      <w:r>
        <w:t>dilakukan</w:t>
      </w:r>
      <w:proofErr w:type="spellEnd"/>
      <w:r>
        <w:t xml:space="preserve"> </w:t>
      </w:r>
      <w:proofErr w:type="spellStart"/>
      <w:r>
        <w:t>mengenai</w:t>
      </w:r>
      <w:proofErr w:type="spellEnd"/>
      <w:r>
        <w:t xml:space="preserve"> </w:t>
      </w:r>
      <w:proofErr w:type="spellStart"/>
      <w:r>
        <w:t>perbandingan</w:t>
      </w:r>
      <w:proofErr w:type="spellEnd"/>
      <w:r>
        <w:t xml:space="preserve"> </w:t>
      </w:r>
      <w:proofErr w:type="spellStart"/>
      <w:r>
        <w:t>metode</w:t>
      </w:r>
      <w:proofErr w:type="spellEnd"/>
      <w:r>
        <w:t xml:space="preserve"> pada </w:t>
      </w:r>
      <w:proofErr w:type="spellStart"/>
      <w:r>
        <w:t>sistem</w:t>
      </w:r>
      <w:proofErr w:type="spellEnd"/>
      <w:r>
        <w:t xml:space="preserve"> </w:t>
      </w:r>
      <w:proofErr w:type="spellStart"/>
      <w:r>
        <w:t>pakar</w:t>
      </w:r>
      <w:proofErr w:type="spellEnd"/>
      <w:r>
        <w:t xml:space="preserve">, </w:t>
      </w:r>
      <w:proofErr w:type="spellStart"/>
      <w:r>
        <w:t>yaitu</w:t>
      </w:r>
      <w:proofErr w:type="spellEnd"/>
      <w:r>
        <w:t xml:space="preserve"> </w:t>
      </w:r>
      <w:proofErr w:type="spellStart"/>
      <w:r>
        <w:t>penelitian</w:t>
      </w:r>
      <w:proofErr w:type="spellEnd"/>
      <w:r>
        <w:t xml:space="preserve"> Erwin </w:t>
      </w:r>
      <w:proofErr w:type="spellStart"/>
      <w:r>
        <w:t>Panggabean</w:t>
      </w:r>
      <w:proofErr w:type="spellEnd"/>
      <w:r>
        <w:t xml:space="preserve"> yang </w:t>
      </w:r>
      <w:proofErr w:type="spellStart"/>
      <w:r>
        <w:t>berjudul</w:t>
      </w:r>
      <w:proofErr w:type="spellEnd"/>
      <w:r>
        <w:t xml:space="preserve"> “</w:t>
      </w:r>
      <w:r w:rsidRPr="00DA7BD1">
        <w:rPr>
          <w:i/>
          <w:iCs/>
        </w:rPr>
        <w:t xml:space="preserve">Comparative Analysis </w:t>
      </w:r>
      <w:proofErr w:type="gramStart"/>
      <w:r w:rsidRPr="00DA7BD1">
        <w:rPr>
          <w:i/>
          <w:iCs/>
        </w:rPr>
        <w:t>Of</w:t>
      </w:r>
      <w:proofErr w:type="gramEnd"/>
      <w:r w:rsidRPr="00DA7BD1">
        <w:rPr>
          <w:i/>
          <w:iCs/>
        </w:rPr>
        <w:t xml:space="preserve"> </w:t>
      </w:r>
      <w:r w:rsidR="00E41391" w:rsidRPr="00DA7BD1">
        <w:rPr>
          <w:i/>
          <w:iCs/>
        </w:rPr>
        <w:t>Dempster Shafer</w:t>
      </w:r>
      <w:r w:rsidRPr="00DA7BD1">
        <w:rPr>
          <w:i/>
          <w:iCs/>
        </w:rPr>
        <w:t xml:space="preserve"> Method With Certainty Factor Method For Diagnose Stroke Diseases</w:t>
      </w:r>
      <w:r>
        <w:t xml:space="preserve">”. Pada </w:t>
      </w:r>
      <w:proofErr w:type="spellStart"/>
      <w:r>
        <w:t>penelitian</w:t>
      </w:r>
      <w:proofErr w:type="spellEnd"/>
      <w:r>
        <w:t xml:space="preserve"> </w:t>
      </w:r>
      <w:proofErr w:type="spellStart"/>
      <w:r>
        <w:t>ini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metode</w:t>
      </w:r>
      <w:proofErr w:type="spellEnd"/>
      <w:r>
        <w:t xml:space="preserve"> </w:t>
      </w:r>
      <w:r w:rsidR="00E41391" w:rsidRPr="00E41391">
        <w:rPr>
          <w:i/>
          <w:iCs/>
        </w:rPr>
        <w:t>Dempster Shafer</w:t>
      </w:r>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pada </w:t>
      </w:r>
      <w:proofErr w:type="spellStart"/>
      <w:r>
        <w:t>metode</w:t>
      </w:r>
      <w:proofErr w:type="spellEnd"/>
      <w:r>
        <w:t xml:space="preserve"> </w:t>
      </w:r>
      <w:r w:rsidRPr="00DA7BD1">
        <w:rPr>
          <w:i/>
          <w:iCs/>
        </w:rPr>
        <w:t>Certainty Factor</w:t>
      </w:r>
      <w:r>
        <w:t xml:space="preserve"> </w:t>
      </w:r>
      <w:proofErr w:type="spellStart"/>
      <w:r>
        <w:t>dengan</w:t>
      </w:r>
      <w:proofErr w:type="spellEnd"/>
      <w:r>
        <w:t xml:space="preserve"> </w:t>
      </w:r>
      <w:proofErr w:type="spellStart"/>
      <w:r>
        <w:t>tingkat</w:t>
      </w:r>
      <w:proofErr w:type="spellEnd"/>
      <w:r>
        <w:t xml:space="preserve"> </w:t>
      </w:r>
      <w:proofErr w:type="spellStart"/>
      <w:r>
        <w:t>keakurasian</w:t>
      </w:r>
      <w:proofErr w:type="spellEnd"/>
      <w:r>
        <w:t xml:space="preserve"> diagnosis </w:t>
      </w:r>
      <w:proofErr w:type="spellStart"/>
      <w:r>
        <w:t>sistem</w:t>
      </w:r>
      <w:proofErr w:type="spellEnd"/>
      <w:r>
        <w:t xml:space="preserve"> </w:t>
      </w:r>
      <w:proofErr w:type="spellStart"/>
      <w:r>
        <w:t>pakar</w:t>
      </w:r>
      <w:proofErr w:type="spellEnd"/>
      <w:r>
        <w:t xml:space="preserve"> </w:t>
      </w:r>
      <w:proofErr w:type="spellStart"/>
      <w:r>
        <w:t>dengan</w:t>
      </w:r>
      <w:proofErr w:type="spellEnd"/>
      <w:r>
        <w:t xml:space="preserve"> </w:t>
      </w:r>
      <w:proofErr w:type="spellStart"/>
      <w:r>
        <w:t>metode</w:t>
      </w:r>
      <w:proofErr w:type="spellEnd"/>
      <w:r>
        <w:t xml:space="preserve"> </w:t>
      </w:r>
      <w:r w:rsidRPr="00DA7BD1">
        <w:rPr>
          <w:i/>
          <w:iCs/>
        </w:rPr>
        <w:t>Certainty Factor</w:t>
      </w:r>
      <w:r>
        <w:t xml:space="preserve"> </w:t>
      </w:r>
      <w:proofErr w:type="spellStart"/>
      <w:r>
        <w:t>adalah</w:t>
      </w:r>
      <w:proofErr w:type="spellEnd"/>
      <w:r>
        <w:t xml:space="preserve"> 80%, </w:t>
      </w:r>
      <w:proofErr w:type="spellStart"/>
      <w:r>
        <w:t>sedangkan</w:t>
      </w:r>
      <w:proofErr w:type="spellEnd"/>
      <w:r>
        <w:t xml:space="preserve"> </w:t>
      </w:r>
      <w:proofErr w:type="spellStart"/>
      <w:r>
        <w:t>hasil</w:t>
      </w:r>
      <w:proofErr w:type="spellEnd"/>
      <w:r>
        <w:t xml:space="preserve"> diagnosis </w:t>
      </w:r>
      <w:proofErr w:type="spellStart"/>
      <w:r>
        <w:t>sistem</w:t>
      </w:r>
      <w:proofErr w:type="spellEnd"/>
      <w:r>
        <w:t xml:space="preserve"> </w:t>
      </w:r>
      <w:proofErr w:type="spellStart"/>
      <w:r>
        <w:t>pakar</w:t>
      </w:r>
      <w:proofErr w:type="spellEnd"/>
      <w:r>
        <w:t xml:space="preserve"> </w:t>
      </w:r>
      <w:proofErr w:type="spellStart"/>
      <w:r>
        <w:t>dengan</w:t>
      </w:r>
      <w:proofErr w:type="spellEnd"/>
      <w:r>
        <w:t xml:space="preserve"> </w:t>
      </w:r>
      <w:proofErr w:type="spellStart"/>
      <w:r>
        <w:t>metode</w:t>
      </w:r>
      <w:proofErr w:type="spellEnd"/>
      <w:r>
        <w:t xml:space="preserve"> </w:t>
      </w:r>
      <w:r w:rsidR="00E41391" w:rsidRPr="00E41391">
        <w:rPr>
          <w:i/>
          <w:iCs/>
        </w:rPr>
        <w:t>Dempster Shafer</w:t>
      </w:r>
      <w:r>
        <w:t xml:space="preserve"> </w:t>
      </w:r>
      <w:proofErr w:type="spellStart"/>
      <w:r>
        <w:t>adalah</w:t>
      </w:r>
      <w:proofErr w:type="spellEnd"/>
      <w:r>
        <w:t xml:space="preserve"> 85%</w:t>
      </w:r>
      <w:r w:rsidR="00DA7BD1">
        <w:rPr>
          <w:lang w:val="id-ID"/>
        </w:rPr>
        <w:t xml:space="preserve"> </w:t>
      </w:r>
      <w:r>
        <w:t>[1].</w:t>
      </w:r>
    </w:p>
    <w:p w:rsidR="001D5F72" w:rsidRPr="00DA7BD1" w:rsidRDefault="00E27DAF" w:rsidP="00DA7BD1">
      <w:pPr>
        <w:pStyle w:val="Komputikateks"/>
        <w:rPr>
          <w:lang w:val="id-ID"/>
        </w:rPr>
      </w:pPr>
      <w:r>
        <w:rPr>
          <w:lang w:val="id-ID"/>
        </w:rPr>
        <w:t xml:space="preserve"> </w:t>
      </w:r>
    </w:p>
    <w:p w:rsidR="00DB17E4" w:rsidRPr="001D5F72" w:rsidRDefault="001D5F72" w:rsidP="00FA77CB">
      <w:pPr>
        <w:pStyle w:val="ListParagraph"/>
        <w:numPr>
          <w:ilvl w:val="0"/>
          <w:numId w:val="2"/>
        </w:numPr>
        <w:spacing w:after="160"/>
        <w:jc w:val="center"/>
        <w:rPr>
          <w:b/>
          <w:bCs/>
          <w:sz w:val="22"/>
          <w:lang w:val="id-ID"/>
        </w:rPr>
      </w:pPr>
      <w:r w:rsidRPr="00D23702">
        <w:rPr>
          <w:b/>
          <w:bCs/>
          <w:sz w:val="22"/>
          <w:lang w:val="id-ID"/>
        </w:rPr>
        <w:t>Metode dan Bahan</w:t>
      </w:r>
    </w:p>
    <w:p w:rsidR="001D5F72" w:rsidRDefault="001D5F72" w:rsidP="001D5F72">
      <w:pPr>
        <w:pStyle w:val="Body"/>
      </w:pPr>
      <w:proofErr w:type="spellStart"/>
      <w:r>
        <w:t>Dalam</w:t>
      </w:r>
      <w:proofErr w:type="spellEnd"/>
      <w:r>
        <w:t xml:space="preserve"> </w:t>
      </w:r>
      <w:r w:rsidR="00D324F7">
        <w:rPr>
          <w:lang w:val="id-ID"/>
        </w:rPr>
        <w:t xml:space="preserve">bagian mesin inferensinya pada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dua</w:t>
      </w:r>
      <w:proofErr w:type="spellEnd"/>
      <w:r>
        <w:t xml:space="preserve"> </w:t>
      </w:r>
      <w:proofErr w:type="spellStart"/>
      <w:r>
        <w:t>metod</w:t>
      </w:r>
      <w:proofErr w:type="spellEnd"/>
      <w:r w:rsidR="00D324F7">
        <w:rPr>
          <w:lang w:val="id-ID"/>
        </w:rPr>
        <w:t>e</w:t>
      </w:r>
      <w:r>
        <w:t xml:space="preserve">. Hasil </w:t>
      </w:r>
      <w:proofErr w:type="spellStart"/>
      <w:r>
        <w:t>akhir</w:t>
      </w:r>
      <w:proofErr w:type="spellEnd"/>
      <w:r>
        <w:t xml:space="preserve"> </w:t>
      </w:r>
      <w:proofErr w:type="spellStart"/>
      <w:r>
        <w:t>berupa</w:t>
      </w:r>
      <w:proofErr w:type="spellEnd"/>
      <w:r>
        <w:t xml:space="preserve"> </w:t>
      </w:r>
      <w:proofErr w:type="spellStart"/>
      <w:r>
        <w:t>suatu</w:t>
      </w:r>
      <w:proofErr w:type="spellEnd"/>
      <w:r>
        <w:t xml:space="preserve"> </w:t>
      </w:r>
      <w:proofErr w:type="spellStart"/>
      <w:r>
        <w:t>nama</w:t>
      </w:r>
      <w:proofErr w:type="spellEnd"/>
      <w:r>
        <w:t xml:space="preserve"> </w:t>
      </w:r>
      <w:proofErr w:type="spellStart"/>
      <w:r>
        <w:t>penyakit</w:t>
      </w:r>
      <w:proofErr w:type="spellEnd"/>
      <w:r>
        <w:t xml:space="preserve"> </w:t>
      </w:r>
      <w:proofErr w:type="spellStart"/>
      <w:r>
        <w:t>dengan</w:t>
      </w:r>
      <w:proofErr w:type="spellEnd"/>
      <w:r>
        <w:t xml:space="preserve"> </w:t>
      </w:r>
      <w:proofErr w:type="spellStart"/>
      <w:r>
        <w:t>dua</w:t>
      </w:r>
      <w:proofErr w:type="spellEnd"/>
      <w:r>
        <w:t xml:space="preserve"> </w:t>
      </w:r>
      <w:proofErr w:type="spellStart"/>
      <w:r>
        <w:t>buah</w:t>
      </w:r>
      <w:proofErr w:type="spellEnd"/>
      <w:r>
        <w:t xml:space="preserve"> </w:t>
      </w:r>
      <w:proofErr w:type="spellStart"/>
      <w:r>
        <w:t>nilai</w:t>
      </w:r>
      <w:proofErr w:type="spellEnd"/>
      <w:r>
        <w:t xml:space="preserve"> </w:t>
      </w:r>
      <w:proofErr w:type="spellStart"/>
      <w:r>
        <w:t>keyakina</w:t>
      </w:r>
      <w:proofErr w:type="spellEnd"/>
      <w:r w:rsidR="00880D00">
        <w:rPr>
          <w:lang w:val="id-ID"/>
        </w:rPr>
        <w:t>n</w:t>
      </w:r>
      <w:r>
        <w:t xml:space="preserve"> </w:t>
      </w:r>
      <w:proofErr w:type="spellStart"/>
      <w:r>
        <w:t>untuk</w:t>
      </w:r>
      <w:proofErr w:type="spellEnd"/>
      <w:r>
        <w:t xml:space="preserve"> </w:t>
      </w:r>
      <w:proofErr w:type="spellStart"/>
      <w:r>
        <w:t>hasil</w:t>
      </w:r>
      <w:proofErr w:type="spellEnd"/>
      <w:r>
        <w:t xml:space="preserve"> </w:t>
      </w:r>
      <w:proofErr w:type="spellStart"/>
      <w:r>
        <w:t>penyakit</w:t>
      </w:r>
      <w:proofErr w:type="spellEnd"/>
      <w:r>
        <w:t xml:space="preserve"> </w:t>
      </w:r>
      <w:proofErr w:type="spellStart"/>
      <w:r>
        <w:t>tersebut</w:t>
      </w:r>
      <w:proofErr w:type="spellEnd"/>
      <w:r>
        <w:t xml:space="preserve">. </w:t>
      </w:r>
      <w:proofErr w:type="spellStart"/>
      <w:r>
        <w:t>Adapun</w:t>
      </w:r>
      <w:proofErr w:type="spellEnd"/>
      <w:r>
        <w:t xml:space="preserve"> </w:t>
      </w:r>
      <w:proofErr w:type="spellStart"/>
      <w:r>
        <w:t>alur</w:t>
      </w:r>
      <w:proofErr w:type="spellEnd"/>
      <w:r>
        <w:t xml:space="preserve"> </w:t>
      </w:r>
      <w:proofErr w:type="spellStart"/>
      <w:r>
        <w:t>sistem</w:t>
      </w:r>
      <w:proofErr w:type="spellEnd"/>
      <w:r>
        <w:t xml:space="preserve"> </w:t>
      </w:r>
      <w:proofErr w:type="spellStart"/>
      <w:r>
        <w:t>dari</w:t>
      </w:r>
      <w:proofErr w:type="spellEnd"/>
      <w:r>
        <w:t xml:space="preserve"> </w:t>
      </w:r>
      <w:proofErr w:type="spellStart"/>
      <w:r>
        <w:t>pemilihan</w:t>
      </w:r>
      <w:proofErr w:type="spellEnd"/>
      <w:r>
        <w:t xml:space="preserve"> </w:t>
      </w:r>
      <w:proofErr w:type="spellStart"/>
      <w:r>
        <w:t>gejala</w:t>
      </w:r>
      <w:proofErr w:type="spellEnd"/>
      <w:r>
        <w:t xml:space="preserve"> </w:t>
      </w:r>
      <w:proofErr w:type="spellStart"/>
      <w:r>
        <w:t>sampai</w:t>
      </w:r>
      <w:proofErr w:type="spellEnd"/>
      <w:r>
        <w:t xml:space="preserve"> </w:t>
      </w:r>
      <w:proofErr w:type="spellStart"/>
      <w:r>
        <w:t>hasil</w:t>
      </w:r>
      <w:proofErr w:type="spellEnd"/>
      <w:r>
        <w:t xml:space="preserve"> </w:t>
      </w:r>
      <w:proofErr w:type="spellStart"/>
      <w:r>
        <w:t>diagnosa</w:t>
      </w:r>
      <w:proofErr w:type="spellEnd"/>
      <w:r>
        <w:t>:</w:t>
      </w:r>
    </w:p>
    <w:p w:rsidR="001D5F72" w:rsidRDefault="001D5F72" w:rsidP="00E27DAF">
      <w:pPr>
        <w:pStyle w:val="Body"/>
        <w:numPr>
          <w:ilvl w:val="0"/>
          <w:numId w:val="8"/>
        </w:numPr>
        <w:ind w:left="426"/>
      </w:pPr>
      <w:proofErr w:type="spellStart"/>
      <w:r>
        <w:t>Pengguna</w:t>
      </w:r>
      <w:proofErr w:type="spellEnd"/>
      <w:r>
        <w:t xml:space="preserve"> </w:t>
      </w:r>
      <w:proofErr w:type="spellStart"/>
      <w:r>
        <w:t>akan</w:t>
      </w:r>
      <w:proofErr w:type="spellEnd"/>
      <w:r>
        <w:t xml:space="preserve"> </w:t>
      </w:r>
      <w:proofErr w:type="spellStart"/>
      <w:r>
        <w:t>memilih</w:t>
      </w:r>
      <w:proofErr w:type="spellEnd"/>
      <w:r>
        <w:t xml:space="preserve"> </w:t>
      </w:r>
      <w:proofErr w:type="spellStart"/>
      <w:r>
        <w:t>gejala-gejala</w:t>
      </w:r>
      <w:proofErr w:type="spellEnd"/>
      <w:r>
        <w:t xml:space="preserve"> yang</w:t>
      </w:r>
      <w:r w:rsidR="00E27DAF">
        <w:rPr>
          <w:lang w:val="id-ID"/>
        </w:rPr>
        <w:t xml:space="preserve"> </w:t>
      </w:r>
      <w:proofErr w:type="spellStart"/>
      <w:r>
        <w:t>nampak</w:t>
      </w:r>
      <w:proofErr w:type="spellEnd"/>
      <w:r>
        <w:t xml:space="preserve"> pada user interface yang </w:t>
      </w:r>
      <w:proofErr w:type="spellStart"/>
      <w:r>
        <w:t>telah</w:t>
      </w:r>
      <w:proofErr w:type="spellEnd"/>
      <w:r>
        <w:t xml:space="preserve"> </w:t>
      </w:r>
      <w:proofErr w:type="spellStart"/>
      <w:r>
        <w:t>dibuat</w:t>
      </w:r>
      <w:proofErr w:type="spellEnd"/>
      <w:r>
        <w:t>.</w:t>
      </w:r>
    </w:p>
    <w:p w:rsidR="001D5F72" w:rsidRDefault="001D5F72" w:rsidP="00E27DAF">
      <w:pPr>
        <w:pStyle w:val="Body"/>
        <w:numPr>
          <w:ilvl w:val="0"/>
          <w:numId w:val="8"/>
        </w:numPr>
        <w:ind w:left="426"/>
      </w:pPr>
      <w:proofErr w:type="spellStart"/>
      <w:r>
        <w:t>Gejala-gejala</w:t>
      </w:r>
      <w:proofErr w:type="spellEnd"/>
      <w:r>
        <w:t xml:space="preserve"> yang </w:t>
      </w:r>
      <w:proofErr w:type="spellStart"/>
      <w:r>
        <w:t>dipilih</w:t>
      </w:r>
      <w:proofErr w:type="spellEnd"/>
      <w:r>
        <w:t xml:space="preserve"> </w:t>
      </w:r>
      <w:proofErr w:type="spellStart"/>
      <w:r>
        <w:t>akan</w:t>
      </w:r>
      <w:proofErr w:type="spellEnd"/>
      <w:r>
        <w:t xml:space="preserve"> </w:t>
      </w:r>
      <w:proofErr w:type="spellStart"/>
      <w:r>
        <w:t>dicocokan</w:t>
      </w:r>
      <w:proofErr w:type="spellEnd"/>
      <w:r>
        <w:t xml:space="preserve"> </w:t>
      </w:r>
      <w:proofErr w:type="spellStart"/>
      <w:r>
        <w:t>dengan</w:t>
      </w:r>
      <w:proofErr w:type="spellEnd"/>
      <w:r>
        <w:t xml:space="preserve"> data yang </w:t>
      </w:r>
      <w:proofErr w:type="spellStart"/>
      <w:r>
        <w:t>ada</w:t>
      </w:r>
      <w:proofErr w:type="spellEnd"/>
      <w:r>
        <w:t xml:space="preserve"> di knowledge base. </w:t>
      </w:r>
    </w:p>
    <w:p w:rsidR="001D5F72" w:rsidRDefault="001D5F72" w:rsidP="00E27DAF">
      <w:pPr>
        <w:pStyle w:val="Body"/>
        <w:numPr>
          <w:ilvl w:val="0"/>
          <w:numId w:val="8"/>
        </w:numPr>
        <w:ind w:left="426"/>
      </w:pPr>
      <w:r>
        <w:t xml:space="preserve">Data </w:t>
      </w:r>
      <w:proofErr w:type="spellStart"/>
      <w:r>
        <w:t>akan</w:t>
      </w:r>
      <w:proofErr w:type="spellEnd"/>
      <w:r>
        <w:t xml:space="preserve"> </w:t>
      </w:r>
      <w:proofErr w:type="spellStart"/>
      <w:r>
        <w:t>masuk</w:t>
      </w:r>
      <w:proofErr w:type="spellEnd"/>
      <w:r>
        <w:t xml:space="preserve"> </w:t>
      </w:r>
      <w:proofErr w:type="spellStart"/>
      <w:r>
        <w:t>kedalam</w:t>
      </w:r>
      <w:proofErr w:type="spellEnd"/>
      <w:r>
        <w:t xml:space="preserve"> </w:t>
      </w:r>
      <w:proofErr w:type="spellStart"/>
      <w:r>
        <w:t>mesin</w:t>
      </w:r>
      <w:proofErr w:type="spellEnd"/>
      <w:r>
        <w:t xml:space="preserve"> </w:t>
      </w:r>
      <w:proofErr w:type="spellStart"/>
      <w:r>
        <w:t>inferensi</w:t>
      </w:r>
      <w:proofErr w:type="spellEnd"/>
      <w:r>
        <w:t xml:space="preserve"> yang </w:t>
      </w:r>
      <w:proofErr w:type="spellStart"/>
      <w:r>
        <w:t>didalamnya</w:t>
      </w:r>
      <w:proofErr w:type="spellEnd"/>
      <w:r>
        <w:t xml:space="preserve"> </w:t>
      </w:r>
      <w:proofErr w:type="spellStart"/>
      <w:r>
        <w:t>terdapat</w:t>
      </w:r>
      <w:proofErr w:type="spellEnd"/>
      <w:r>
        <w:t xml:space="preserve"> </w:t>
      </w:r>
      <w:proofErr w:type="spellStart"/>
      <w:r>
        <w:t>dua</w:t>
      </w:r>
      <w:proofErr w:type="spellEnd"/>
      <w:r>
        <w:t xml:space="preserve"> </w:t>
      </w:r>
      <w:proofErr w:type="spellStart"/>
      <w:r>
        <w:t>buah</w:t>
      </w:r>
      <w:proofErr w:type="spellEnd"/>
      <w:r>
        <w:t xml:space="preserve"> </w:t>
      </w:r>
      <w:proofErr w:type="spellStart"/>
      <w:r>
        <w:t>metode</w:t>
      </w:r>
      <w:proofErr w:type="spellEnd"/>
      <w:r>
        <w:t xml:space="preserve">. </w:t>
      </w:r>
    </w:p>
    <w:p w:rsidR="00D25974" w:rsidRPr="00D324F7" w:rsidRDefault="001D5F72" w:rsidP="00E27DAF">
      <w:pPr>
        <w:pStyle w:val="Body"/>
        <w:numPr>
          <w:ilvl w:val="0"/>
          <w:numId w:val="8"/>
        </w:numPr>
        <w:ind w:left="426"/>
        <w:rPr>
          <w:lang w:val="id-ID"/>
        </w:rPr>
      </w:pPr>
      <w:r>
        <w:t xml:space="preserve">Hasil </w:t>
      </w:r>
      <w:proofErr w:type="spellStart"/>
      <w:r>
        <w:t>akhir</w:t>
      </w:r>
      <w:proofErr w:type="spellEnd"/>
      <w:r>
        <w:t xml:space="preserve"> </w:t>
      </w:r>
      <w:proofErr w:type="spellStart"/>
      <w:r>
        <w:t>berupa</w:t>
      </w:r>
      <w:proofErr w:type="spellEnd"/>
      <w:r>
        <w:t xml:space="preserve"> </w:t>
      </w:r>
      <w:proofErr w:type="spellStart"/>
      <w:r>
        <w:t>penyakit</w:t>
      </w:r>
      <w:proofErr w:type="spellEnd"/>
      <w:r>
        <w:t xml:space="preserve"> yang </w:t>
      </w:r>
      <w:proofErr w:type="spellStart"/>
      <w:r>
        <w:t>diderita</w:t>
      </w:r>
      <w:proofErr w:type="spellEnd"/>
      <w:r>
        <w:t xml:space="preserve"> </w:t>
      </w:r>
      <w:proofErr w:type="spellStart"/>
      <w:r>
        <w:t>unggas</w:t>
      </w:r>
      <w:proofErr w:type="spellEnd"/>
      <w:r>
        <w:t xml:space="preserve"> </w:t>
      </w:r>
      <w:proofErr w:type="spellStart"/>
      <w:r>
        <w:t>serta</w:t>
      </w:r>
      <w:proofErr w:type="spellEnd"/>
      <w:r>
        <w:t xml:space="preserve"> </w:t>
      </w:r>
      <w:proofErr w:type="spellStart"/>
      <w:r>
        <w:t>nilai</w:t>
      </w:r>
      <w:proofErr w:type="spellEnd"/>
      <w:r>
        <w:t xml:space="preserve"> </w:t>
      </w:r>
      <w:proofErr w:type="spellStart"/>
      <w:r>
        <w:t>probabilitas</w:t>
      </w:r>
      <w:proofErr w:type="spellEnd"/>
      <w:r>
        <w:t xml:space="preserve"> </w:t>
      </w:r>
      <w:proofErr w:type="spellStart"/>
      <w:r>
        <w:t>dari</w:t>
      </w:r>
      <w:proofErr w:type="spellEnd"/>
      <w:r>
        <w:t xml:space="preserve"> </w:t>
      </w:r>
      <w:proofErr w:type="spellStart"/>
      <w:r>
        <w:t>kedua</w:t>
      </w:r>
      <w:proofErr w:type="spellEnd"/>
      <w:r>
        <w:t xml:space="preserve"> </w:t>
      </w:r>
      <w:proofErr w:type="spellStart"/>
      <w:r>
        <w:t>metode</w:t>
      </w:r>
      <w:proofErr w:type="spellEnd"/>
      <w:r>
        <w:t>.</w:t>
      </w:r>
      <w:r w:rsidR="00D25974">
        <w:t xml:space="preserve"> </w:t>
      </w:r>
    </w:p>
    <w:p w:rsidR="00D324F7" w:rsidRPr="00D324F7" w:rsidRDefault="00D324F7" w:rsidP="00E27DAF">
      <w:pPr>
        <w:pStyle w:val="Body"/>
        <w:ind w:firstLine="284"/>
        <w:rPr>
          <w:lang w:val="id-ID"/>
        </w:rPr>
      </w:pPr>
      <w:r>
        <w:rPr>
          <w:lang w:val="id-ID"/>
        </w:rPr>
        <w:t xml:space="preserve">Aplikasi sistem pakar ini berbasiskan Andoid, Android merupakan salah satu sistem operasi linux yang diperuntukan untuk seluler layar sentuh seperti </w:t>
      </w:r>
      <w:r w:rsidRPr="005E6E6E">
        <w:rPr>
          <w:i/>
          <w:iCs/>
          <w:lang w:val="id-ID"/>
        </w:rPr>
        <w:t>smartphone</w:t>
      </w:r>
      <w:r>
        <w:rPr>
          <w:lang w:val="id-ID"/>
        </w:rPr>
        <w:t xml:space="preserve"> dan komputer tablet</w:t>
      </w:r>
      <w:r w:rsidR="00DA7BD1">
        <w:rPr>
          <w:lang w:val="id-ID"/>
        </w:rPr>
        <w:t xml:space="preserve"> </w:t>
      </w:r>
      <w:r>
        <w:rPr>
          <w:lang w:val="id-ID"/>
        </w:rPr>
        <w:t>[</w:t>
      </w:r>
      <w:r w:rsidR="00092EC4">
        <w:rPr>
          <w:lang w:val="id-ID"/>
        </w:rPr>
        <w:t>2</w:t>
      </w:r>
      <w:r>
        <w:rPr>
          <w:lang w:val="id-ID"/>
        </w:rPr>
        <w:t>].</w:t>
      </w:r>
    </w:p>
    <w:p w:rsidR="001D5F72" w:rsidRDefault="001D5F72" w:rsidP="001D5F72">
      <w:pPr>
        <w:pStyle w:val="Body"/>
      </w:pPr>
    </w:p>
    <w:p w:rsidR="001D5F72" w:rsidRPr="001D5F72" w:rsidRDefault="001D5F72" w:rsidP="001D5F72">
      <w:pPr>
        <w:pStyle w:val="Komputikateks"/>
        <w:ind w:firstLine="0"/>
        <w:rPr>
          <w:b/>
          <w:bCs/>
        </w:rPr>
      </w:pPr>
      <w:proofErr w:type="spellStart"/>
      <w:r w:rsidRPr="001D5F72">
        <w:rPr>
          <w:b/>
          <w:bCs/>
        </w:rPr>
        <w:t>Kecerdasan</w:t>
      </w:r>
      <w:proofErr w:type="spellEnd"/>
      <w:r w:rsidRPr="001D5F72">
        <w:rPr>
          <w:b/>
          <w:bCs/>
        </w:rPr>
        <w:t xml:space="preserve"> </w:t>
      </w:r>
      <w:proofErr w:type="spellStart"/>
      <w:r w:rsidR="00DA7BD1" w:rsidRPr="001D5F72">
        <w:rPr>
          <w:b/>
          <w:bCs/>
        </w:rPr>
        <w:t>Buatan</w:t>
      </w:r>
      <w:proofErr w:type="spellEnd"/>
    </w:p>
    <w:p w:rsidR="001D5F72" w:rsidRDefault="001D5F72" w:rsidP="001D5F72">
      <w:pPr>
        <w:pStyle w:val="Komputikateks"/>
      </w:pPr>
      <w:proofErr w:type="spellStart"/>
      <w:r>
        <w:t>Kecerdasan</w:t>
      </w:r>
      <w:proofErr w:type="spellEnd"/>
      <w:r>
        <w:t xml:space="preserve"> </w:t>
      </w:r>
      <w:proofErr w:type="spellStart"/>
      <w:r>
        <w:t>buatan</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w:t>
      </w:r>
      <w:proofErr w:type="spellStart"/>
      <w:r>
        <w:t>Inggris</w:t>
      </w:r>
      <w:proofErr w:type="spellEnd"/>
      <w:r>
        <w:t xml:space="preserve"> </w:t>
      </w:r>
      <w:r w:rsidR="00F84B1E">
        <w:rPr>
          <w:lang w:val="id-ID"/>
        </w:rPr>
        <w:t>ya</w:t>
      </w:r>
      <w:r w:rsidR="00880D00">
        <w:rPr>
          <w:lang w:val="id-ID"/>
        </w:rPr>
        <w:t>i</w:t>
      </w:r>
      <w:r w:rsidR="00F84B1E">
        <w:rPr>
          <w:lang w:val="id-ID"/>
        </w:rPr>
        <w:t xml:space="preserve">tu </w:t>
      </w:r>
      <w:r>
        <w:t>“</w:t>
      </w:r>
      <w:r w:rsidRPr="00F84B1E">
        <w:rPr>
          <w:i/>
          <w:iCs/>
        </w:rPr>
        <w:t>Artificial Intelligence</w:t>
      </w:r>
      <w:r>
        <w:t xml:space="preserve">” </w:t>
      </w:r>
      <w:proofErr w:type="spellStart"/>
      <w:r>
        <w:t>atau</w:t>
      </w:r>
      <w:proofErr w:type="spellEnd"/>
      <w:r>
        <w:t xml:space="preserve"> </w:t>
      </w:r>
      <w:proofErr w:type="spellStart"/>
      <w:r>
        <w:t>singkatan</w:t>
      </w:r>
      <w:proofErr w:type="spellEnd"/>
      <w:r w:rsidR="00F84B1E">
        <w:rPr>
          <w:lang w:val="id-ID"/>
        </w:rPr>
        <w:t>nya</w:t>
      </w:r>
      <w:r>
        <w:t xml:space="preserve"> </w:t>
      </w:r>
      <w:proofErr w:type="gramStart"/>
      <w:r>
        <w:t xml:space="preserve">AI, </w:t>
      </w:r>
      <w:r w:rsidR="00F84B1E">
        <w:rPr>
          <w:lang w:val="id-ID"/>
        </w:rPr>
        <w:t xml:space="preserve"> </w:t>
      </w:r>
      <w:r w:rsidRPr="00F84B1E">
        <w:rPr>
          <w:i/>
          <w:iCs/>
        </w:rPr>
        <w:t>intelligence</w:t>
      </w:r>
      <w:proofErr w:type="gramEnd"/>
      <w:r>
        <w:t xml:space="preserve"> </w:t>
      </w:r>
      <w:r w:rsidR="00F84B1E">
        <w:rPr>
          <w:lang w:val="id-ID"/>
        </w:rPr>
        <w:t xml:space="preserve">merupakan </w:t>
      </w:r>
      <w:r>
        <w:t xml:space="preserve">kata </w:t>
      </w:r>
      <w:proofErr w:type="spellStart"/>
      <w:r>
        <w:t>sifat</w:t>
      </w:r>
      <w:proofErr w:type="spellEnd"/>
      <w:r>
        <w:t xml:space="preserve"> yang </w:t>
      </w:r>
      <w:r w:rsidR="00F84B1E">
        <w:rPr>
          <w:lang w:val="id-ID"/>
        </w:rPr>
        <w:t>artinya</w:t>
      </w:r>
      <w:r>
        <w:t xml:space="preserve"> </w:t>
      </w:r>
      <w:proofErr w:type="spellStart"/>
      <w:r>
        <w:t>cerdas</w:t>
      </w:r>
      <w:proofErr w:type="spellEnd"/>
      <w:r>
        <w:t xml:space="preserve">, </w:t>
      </w:r>
      <w:proofErr w:type="spellStart"/>
      <w:r>
        <w:t>sedangkan</w:t>
      </w:r>
      <w:proofErr w:type="spellEnd"/>
      <w:r>
        <w:t xml:space="preserve"> </w:t>
      </w:r>
      <w:r w:rsidRPr="00F84B1E">
        <w:rPr>
          <w:i/>
          <w:iCs/>
        </w:rPr>
        <w:t>artificial</w:t>
      </w:r>
      <w:r>
        <w:t xml:space="preserve"> </w:t>
      </w:r>
      <w:proofErr w:type="spellStart"/>
      <w:r>
        <w:t>artinya</w:t>
      </w:r>
      <w:proofErr w:type="spellEnd"/>
      <w:r>
        <w:t xml:space="preserve"> </w:t>
      </w:r>
      <w:proofErr w:type="spellStart"/>
      <w:r>
        <w:t>buatan</w:t>
      </w:r>
      <w:proofErr w:type="spellEnd"/>
      <w:r>
        <w:t xml:space="preserve">. </w:t>
      </w:r>
      <w:proofErr w:type="spellStart"/>
      <w:r>
        <w:t>Kecerdasan</w:t>
      </w:r>
      <w:proofErr w:type="spellEnd"/>
      <w:r>
        <w:t xml:space="preserve"> </w:t>
      </w:r>
      <w:proofErr w:type="spellStart"/>
      <w:r>
        <w:t>buatan</w:t>
      </w:r>
      <w:proofErr w:type="spellEnd"/>
      <w:r>
        <w:t xml:space="preserve"> </w:t>
      </w:r>
      <w:r w:rsidR="00F84B1E">
        <w:rPr>
          <w:lang w:val="id-ID"/>
        </w:rPr>
        <w:t>dalam hal ini</w:t>
      </w:r>
      <w:r>
        <w:t xml:space="preserve"> </w:t>
      </w:r>
      <w:proofErr w:type="spellStart"/>
      <w:r>
        <w:t>merujuk</w:t>
      </w:r>
      <w:proofErr w:type="spellEnd"/>
      <w:r>
        <w:t xml:space="preserve"> pada </w:t>
      </w:r>
      <w:r w:rsidR="00F84B1E">
        <w:rPr>
          <w:lang w:val="id-ID"/>
        </w:rPr>
        <w:t xml:space="preserve">suatu </w:t>
      </w:r>
      <w:proofErr w:type="spellStart"/>
      <w:r>
        <w:t>mesin</w:t>
      </w:r>
      <w:proofErr w:type="spellEnd"/>
      <w:r>
        <w:t xml:space="preserve"> yang </w:t>
      </w:r>
      <w:r w:rsidR="00F84B1E">
        <w:rPr>
          <w:lang w:val="id-ID"/>
        </w:rPr>
        <w:t>dapat</w:t>
      </w:r>
      <w:r>
        <w:t xml:space="preserve"> </w:t>
      </w:r>
      <w:proofErr w:type="spellStart"/>
      <w:r>
        <w:t>berpikir</w:t>
      </w:r>
      <w:proofErr w:type="spellEnd"/>
      <w:r>
        <w:t xml:space="preserve">, </w:t>
      </w:r>
      <w:r w:rsidR="00F84B1E">
        <w:rPr>
          <w:lang w:val="id-ID"/>
        </w:rPr>
        <w:t>memperkirakan</w:t>
      </w:r>
      <w:r>
        <w:t xml:space="preserve"> </w:t>
      </w:r>
      <w:proofErr w:type="spellStart"/>
      <w:r>
        <w:t>tindakan</w:t>
      </w:r>
      <w:proofErr w:type="spellEnd"/>
      <w:r>
        <w:t xml:space="preserve"> yang </w:t>
      </w:r>
      <w:proofErr w:type="spellStart"/>
      <w:r>
        <w:t>akan</w:t>
      </w:r>
      <w:proofErr w:type="spellEnd"/>
      <w:r>
        <w:t xml:space="preserve"> </w:t>
      </w:r>
      <w:proofErr w:type="spellStart"/>
      <w:r>
        <w:t>diambil</w:t>
      </w:r>
      <w:proofErr w:type="spellEnd"/>
      <w:r>
        <w:t xml:space="preserve"> dan </w:t>
      </w:r>
      <w:r w:rsidR="00F84B1E">
        <w:rPr>
          <w:lang w:val="id-ID"/>
        </w:rPr>
        <w:t>dapat</w:t>
      </w:r>
      <w:r>
        <w:t xml:space="preserve"> </w:t>
      </w:r>
      <w:proofErr w:type="spellStart"/>
      <w:r>
        <w:t>mengambil</w:t>
      </w:r>
      <w:proofErr w:type="spellEnd"/>
      <w:r>
        <w:t xml:space="preserve"> </w:t>
      </w:r>
      <w:proofErr w:type="spellStart"/>
      <w:r>
        <w:t>keputusan</w:t>
      </w:r>
      <w:proofErr w:type="spellEnd"/>
      <w:r>
        <w:t xml:space="preserve"> </w:t>
      </w:r>
      <w:r w:rsidR="00F84B1E">
        <w:rPr>
          <w:lang w:val="id-ID"/>
        </w:rPr>
        <w:t>sendiri seperti</w:t>
      </w:r>
      <w:r>
        <w:t xml:space="preserve"> </w:t>
      </w:r>
      <w:proofErr w:type="spellStart"/>
      <w:r>
        <w:t>manusia</w:t>
      </w:r>
      <w:proofErr w:type="spellEnd"/>
      <w:r w:rsidR="00DA7BD1">
        <w:rPr>
          <w:lang w:val="id-ID"/>
        </w:rPr>
        <w:t xml:space="preserve"> </w:t>
      </w:r>
      <w:r>
        <w:t>[</w:t>
      </w:r>
      <w:r w:rsidR="00092EC4">
        <w:rPr>
          <w:lang w:val="id-ID"/>
        </w:rPr>
        <w:t>3</w:t>
      </w:r>
      <w:r>
        <w:t>].</w:t>
      </w:r>
    </w:p>
    <w:p w:rsidR="001D5F72" w:rsidRDefault="001D5F72" w:rsidP="001D5F72">
      <w:pPr>
        <w:pStyle w:val="Komputikateks"/>
      </w:pPr>
    </w:p>
    <w:p w:rsidR="001D5F72" w:rsidRPr="001D5F72" w:rsidRDefault="001D5F72" w:rsidP="001D5F72">
      <w:pPr>
        <w:pStyle w:val="Komputikateks"/>
        <w:ind w:firstLine="0"/>
        <w:rPr>
          <w:b/>
          <w:bCs/>
        </w:rPr>
      </w:pPr>
      <w:proofErr w:type="spellStart"/>
      <w:r w:rsidRPr="001D5F72">
        <w:rPr>
          <w:b/>
          <w:bCs/>
        </w:rPr>
        <w:t>Sistem</w:t>
      </w:r>
      <w:proofErr w:type="spellEnd"/>
      <w:r w:rsidRPr="001D5F72">
        <w:rPr>
          <w:b/>
          <w:bCs/>
        </w:rPr>
        <w:t xml:space="preserve"> </w:t>
      </w:r>
      <w:proofErr w:type="spellStart"/>
      <w:r w:rsidR="00DA7BD1" w:rsidRPr="001D5F72">
        <w:rPr>
          <w:b/>
          <w:bCs/>
        </w:rPr>
        <w:t>Pakar</w:t>
      </w:r>
      <w:proofErr w:type="spellEnd"/>
    </w:p>
    <w:p w:rsidR="001D5F72" w:rsidRPr="00D324F7" w:rsidRDefault="001D5F72" w:rsidP="00D324F7">
      <w:pPr>
        <w:pStyle w:val="Komputikateks"/>
      </w:pPr>
      <w:proofErr w:type="spellStart"/>
      <w:r>
        <w:t>Sistem</w:t>
      </w:r>
      <w:proofErr w:type="spellEnd"/>
      <w:r>
        <w:t xml:space="preserve"> </w:t>
      </w:r>
      <w:proofErr w:type="spellStart"/>
      <w:r>
        <w:t>Pakar</w:t>
      </w:r>
      <w:proofErr w:type="spellEnd"/>
      <w:r>
        <w:t xml:space="preserve"> </w:t>
      </w:r>
      <w:r w:rsidR="00F84B1E">
        <w:rPr>
          <w:lang w:val="id-ID"/>
        </w:rPr>
        <w:t>merupakan</w:t>
      </w:r>
      <w:r>
        <w:t xml:space="preserve"> </w:t>
      </w:r>
      <w:proofErr w:type="spellStart"/>
      <w:r>
        <w:t>bagian</w:t>
      </w:r>
      <w:proofErr w:type="spellEnd"/>
      <w:r>
        <w:t xml:space="preserve"> </w:t>
      </w:r>
      <w:proofErr w:type="spellStart"/>
      <w:r>
        <w:t>dari</w:t>
      </w:r>
      <w:proofErr w:type="spellEnd"/>
      <w:r>
        <w:t xml:space="preserve"> </w:t>
      </w:r>
      <w:proofErr w:type="spellStart"/>
      <w:r>
        <w:t>Kecerdasan</w:t>
      </w:r>
      <w:proofErr w:type="spellEnd"/>
      <w:r>
        <w:t xml:space="preserve"> </w:t>
      </w:r>
      <w:proofErr w:type="spellStart"/>
      <w:r>
        <w:t>Buatan</w:t>
      </w:r>
      <w:proofErr w:type="spellEnd"/>
      <w:r>
        <w:t xml:space="preserve"> yang </w:t>
      </w:r>
      <w:r w:rsidR="00F84B1E">
        <w:rPr>
          <w:lang w:val="id-ID"/>
        </w:rPr>
        <w:t xml:space="preserve">biasanya </w:t>
      </w:r>
      <w:proofErr w:type="spellStart"/>
      <w:r>
        <w:t>digunakan</w:t>
      </w:r>
      <w:proofErr w:type="spellEnd"/>
      <w:r>
        <w:t xml:space="preserve"> </w:t>
      </w:r>
      <w:proofErr w:type="spellStart"/>
      <w:r>
        <w:t>untuk</w:t>
      </w:r>
      <w:proofErr w:type="spellEnd"/>
      <w:r>
        <w:t xml:space="preserve"> </w:t>
      </w:r>
      <w:proofErr w:type="spellStart"/>
      <w:r>
        <w:t>memecahkan</w:t>
      </w:r>
      <w:proofErr w:type="spellEnd"/>
      <w:r>
        <w:t xml:space="preserve"> </w:t>
      </w:r>
      <w:r w:rsidR="00F84B1E">
        <w:rPr>
          <w:lang w:val="id-ID"/>
        </w:rPr>
        <w:t xml:space="preserve">suatu </w:t>
      </w:r>
      <w:proofErr w:type="spellStart"/>
      <w:r>
        <w:t>masalah</w:t>
      </w:r>
      <w:proofErr w:type="spellEnd"/>
      <w:r>
        <w:t xml:space="preserve"> yang </w:t>
      </w:r>
      <w:proofErr w:type="spellStart"/>
      <w:r>
        <w:t>biasanya</w:t>
      </w:r>
      <w:proofErr w:type="spellEnd"/>
      <w:r>
        <w:t xml:space="preserve"> di</w:t>
      </w:r>
      <w:r w:rsidR="00F84B1E">
        <w:rPr>
          <w:lang w:val="id-ID"/>
        </w:rPr>
        <w:t>pecahkan</w:t>
      </w:r>
      <w:r>
        <w:t xml:space="preserve"> oleh </w:t>
      </w:r>
      <w:proofErr w:type="spellStart"/>
      <w:r>
        <w:t>seorang</w:t>
      </w:r>
      <w:proofErr w:type="spellEnd"/>
      <w:r>
        <w:t xml:space="preserve"> </w:t>
      </w:r>
      <w:proofErr w:type="spellStart"/>
      <w:r>
        <w:t>pakar</w:t>
      </w:r>
      <w:proofErr w:type="spellEnd"/>
      <w:r>
        <w:t xml:space="preserve">. </w:t>
      </w:r>
      <w:r w:rsidR="00F84B1E">
        <w:rPr>
          <w:lang w:val="id-ID"/>
        </w:rPr>
        <w:t>Didalam sistem pakar memiliki a</w:t>
      </w:r>
      <w:proofErr w:type="spellStart"/>
      <w:r>
        <w:t>turan-atura</w:t>
      </w:r>
      <w:proofErr w:type="spellEnd"/>
      <w:r w:rsidR="00F84B1E">
        <w:rPr>
          <w:lang w:val="id-ID"/>
        </w:rPr>
        <w:t>n berupa informasi yang nantinya akan memberitahukan program untuk memberikan suatu solusi atau bantuan berupa pengambilan keputusan mengenai suatu masalah tertentu</w:t>
      </w:r>
      <w:r w:rsidR="00DA7BD1">
        <w:rPr>
          <w:lang w:val="id-ID"/>
        </w:rPr>
        <w:t xml:space="preserve"> </w:t>
      </w:r>
      <w:r>
        <w:t>[</w:t>
      </w:r>
      <w:r w:rsidR="00092EC4">
        <w:rPr>
          <w:lang w:val="id-ID"/>
        </w:rPr>
        <w:t>4</w:t>
      </w:r>
      <w:r>
        <w:t>].</w:t>
      </w:r>
    </w:p>
    <w:p w:rsidR="00C95F60" w:rsidRDefault="00C95F60" w:rsidP="005D4D47">
      <w:pPr>
        <w:pStyle w:val="Komputikateks"/>
        <w:ind w:firstLine="0"/>
      </w:pPr>
    </w:p>
    <w:p w:rsidR="001D5F72" w:rsidRPr="001D5F72" w:rsidRDefault="001D5F72" w:rsidP="001D5F72">
      <w:pPr>
        <w:pStyle w:val="Komputikateks"/>
        <w:ind w:firstLine="0"/>
        <w:rPr>
          <w:b/>
          <w:bCs/>
        </w:rPr>
      </w:pPr>
      <w:proofErr w:type="spellStart"/>
      <w:r w:rsidRPr="001D5F72">
        <w:rPr>
          <w:b/>
          <w:bCs/>
        </w:rPr>
        <w:t>Metode</w:t>
      </w:r>
      <w:proofErr w:type="spellEnd"/>
      <w:r w:rsidRPr="001D5F72">
        <w:rPr>
          <w:b/>
          <w:bCs/>
        </w:rPr>
        <w:t xml:space="preserve"> </w:t>
      </w:r>
      <w:r w:rsidR="00E41391" w:rsidRPr="00E41391">
        <w:rPr>
          <w:b/>
          <w:bCs/>
          <w:i/>
          <w:iCs/>
        </w:rPr>
        <w:t>Dempster Shafer</w:t>
      </w:r>
    </w:p>
    <w:p w:rsidR="001D5F72" w:rsidRDefault="00F84B1E" w:rsidP="00B065C1">
      <w:pPr>
        <w:pStyle w:val="Komputikateks"/>
      </w:pPr>
      <w:r>
        <w:rPr>
          <w:lang w:val="id-ID"/>
        </w:rPr>
        <w:t xml:space="preserve">Penalaran dengan teori </w:t>
      </w:r>
      <w:r w:rsidR="00E41391" w:rsidRPr="00E41391">
        <w:rPr>
          <w:i/>
          <w:iCs/>
          <w:lang w:val="id-ID"/>
        </w:rPr>
        <w:t>Dempster Shafer</w:t>
      </w:r>
      <w:r>
        <w:rPr>
          <w:lang w:val="id-ID"/>
        </w:rPr>
        <w:t xml:space="preserve"> dipergunakan untuk mengatasi ketidakkonsistenan</w:t>
      </w:r>
      <w:r w:rsidR="00B065C1">
        <w:rPr>
          <w:lang w:val="id-ID"/>
        </w:rPr>
        <w:t xml:space="preserve"> dalam memecahkan suatu masalah. Ketidakkonsistenan tersebut diakrenakan adanya penambahan fakta baru. </w:t>
      </w:r>
      <w:proofErr w:type="spellStart"/>
      <w:r w:rsidR="001D5F72">
        <w:t>Penalaran</w:t>
      </w:r>
      <w:proofErr w:type="spellEnd"/>
      <w:r w:rsidR="001D5F72">
        <w:t xml:space="preserve"> yang </w:t>
      </w:r>
      <w:proofErr w:type="spellStart"/>
      <w:r w:rsidR="001D5F72">
        <w:t>seperti</w:t>
      </w:r>
      <w:proofErr w:type="spellEnd"/>
      <w:r w:rsidR="001D5F72">
        <w:t xml:space="preserve"> </w:t>
      </w:r>
      <w:proofErr w:type="spellStart"/>
      <w:r w:rsidR="001D5F72">
        <w:t>itu</w:t>
      </w:r>
      <w:proofErr w:type="spellEnd"/>
      <w:r w:rsidR="001D5F72">
        <w:t xml:space="preserve"> </w:t>
      </w:r>
      <w:proofErr w:type="spellStart"/>
      <w:r w:rsidR="001D5F72">
        <w:t>disebut</w:t>
      </w:r>
      <w:proofErr w:type="spellEnd"/>
      <w:r w:rsidR="001D5F72">
        <w:t xml:space="preserve"> </w:t>
      </w:r>
      <w:proofErr w:type="spellStart"/>
      <w:r w:rsidR="001D5F72">
        <w:t>dengan</w:t>
      </w:r>
      <w:proofErr w:type="spellEnd"/>
      <w:r w:rsidR="001D5F72">
        <w:t xml:space="preserve"> </w:t>
      </w:r>
      <w:proofErr w:type="spellStart"/>
      <w:r w:rsidR="001D5F72">
        <w:t>penalaran</w:t>
      </w:r>
      <w:proofErr w:type="spellEnd"/>
      <w:r w:rsidR="001D5F72">
        <w:t xml:space="preserve"> non </w:t>
      </w:r>
      <w:proofErr w:type="spellStart"/>
      <w:r w:rsidR="001D5F72">
        <w:t>monotoni</w:t>
      </w:r>
      <w:proofErr w:type="spellEnd"/>
      <w:r w:rsidR="00B065C1">
        <w:rPr>
          <w:lang w:val="id-ID"/>
        </w:rPr>
        <w:t>s</w:t>
      </w:r>
      <w:r w:rsidR="00DA7BD1">
        <w:rPr>
          <w:lang w:val="id-ID"/>
        </w:rPr>
        <w:t xml:space="preserve"> </w:t>
      </w:r>
      <w:r w:rsidR="001D5F72">
        <w:t>[5]</w:t>
      </w:r>
      <w:r w:rsidR="00B065C1">
        <w:rPr>
          <w:lang w:val="id-ID"/>
        </w:rPr>
        <w:t xml:space="preserve">. Secara umum persamaan untuk metode </w:t>
      </w:r>
      <w:r w:rsidR="00E41391" w:rsidRPr="00E41391">
        <w:rPr>
          <w:i/>
          <w:iCs/>
          <w:lang w:val="id-ID"/>
        </w:rPr>
        <w:t>Dempster Shafer</w:t>
      </w:r>
      <w:r w:rsidR="001D5F72">
        <w:t>:</w:t>
      </w:r>
    </w:p>
    <w:p w:rsidR="00B065C1" w:rsidRPr="00B065C1" w:rsidRDefault="00B065C1" w:rsidP="00B065C1">
      <w:pPr>
        <w:pStyle w:val="Komputikateks"/>
        <w:rPr>
          <w:lang w:val="id-ID"/>
        </w:rPr>
      </w:pPr>
    </w:p>
    <w:p w:rsidR="001D5F72" w:rsidRDefault="00271E03" w:rsidP="001D5F72">
      <w:pPr>
        <w:pStyle w:val="Komputikateks"/>
        <w:ind w:firstLine="202"/>
        <w:rPr>
          <w:lang w:val="id-ID"/>
        </w:rPr>
      </w:pPr>
      <m:oMath>
        <m:r>
          <w:rPr>
            <w:rFonts w:ascii="Cambria Math" w:hAnsi="Cambria Math"/>
            <w:lang w:val="id-ID"/>
          </w:rPr>
          <m:t>m3</m:t>
        </m:r>
        <m:d>
          <m:dPr>
            <m:ctrlPr>
              <w:rPr>
                <w:rFonts w:ascii="Cambria Math" w:hAnsi="Cambria Math"/>
                <w:i/>
                <w:lang w:val="id-ID"/>
              </w:rPr>
            </m:ctrlPr>
          </m:dPr>
          <m:e>
            <m:r>
              <w:rPr>
                <w:rFonts w:ascii="Cambria Math" w:hAnsi="Cambria Math"/>
                <w:lang w:val="id-ID"/>
              </w:rPr>
              <m:t>Z</m:t>
            </m:r>
          </m:e>
        </m:d>
        <m:r>
          <w:rPr>
            <w:rFonts w:ascii="Cambria Math" w:hAnsi="Cambria Math"/>
            <w:lang w:val="id-ID"/>
          </w:rPr>
          <m:t>=</m:t>
        </m:r>
        <m:f>
          <m:fPr>
            <m:ctrlPr>
              <w:rPr>
                <w:rFonts w:ascii="Cambria Math" w:hAnsi="Cambria Math"/>
                <w:i/>
                <w:lang w:val="id-ID"/>
              </w:rPr>
            </m:ctrlPr>
          </m:fPr>
          <m:num>
            <m:nary>
              <m:naryPr>
                <m:chr m:val="∑"/>
                <m:limLoc m:val="subSup"/>
                <m:supHide m:val="1"/>
                <m:ctrlPr>
                  <w:rPr>
                    <w:rFonts w:ascii="Cambria Math" w:hAnsi="Cambria Math"/>
                    <w:i/>
                    <w:lang w:val="id-ID"/>
                  </w:rPr>
                </m:ctrlPr>
              </m:naryPr>
              <m:sub>
                <m:r>
                  <w:rPr>
                    <w:rFonts w:ascii="Cambria Math" w:hAnsi="Cambria Math"/>
                    <w:lang w:val="id-ID"/>
                  </w:rPr>
                  <m:t>X∩Y=Z</m:t>
                </m:r>
              </m:sub>
              <m:sup/>
              <m:e>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1</m:t>
                    </m:r>
                  </m:sub>
                </m:sSub>
                <m:d>
                  <m:dPr>
                    <m:ctrlPr>
                      <w:rPr>
                        <w:rFonts w:ascii="Cambria Math" w:hAnsi="Cambria Math"/>
                        <w:i/>
                        <w:lang w:val="id-ID"/>
                      </w:rPr>
                    </m:ctrlPr>
                  </m:dPr>
                  <m:e>
                    <m:r>
                      <w:rPr>
                        <w:rFonts w:ascii="Cambria Math" w:hAnsi="Cambria Math"/>
                        <w:lang w:val="id-ID"/>
                      </w:rPr>
                      <m:t>X</m:t>
                    </m:r>
                  </m:e>
                </m:d>
                <m:r>
                  <w:rPr>
                    <w:rFonts w:ascii="Cambria Math" w:hAnsi="Cambria Math"/>
                    <w:lang w:val="id-ID"/>
                  </w:rPr>
                  <m:t>.</m:t>
                </m:r>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2</m:t>
                    </m:r>
                  </m:sub>
                </m:sSub>
                <m:r>
                  <w:rPr>
                    <w:rFonts w:ascii="Cambria Math" w:hAnsi="Cambria Math"/>
                    <w:lang w:val="id-ID"/>
                  </w:rPr>
                  <m:t>(Y)</m:t>
                </m:r>
              </m:e>
            </m:nary>
          </m:num>
          <m:den>
            <m:r>
              <w:rPr>
                <w:rFonts w:ascii="Cambria Math" w:hAnsi="Cambria Math"/>
                <w:lang w:val="id-ID"/>
              </w:rPr>
              <m:t xml:space="preserve">1- </m:t>
            </m:r>
            <m:nary>
              <m:naryPr>
                <m:chr m:val="∑"/>
                <m:limLoc m:val="subSup"/>
                <m:supHide m:val="1"/>
                <m:ctrlPr>
                  <w:rPr>
                    <w:rFonts w:ascii="Cambria Math" w:hAnsi="Cambria Math"/>
                    <w:i/>
                    <w:lang w:val="id-ID"/>
                  </w:rPr>
                </m:ctrlPr>
              </m:naryPr>
              <m:sub>
                <m:r>
                  <w:rPr>
                    <w:rFonts w:ascii="Cambria Math" w:hAnsi="Cambria Math"/>
                    <w:lang w:val="id-ID"/>
                  </w:rPr>
                  <m:t>X∩Y=∅</m:t>
                </m:r>
              </m:sub>
              <m:sup/>
              <m:e>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1</m:t>
                    </m:r>
                  </m:sub>
                </m:sSub>
                <m:d>
                  <m:dPr>
                    <m:ctrlPr>
                      <w:rPr>
                        <w:rFonts w:ascii="Cambria Math" w:hAnsi="Cambria Math"/>
                        <w:i/>
                        <w:lang w:val="id-ID"/>
                      </w:rPr>
                    </m:ctrlPr>
                  </m:dPr>
                  <m:e>
                    <m:r>
                      <w:rPr>
                        <w:rFonts w:ascii="Cambria Math" w:hAnsi="Cambria Math"/>
                        <w:lang w:val="id-ID"/>
                      </w:rPr>
                      <m:t>X</m:t>
                    </m:r>
                  </m:e>
                </m:d>
                <m:r>
                  <w:rPr>
                    <w:rFonts w:ascii="Cambria Math" w:hAnsi="Cambria Math"/>
                    <w:lang w:val="id-ID"/>
                  </w:rPr>
                  <m:t>.</m:t>
                </m:r>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2</m:t>
                    </m:r>
                  </m:sub>
                </m:sSub>
                <m:r>
                  <w:rPr>
                    <w:rFonts w:ascii="Cambria Math" w:hAnsi="Cambria Math"/>
                    <w:lang w:val="id-ID"/>
                  </w:rPr>
                  <m:t>(Y)</m:t>
                </m:r>
              </m:e>
            </m:nary>
          </m:den>
        </m:f>
      </m:oMath>
      <w:r w:rsidR="001D5F72">
        <w:rPr>
          <w:lang w:val="id-ID"/>
        </w:rPr>
        <w:t xml:space="preserve">                    (1)</w:t>
      </w:r>
    </w:p>
    <w:p w:rsidR="00C124FA" w:rsidRDefault="00C124FA" w:rsidP="001D5F72">
      <w:pPr>
        <w:pStyle w:val="Komputikateks"/>
        <w:ind w:firstLine="202"/>
        <w:rPr>
          <w:lang w:val="id-ID"/>
        </w:rPr>
      </w:pPr>
    </w:p>
    <w:p w:rsidR="00A51200" w:rsidRDefault="00A51200" w:rsidP="00A51200">
      <w:pPr>
        <w:pStyle w:val="Komputikateks"/>
        <w:ind w:firstLine="0"/>
        <w:rPr>
          <w:lang w:val="id-ID"/>
        </w:rPr>
      </w:pPr>
      <w:r>
        <w:rPr>
          <w:lang w:val="id-ID"/>
        </w:rPr>
        <w:t xml:space="preserve">dengan </w:t>
      </w:r>
      <w:r w:rsidRPr="00A51200">
        <w:rPr>
          <w:lang w:val="id-ID"/>
        </w:rPr>
        <w:t xml:space="preserve">m3 (Z) = </w:t>
      </w:r>
      <w:r w:rsidRPr="00C95F60">
        <w:rPr>
          <w:i/>
          <w:iCs/>
          <w:lang w:val="id-ID"/>
        </w:rPr>
        <w:t>mass function</w:t>
      </w:r>
      <w:r w:rsidRPr="00A51200">
        <w:rPr>
          <w:lang w:val="id-ID"/>
        </w:rPr>
        <w:t xml:space="preserve"> dari </w:t>
      </w:r>
      <w:r w:rsidRPr="00C95F60">
        <w:rPr>
          <w:i/>
          <w:iCs/>
          <w:lang w:val="id-ID"/>
        </w:rPr>
        <w:t>evidence</w:t>
      </w:r>
      <w:r w:rsidRPr="00A51200">
        <w:rPr>
          <w:lang w:val="id-ID"/>
        </w:rPr>
        <w:t xml:space="preserve"> (Z)</w:t>
      </w:r>
      <w:r>
        <w:rPr>
          <w:lang w:val="id-ID"/>
        </w:rPr>
        <w:t xml:space="preserve">, </w:t>
      </w:r>
      <w:r w:rsidRPr="00A51200">
        <w:rPr>
          <w:lang w:val="id-ID"/>
        </w:rPr>
        <w:t xml:space="preserve">m1 (X) = </w:t>
      </w:r>
      <w:r w:rsidRPr="00C95F60">
        <w:rPr>
          <w:i/>
          <w:iCs/>
          <w:lang w:val="id-ID"/>
        </w:rPr>
        <w:t>mass function</w:t>
      </w:r>
      <w:r w:rsidRPr="00A51200">
        <w:rPr>
          <w:lang w:val="id-ID"/>
        </w:rPr>
        <w:t xml:space="preserve"> dari </w:t>
      </w:r>
      <w:r w:rsidRPr="00C95F60">
        <w:rPr>
          <w:i/>
          <w:iCs/>
          <w:lang w:val="id-ID"/>
        </w:rPr>
        <w:t>evidence</w:t>
      </w:r>
      <w:r w:rsidRPr="00A51200">
        <w:rPr>
          <w:lang w:val="id-ID"/>
        </w:rPr>
        <w:t xml:space="preserve"> (X)</w:t>
      </w:r>
      <w:r>
        <w:rPr>
          <w:lang w:val="id-ID"/>
        </w:rPr>
        <w:t xml:space="preserve">, </w:t>
      </w:r>
      <w:r w:rsidRPr="00A51200">
        <w:rPr>
          <w:lang w:val="id-ID"/>
        </w:rPr>
        <w:t xml:space="preserve">m2 (Y) = </w:t>
      </w:r>
      <w:r w:rsidRPr="00C95F60">
        <w:rPr>
          <w:i/>
          <w:iCs/>
          <w:lang w:val="id-ID"/>
        </w:rPr>
        <w:t xml:space="preserve">mass function </w:t>
      </w:r>
      <w:r w:rsidRPr="00A51200">
        <w:rPr>
          <w:lang w:val="id-ID"/>
        </w:rPr>
        <w:t xml:space="preserve">dari </w:t>
      </w:r>
      <w:r w:rsidRPr="00C95F60">
        <w:rPr>
          <w:i/>
          <w:iCs/>
          <w:lang w:val="id-ID"/>
        </w:rPr>
        <w:t>evidence</w:t>
      </w:r>
      <w:r w:rsidRPr="00A51200">
        <w:rPr>
          <w:lang w:val="id-ID"/>
        </w:rPr>
        <w:t>(Y)</w:t>
      </w:r>
      <w:r>
        <w:rPr>
          <w:lang w:val="id-ID"/>
        </w:rPr>
        <w:t xml:space="preserve">, </w:t>
      </w:r>
      <w:r w:rsidRPr="00A51200">
        <w:rPr>
          <w:lang w:val="id-ID"/>
        </w:rPr>
        <w:t>Z m1 (X). m2 (Y) = hasil irisan dari m1 dan m2</w:t>
      </w:r>
      <w:r>
        <w:rPr>
          <w:lang w:val="id-ID"/>
        </w:rPr>
        <w:t xml:space="preserve">, </w:t>
      </w:r>
      <w:r w:rsidRPr="00A51200">
        <w:rPr>
          <w:rFonts w:ascii="Cambria Math" w:hAnsi="Cambria Math" w:cs="Cambria Math"/>
          <w:lang w:val="id-ID"/>
        </w:rPr>
        <w:t>∅</w:t>
      </w:r>
      <w:r w:rsidRPr="00A51200">
        <w:rPr>
          <w:lang w:val="id-ID"/>
        </w:rPr>
        <w:t xml:space="preserve"> Z m1 (X). m2 (Y) = tidak ada hasil irisan (irisan kosong (</w:t>
      </w:r>
      <w:r w:rsidRPr="00A51200">
        <w:rPr>
          <w:rFonts w:ascii="Cambria Math" w:hAnsi="Cambria Math" w:cs="Cambria Math"/>
          <w:lang w:val="id-ID"/>
        </w:rPr>
        <w:t>∅</w:t>
      </w:r>
      <w:r w:rsidRPr="00A51200">
        <w:rPr>
          <w:lang w:val="id-ID"/>
        </w:rPr>
        <w:t>))</w:t>
      </w:r>
    </w:p>
    <w:p w:rsidR="001D5F72" w:rsidRDefault="001D5F72" w:rsidP="001D5F72">
      <w:pPr>
        <w:pStyle w:val="Komputikateks"/>
        <w:ind w:firstLine="0"/>
        <w:rPr>
          <w:b/>
          <w:bCs/>
          <w:lang w:val="id-ID"/>
        </w:rPr>
      </w:pPr>
    </w:p>
    <w:p w:rsidR="001D5F72" w:rsidRPr="001D5F72" w:rsidRDefault="001D5F72" w:rsidP="001D5F72">
      <w:pPr>
        <w:pStyle w:val="Komputikateks"/>
        <w:ind w:firstLine="0"/>
        <w:rPr>
          <w:b/>
          <w:bCs/>
          <w:lang w:val="id-ID"/>
        </w:rPr>
      </w:pPr>
      <w:r w:rsidRPr="001D5F72">
        <w:rPr>
          <w:b/>
          <w:bCs/>
          <w:lang w:val="id-ID"/>
        </w:rPr>
        <w:t xml:space="preserve">Metode </w:t>
      </w:r>
      <w:r w:rsidR="00E41391" w:rsidRPr="00E41391">
        <w:rPr>
          <w:b/>
          <w:bCs/>
          <w:i/>
          <w:iCs/>
          <w:lang w:val="id-ID"/>
        </w:rPr>
        <w:t>Naive Bayes</w:t>
      </w:r>
    </w:p>
    <w:p w:rsidR="001D5F72" w:rsidRDefault="001D5F72" w:rsidP="001D5F72">
      <w:pPr>
        <w:pStyle w:val="Komputikateks"/>
        <w:ind w:firstLine="202"/>
        <w:rPr>
          <w:lang w:val="id-ID"/>
        </w:rPr>
      </w:pPr>
      <w:r w:rsidRPr="001D5F72">
        <w:rPr>
          <w:lang w:val="id-ID"/>
        </w:rPr>
        <w:t xml:space="preserve">Klasifikasi </w:t>
      </w:r>
      <w:r w:rsidRPr="00DA7BD1">
        <w:rPr>
          <w:i/>
          <w:iCs/>
          <w:lang w:val="id-ID"/>
        </w:rPr>
        <w:t>Bayesin</w:t>
      </w:r>
      <w:r w:rsidRPr="001D5F72">
        <w:rPr>
          <w:lang w:val="id-ID"/>
        </w:rPr>
        <w:t xml:space="preserve"> menjelaskan suatu model pendekatan probabilitas mengenai hubungan antara </w:t>
      </w:r>
      <w:r w:rsidRPr="00DA7BD1">
        <w:rPr>
          <w:i/>
          <w:iCs/>
          <w:lang w:val="id-ID"/>
        </w:rPr>
        <w:t>attribute set</w:t>
      </w:r>
      <w:r w:rsidRPr="001D5F72">
        <w:rPr>
          <w:lang w:val="id-ID"/>
        </w:rPr>
        <w:t xml:space="preserve"> dengan </w:t>
      </w:r>
      <w:r w:rsidRPr="00C124FA">
        <w:rPr>
          <w:i/>
          <w:iCs/>
          <w:lang w:val="id-ID"/>
        </w:rPr>
        <w:t>variable class</w:t>
      </w:r>
      <w:r w:rsidRPr="001D5F72">
        <w:rPr>
          <w:lang w:val="id-ID"/>
        </w:rPr>
        <w:t xml:space="preserve">. </w:t>
      </w:r>
      <w:r w:rsidR="00E41391" w:rsidRPr="00E41391">
        <w:rPr>
          <w:i/>
          <w:iCs/>
          <w:lang w:val="id-ID"/>
        </w:rPr>
        <w:t>Naive Bayes</w:t>
      </w:r>
      <w:r w:rsidRPr="001D5F72">
        <w:rPr>
          <w:lang w:val="id-ID"/>
        </w:rPr>
        <w:t xml:space="preserve"> merupakan prinsip statistik yang mengkombinasikan kelas-kelas yang sudah diketahui sebelumnya dengan data-data yang baru dikumpulkan</w:t>
      </w:r>
      <w:r w:rsidR="00DA7BD1">
        <w:rPr>
          <w:lang w:val="id-ID"/>
        </w:rPr>
        <w:t xml:space="preserve"> </w:t>
      </w:r>
      <w:r w:rsidR="00B065C1">
        <w:rPr>
          <w:lang w:val="id-ID"/>
        </w:rPr>
        <w:t>[6]</w:t>
      </w:r>
      <w:r w:rsidRPr="001D5F72">
        <w:rPr>
          <w:lang w:val="id-ID"/>
        </w:rPr>
        <w:t xml:space="preserve">. Secara umum persamaan </w:t>
      </w:r>
      <w:r w:rsidR="00E41391" w:rsidRPr="00E41391">
        <w:rPr>
          <w:i/>
          <w:iCs/>
          <w:lang w:val="id-ID"/>
        </w:rPr>
        <w:t>Naive Bayes</w:t>
      </w:r>
      <w:r w:rsidRPr="001D5F72">
        <w:rPr>
          <w:lang w:val="id-ID"/>
        </w:rPr>
        <w:t xml:space="preserve"> dapat ditulis sebagai berikut:</w:t>
      </w:r>
    </w:p>
    <w:p w:rsidR="00B065C1" w:rsidRDefault="00B065C1" w:rsidP="001D5F72">
      <w:pPr>
        <w:pStyle w:val="Komputikateks"/>
        <w:ind w:firstLine="202"/>
        <w:rPr>
          <w:lang w:val="id-ID"/>
        </w:rPr>
      </w:pPr>
    </w:p>
    <w:p w:rsidR="00DD7BF0" w:rsidRDefault="00271E03" w:rsidP="001D5F72">
      <w:pPr>
        <w:pStyle w:val="Komputikateks"/>
        <w:ind w:firstLine="202"/>
        <w:rPr>
          <w:lang w:val="id-ID"/>
        </w:rPr>
      </w:pPr>
      <m:oMath>
        <m:r>
          <w:rPr>
            <w:rFonts w:ascii="Cambria Math" w:hAnsi="Cambria Math"/>
            <w:szCs w:val="18"/>
            <w:lang w:val="id-ID"/>
          </w:rPr>
          <m:t>p</m:t>
        </m:r>
        <m:d>
          <m:dPr>
            <m:endChr m:val="|"/>
            <m:ctrlPr>
              <w:rPr>
                <w:rFonts w:ascii="Cambria Math" w:hAnsi="Cambria Math"/>
                <w:i/>
                <w:szCs w:val="18"/>
                <w:lang w:val="id-ID"/>
              </w:rPr>
            </m:ctrlPr>
          </m:dPr>
          <m:e>
            <m:sSub>
              <m:sSubPr>
                <m:ctrlPr>
                  <w:rPr>
                    <w:rFonts w:ascii="Cambria Math" w:hAnsi="Cambria Math"/>
                    <w:i/>
                    <w:szCs w:val="18"/>
                    <w:lang w:val="id-ID"/>
                  </w:rPr>
                </m:ctrlPr>
              </m:sSubPr>
              <m:e>
                <m:r>
                  <w:rPr>
                    <w:rFonts w:ascii="Cambria Math" w:hAnsi="Cambria Math"/>
                    <w:szCs w:val="18"/>
                    <w:lang w:val="id-ID"/>
                  </w:rPr>
                  <m:t>H</m:t>
                </m:r>
              </m:e>
              <m:sub>
                <m:r>
                  <w:rPr>
                    <w:rFonts w:ascii="Cambria Math" w:hAnsi="Cambria Math"/>
                    <w:szCs w:val="18"/>
                    <w:lang w:val="id-ID"/>
                  </w:rPr>
                  <m:t xml:space="preserve">i </m:t>
                </m:r>
              </m:sub>
            </m:sSub>
          </m:e>
        </m:d>
        <m:r>
          <w:rPr>
            <w:rFonts w:ascii="Cambria Math" w:hAnsi="Cambria Math"/>
            <w:szCs w:val="18"/>
            <w:lang w:val="id-ID"/>
          </w:rPr>
          <m:t>E)=</m:t>
        </m:r>
        <m:f>
          <m:fPr>
            <m:ctrlPr>
              <w:rPr>
                <w:rFonts w:ascii="Cambria Math" w:hAnsi="Cambria Math"/>
                <w:i/>
                <w:szCs w:val="18"/>
                <w:lang w:val="id-ID"/>
              </w:rPr>
            </m:ctrlPr>
          </m:fPr>
          <m:num>
            <m:r>
              <w:rPr>
                <w:rFonts w:ascii="Cambria Math" w:hAnsi="Cambria Math"/>
                <w:szCs w:val="18"/>
                <w:lang w:val="id-ID"/>
              </w:rPr>
              <m:t>p</m:t>
            </m:r>
            <m:d>
              <m:dPr>
                <m:endChr m:val="|"/>
                <m:ctrlPr>
                  <w:rPr>
                    <w:rFonts w:ascii="Cambria Math" w:hAnsi="Cambria Math"/>
                    <w:i/>
                    <w:szCs w:val="18"/>
                    <w:lang w:val="id-ID"/>
                  </w:rPr>
                </m:ctrlPr>
              </m:dPr>
              <m:e>
                <m:r>
                  <w:rPr>
                    <w:rFonts w:ascii="Cambria Math" w:hAnsi="Cambria Math"/>
                    <w:szCs w:val="18"/>
                    <w:lang w:val="id-ID"/>
                  </w:rPr>
                  <m:t xml:space="preserve">E </m:t>
                </m:r>
              </m:e>
            </m:d>
            <m:sSub>
              <m:sSubPr>
                <m:ctrlPr>
                  <w:rPr>
                    <w:rFonts w:ascii="Cambria Math" w:hAnsi="Cambria Math"/>
                    <w:i/>
                    <w:szCs w:val="18"/>
                    <w:lang w:val="id-ID"/>
                  </w:rPr>
                </m:ctrlPr>
              </m:sSubPr>
              <m:e>
                <m:r>
                  <w:rPr>
                    <w:rFonts w:ascii="Cambria Math" w:hAnsi="Cambria Math"/>
                    <w:szCs w:val="18"/>
                    <w:lang w:val="id-ID"/>
                  </w:rPr>
                  <m:t>H</m:t>
                </m:r>
              </m:e>
              <m:sub>
                <m:r>
                  <w:rPr>
                    <w:rFonts w:ascii="Cambria Math" w:hAnsi="Cambria Math"/>
                    <w:szCs w:val="18"/>
                    <w:lang w:val="id-ID"/>
                  </w:rPr>
                  <m:t>i</m:t>
                </m:r>
              </m:sub>
            </m:sSub>
            <m:r>
              <w:rPr>
                <w:rFonts w:ascii="Cambria Math" w:hAnsi="Cambria Math"/>
                <w:szCs w:val="18"/>
                <w:lang w:val="id-ID"/>
              </w:rPr>
              <m:t>)× p(</m:t>
            </m:r>
            <m:sSub>
              <m:sSubPr>
                <m:ctrlPr>
                  <w:rPr>
                    <w:rFonts w:ascii="Cambria Math" w:hAnsi="Cambria Math"/>
                    <w:i/>
                    <w:szCs w:val="18"/>
                    <w:lang w:val="id-ID"/>
                  </w:rPr>
                </m:ctrlPr>
              </m:sSubPr>
              <m:e>
                <m:r>
                  <w:rPr>
                    <w:rFonts w:ascii="Cambria Math" w:hAnsi="Cambria Math"/>
                    <w:szCs w:val="18"/>
                    <w:lang w:val="id-ID"/>
                  </w:rPr>
                  <m:t>H</m:t>
                </m:r>
              </m:e>
              <m:sub>
                <m:r>
                  <w:rPr>
                    <w:rFonts w:ascii="Cambria Math" w:hAnsi="Cambria Math"/>
                    <w:szCs w:val="18"/>
                    <w:lang w:val="id-ID"/>
                  </w:rPr>
                  <m:t>i</m:t>
                </m:r>
              </m:sub>
            </m:sSub>
            <m:r>
              <w:rPr>
                <w:rFonts w:ascii="Cambria Math" w:hAnsi="Cambria Math"/>
                <w:szCs w:val="18"/>
                <w:lang w:val="id-ID"/>
              </w:rPr>
              <m:t>)</m:t>
            </m:r>
          </m:num>
          <m:den>
            <m:nary>
              <m:naryPr>
                <m:chr m:val="∑"/>
                <m:limLoc m:val="undOvr"/>
                <m:ctrlPr>
                  <w:rPr>
                    <w:rFonts w:ascii="Cambria Math" w:hAnsi="Cambria Math"/>
                    <w:i/>
                    <w:szCs w:val="18"/>
                    <w:lang w:val="id-ID"/>
                  </w:rPr>
                </m:ctrlPr>
              </m:naryPr>
              <m:sub>
                <m:r>
                  <w:rPr>
                    <w:rFonts w:ascii="Cambria Math" w:hAnsi="Cambria Math"/>
                    <w:szCs w:val="18"/>
                    <w:lang w:val="id-ID"/>
                  </w:rPr>
                  <m:t>k=1</m:t>
                </m:r>
              </m:sub>
              <m:sup>
                <m:r>
                  <w:rPr>
                    <w:rFonts w:ascii="Cambria Math" w:hAnsi="Cambria Math"/>
                    <w:szCs w:val="18"/>
                    <w:lang w:val="id-ID"/>
                  </w:rPr>
                  <m:t>n</m:t>
                </m:r>
              </m:sup>
              <m:e>
                <m:r>
                  <w:rPr>
                    <w:rFonts w:ascii="Cambria Math" w:hAnsi="Cambria Math"/>
                    <w:szCs w:val="18"/>
                    <w:lang w:val="id-ID"/>
                  </w:rPr>
                  <m:t>p</m:t>
                </m:r>
                <m:d>
                  <m:dPr>
                    <m:endChr m:val="|"/>
                    <m:ctrlPr>
                      <w:rPr>
                        <w:rFonts w:ascii="Cambria Math" w:hAnsi="Cambria Math"/>
                        <w:i/>
                        <w:szCs w:val="18"/>
                        <w:lang w:val="id-ID"/>
                      </w:rPr>
                    </m:ctrlPr>
                  </m:dPr>
                  <m:e>
                    <m:r>
                      <w:rPr>
                        <w:rFonts w:ascii="Cambria Math" w:hAnsi="Cambria Math"/>
                        <w:szCs w:val="18"/>
                        <w:lang w:val="id-ID"/>
                      </w:rPr>
                      <m:t xml:space="preserve">E </m:t>
                    </m:r>
                  </m:e>
                </m:d>
              </m:e>
            </m:nary>
            <m:r>
              <w:rPr>
                <w:rFonts w:ascii="Cambria Math" w:hAnsi="Cambria Math"/>
                <w:szCs w:val="18"/>
                <w:lang w:val="id-ID"/>
              </w:rPr>
              <m:t xml:space="preserve"> </m:t>
            </m:r>
            <m:sSub>
              <m:sSubPr>
                <m:ctrlPr>
                  <w:rPr>
                    <w:rFonts w:ascii="Cambria Math" w:hAnsi="Cambria Math"/>
                    <w:i/>
                    <w:szCs w:val="18"/>
                    <w:lang w:val="id-ID"/>
                  </w:rPr>
                </m:ctrlPr>
              </m:sSubPr>
              <m:e>
                <m:r>
                  <w:rPr>
                    <w:rFonts w:ascii="Cambria Math" w:hAnsi="Cambria Math"/>
                    <w:szCs w:val="18"/>
                    <w:lang w:val="id-ID"/>
                  </w:rPr>
                  <m:t>H</m:t>
                </m:r>
              </m:e>
              <m:sub>
                <m:r>
                  <w:rPr>
                    <w:rFonts w:ascii="Cambria Math" w:hAnsi="Cambria Math"/>
                    <w:szCs w:val="18"/>
                    <w:lang w:val="id-ID"/>
                  </w:rPr>
                  <m:t>k</m:t>
                </m:r>
              </m:sub>
            </m:sSub>
            <m:r>
              <w:rPr>
                <w:rFonts w:ascii="Cambria Math" w:hAnsi="Cambria Math"/>
                <w:szCs w:val="18"/>
                <w:lang w:val="id-ID"/>
              </w:rPr>
              <m:t>)×p(</m:t>
            </m:r>
            <m:sSub>
              <m:sSubPr>
                <m:ctrlPr>
                  <w:rPr>
                    <w:rFonts w:ascii="Cambria Math" w:hAnsi="Cambria Math"/>
                    <w:i/>
                    <w:szCs w:val="18"/>
                    <w:lang w:val="id-ID"/>
                  </w:rPr>
                </m:ctrlPr>
              </m:sSubPr>
              <m:e>
                <m:r>
                  <w:rPr>
                    <w:rFonts w:ascii="Cambria Math" w:hAnsi="Cambria Math"/>
                    <w:szCs w:val="18"/>
                    <w:lang w:val="id-ID"/>
                  </w:rPr>
                  <m:t>H</m:t>
                </m:r>
              </m:e>
              <m:sub>
                <m:r>
                  <w:rPr>
                    <w:rFonts w:ascii="Cambria Math" w:hAnsi="Cambria Math"/>
                    <w:szCs w:val="18"/>
                    <w:lang w:val="id-ID"/>
                  </w:rPr>
                  <m:t>k</m:t>
                </m:r>
              </m:sub>
            </m:sSub>
            <m:r>
              <w:rPr>
                <w:rFonts w:ascii="Cambria Math" w:hAnsi="Cambria Math"/>
                <w:szCs w:val="18"/>
                <w:lang w:val="id-ID"/>
              </w:rPr>
              <m:t>)</m:t>
            </m:r>
          </m:den>
        </m:f>
      </m:oMath>
      <w:r w:rsidR="00DD7BF0">
        <w:rPr>
          <w:lang w:val="id-ID"/>
        </w:rPr>
        <w:t xml:space="preserve">                  (2)</w:t>
      </w:r>
    </w:p>
    <w:p w:rsidR="00C124FA" w:rsidRDefault="00C124FA" w:rsidP="001D5F72">
      <w:pPr>
        <w:pStyle w:val="Komputikateks"/>
        <w:ind w:firstLine="202"/>
        <w:rPr>
          <w:lang w:val="id-ID"/>
        </w:rPr>
      </w:pPr>
    </w:p>
    <w:p w:rsidR="00A51200" w:rsidRDefault="00A51200" w:rsidP="00A51200">
      <w:pPr>
        <w:pStyle w:val="Komputikateks"/>
        <w:ind w:firstLine="0"/>
        <w:rPr>
          <w:lang w:val="id-ID"/>
        </w:rPr>
      </w:pPr>
      <w:r>
        <w:rPr>
          <w:lang w:val="id-ID"/>
        </w:rPr>
        <w:t xml:space="preserve">dengan </w:t>
      </w:r>
      <w:r w:rsidRPr="00A51200">
        <w:rPr>
          <w:lang w:val="id-ID"/>
        </w:rPr>
        <w:t xml:space="preserve">p(Hi | E )= probabilitas hipotesis benar jika diberikan </w:t>
      </w:r>
      <w:r w:rsidRPr="00C95F60">
        <w:rPr>
          <w:i/>
          <w:iCs/>
          <w:lang w:val="id-ID"/>
        </w:rPr>
        <w:t>evidence</w:t>
      </w:r>
      <w:r w:rsidRPr="00A51200">
        <w:rPr>
          <w:lang w:val="id-ID"/>
        </w:rPr>
        <w:t xml:space="preserve"> E</w:t>
      </w:r>
      <w:r>
        <w:rPr>
          <w:lang w:val="id-ID"/>
        </w:rPr>
        <w:t xml:space="preserve">, </w:t>
      </w:r>
      <w:r w:rsidRPr="00A51200">
        <w:rPr>
          <w:lang w:val="id-ID"/>
        </w:rPr>
        <w:t xml:space="preserve">p(E | Hi) = probailitas munculnya </w:t>
      </w:r>
      <w:r w:rsidRPr="00C95F60">
        <w:rPr>
          <w:i/>
          <w:iCs/>
          <w:lang w:val="id-ID"/>
        </w:rPr>
        <w:t>evidence</w:t>
      </w:r>
      <w:r w:rsidRPr="00A51200">
        <w:rPr>
          <w:lang w:val="id-ID"/>
        </w:rPr>
        <w:t xml:space="preserve"> E, jika diketahui hipotesis Hi benar</w:t>
      </w:r>
      <w:r>
        <w:rPr>
          <w:lang w:val="id-ID"/>
        </w:rPr>
        <w:t xml:space="preserve">, </w:t>
      </w:r>
      <w:r w:rsidRPr="00A51200">
        <w:rPr>
          <w:lang w:val="id-ID"/>
        </w:rPr>
        <w:t xml:space="preserve">P(Hi) = probabilitas hipotesis Hi (menurut hasil sebelumnya) tanpa memandang </w:t>
      </w:r>
      <w:r w:rsidRPr="00C95F60">
        <w:rPr>
          <w:i/>
          <w:iCs/>
          <w:lang w:val="id-ID"/>
        </w:rPr>
        <w:t>evidence</w:t>
      </w:r>
      <w:r w:rsidRPr="00A51200">
        <w:rPr>
          <w:lang w:val="id-ID"/>
        </w:rPr>
        <w:t xml:space="preserve"> apapun</w:t>
      </w:r>
      <w:r>
        <w:rPr>
          <w:lang w:val="id-ID"/>
        </w:rPr>
        <w:t xml:space="preserve">, </w:t>
      </w:r>
      <w:r w:rsidRPr="00A51200">
        <w:rPr>
          <w:lang w:val="id-ID"/>
        </w:rPr>
        <w:t>n = jumlah hipotesis yang mungkin.</w:t>
      </w:r>
    </w:p>
    <w:p w:rsidR="00D324F7" w:rsidRDefault="00D324F7" w:rsidP="00DD7BF0">
      <w:pPr>
        <w:pStyle w:val="Komputikateks"/>
        <w:ind w:firstLine="0"/>
        <w:rPr>
          <w:b/>
          <w:bCs/>
          <w:lang w:val="id-ID"/>
        </w:rPr>
      </w:pPr>
    </w:p>
    <w:p w:rsidR="00DD7BF0" w:rsidRPr="00DD7BF0" w:rsidRDefault="00010BA1" w:rsidP="00DD7BF0">
      <w:pPr>
        <w:pStyle w:val="Komputikateks"/>
        <w:ind w:firstLine="0"/>
        <w:rPr>
          <w:b/>
          <w:bCs/>
          <w:lang w:val="id-ID"/>
        </w:rPr>
      </w:pPr>
      <w:r>
        <w:rPr>
          <w:b/>
          <w:bCs/>
          <w:lang w:val="id-ID"/>
        </w:rPr>
        <w:t>Skala</w:t>
      </w:r>
      <w:r w:rsidR="00DD7BF0" w:rsidRPr="00DD7BF0">
        <w:rPr>
          <w:b/>
          <w:bCs/>
          <w:lang w:val="id-ID"/>
        </w:rPr>
        <w:t xml:space="preserve"> </w:t>
      </w:r>
      <w:r w:rsidR="00DD7BF0" w:rsidRPr="00517D81">
        <w:rPr>
          <w:b/>
          <w:bCs/>
          <w:i/>
          <w:iCs/>
          <w:lang w:val="id-ID"/>
        </w:rPr>
        <w:t>Likert</w:t>
      </w:r>
    </w:p>
    <w:p w:rsidR="00DD7BF0" w:rsidRDefault="00DD7BF0" w:rsidP="00DD7BF0">
      <w:pPr>
        <w:pStyle w:val="Komputikateks"/>
        <w:ind w:firstLine="202"/>
        <w:rPr>
          <w:lang w:val="id-ID"/>
        </w:rPr>
      </w:pPr>
      <w:r w:rsidRPr="00DD7BF0">
        <w:rPr>
          <w:lang w:val="id-ID"/>
        </w:rPr>
        <w:t xml:space="preserve">Skala </w:t>
      </w:r>
      <w:r w:rsidRPr="00DA7BD1">
        <w:rPr>
          <w:i/>
          <w:iCs/>
          <w:lang w:val="id-ID"/>
        </w:rPr>
        <w:t>likert</w:t>
      </w:r>
      <w:r w:rsidRPr="00DD7BF0">
        <w:rPr>
          <w:lang w:val="id-ID"/>
        </w:rPr>
        <w:t xml:space="preserve"> </w:t>
      </w:r>
      <w:r w:rsidR="00517D81">
        <w:rPr>
          <w:lang w:val="id-ID"/>
        </w:rPr>
        <w:t xml:space="preserve">merupakan suatu </w:t>
      </w:r>
      <w:r w:rsidRPr="00DD7BF0">
        <w:rPr>
          <w:lang w:val="id-ID"/>
        </w:rPr>
        <w:t>pengukuran</w:t>
      </w:r>
      <w:r w:rsidR="00517D81">
        <w:rPr>
          <w:lang w:val="id-ID"/>
        </w:rPr>
        <w:t xml:space="preserve"> yang diperuntukan untuk mengukur skala, metode ini </w:t>
      </w:r>
      <w:r w:rsidRPr="00DD7BF0">
        <w:rPr>
          <w:lang w:val="id-ID"/>
        </w:rPr>
        <w:t>dikembangkan</w:t>
      </w:r>
      <w:r w:rsidR="00517D81">
        <w:rPr>
          <w:lang w:val="id-ID"/>
        </w:rPr>
        <w:t xml:space="preserve"> pada 1932 oleh seseorang yang bernama</w:t>
      </w:r>
      <w:r w:rsidRPr="00DD7BF0">
        <w:rPr>
          <w:lang w:val="id-ID"/>
        </w:rPr>
        <w:t xml:space="preserve"> Likert. Skala </w:t>
      </w:r>
      <w:r w:rsidRPr="00DA7BD1">
        <w:rPr>
          <w:i/>
          <w:iCs/>
          <w:lang w:val="id-ID"/>
        </w:rPr>
        <w:t>likert</w:t>
      </w:r>
      <w:r w:rsidRPr="00DD7BF0">
        <w:rPr>
          <w:lang w:val="id-ID"/>
        </w:rPr>
        <w:t xml:space="preserve"> </w:t>
      </w:r>
      <w:r w:rsidR="00517D81">
        <w:rPr>
          <w:lang w:val="id-ID"/>
        </w:rPr>
        <w:t xml:space="preserve">memiliki beberapa </w:t>
      </w:r>
      <w:r w:rsidRPr="00DD7BF0">
        <w:rPr>
          <w:lang w:val="id-ID"/>
        </w:rPr>
        <w:t xml:space="preserve">butir-butir pertanyaan yang dikombinasikan sehingga </w:t>
      </w:r>
      <w:r w:rsidR="00517D81">
        <w:rPr>
          <w:lang w:val="id-ID"/>
        </w:rPr>
        <w:t>menghasilkan</w:t>
      </w:r>
      <w:r w:rsidRPr="00DD7BF0">
        <w:rPr>
          <w:lang w:val="id-ID"/>
        </w:rPr>
        <w:t xml:space="preserve"> sebuah</w:t>
      </w:r>
      <w:r w:rsidR="00517D81">
        <w:rPr>
          <w:lang w:val="id-ID"/>
        </w:rPr>
        <w:t xml:space="preserve"> </w:t>
      </w:r>
      <w:r w:rsidRPr="00DD7BF0">
        <w:rPr>
          <w:lang w:val="id-ID"/>
        </w:rPr>
        <w:t xml:space="preserve">nilai yang </w:t>
      </w:r>
      <w:r w:rsidR="00517D81">
        <w:rPr>
          <w:lang w:val="id-ID"/>
        </w:rPr>
        <w:t>mengartikan suatu</w:t>
      </w:r>
      <w:r w:rsidRPr="00DD7BF0">
        <w:rPr>
          <w:lang w:val="id-ID"/>
        </w:rPr>
        <w:t xml:space="preserve"> sifat individu, misalkan </w:t>
      </w:r>
      <w:r w:rsidR="00517D81" w:rsidRPr="00DD7BF0">
        <w:rPr>
          <w:lang w:val="id-ID"/>
        </w:rPr>
        <w:t>perilaku</w:t>
      </w:r>
      <w:r w:rsidRPr="00DD7BF0">
        <w:rPr>
          <w:lang w:val="id-ID"/>
        </w:rPr>
        <w:t>, sikap, dan</w:t>
      </w:r>
      <w:r w:rsidR="00517D81" w:rsidRPr="00517D81">
        <w:rPr>
          <w:lang w:val="id-ID"/>
        </w:rPr>
        <w:t xml:space="preserve"> </w:t>
      </w:r>
      <w:r w:rsidR="00517D81" w:rsidRPr="00DD7BF0">
        <w:rPr>
          <w:lang w:val="id-ID"/>
        </w:rPr>
        <w:t>pengetahuan</w:t>
      </w:r>
      <w:r w:rsidRPr="00DD7BF0">
        <w:rPr>
          <w:lang w:val="id-ID"/>
        </w:rPr>
        <w:t xml:space="preserve">. </w:t>
      </w:r>
      <w:r w:rsidR="00E41391">
        <w:rPr>
          <w:lang w:val="id-ID"/>
        </w:rPr>
        <w:t>Skala</w:t>
      </w:r>
      <w:r w:rsidR="00B465E8">
        <w:rPr>
          <w:lang w:val="id-ID"/>
        </w:rPr>
        <w:t xml:space="preserve"> ini</w:t>
      </w:r>
      <w:r w:rsidRPr="00DD7BF0">
        <w:rPr>
          <w:lang w:val="id-ID"/>
        </w:rPr>
        <w:t xml:space="preserve"> menggunakan beberapa</w:t>
      </w:r>
      <w:r w:rsidR="00B465E8">
        <w:rPr>
          <w:lang w:val="id-ID"/>
        </w:rPr>
        <w:t xml:space="preserve"> </w:t>
      </w:r>
      <w:r w:rsidRPr="00DD7BF0">
        <w:rPr>
          <w:lang w:val="id-ID"/>
        </w:rPr>
        <w:t xml:space="preserve">pertanyaan untuk mengukur perilaku </w:t>
      </w:r>
      <w:r w:rsidR="00B465E8">
        <w:rPr>
          <w:lang w:val="id-ID"/>
        </w:rPr>
        <w:t>seseorang</w:t>
      </w:r>
      <w:r w:rsidRPr="00DD7BF0">
        <w:rPr>
          <w:lang w:val="id-ID"/>
        </w:rPr>
        <w:t xml:space="preserve"> dengan </w:t>
      </w:r>
      <w:r w:rsidR="00B465E8">
        <w:rPr>
          <w:lang w:val="id-ID"/>
        </w:rPr>
        <w:t>menghasilkan</w:t>
      </w:r>
      <w:r w:rsidRPr="00DD7BF0">
        <w:rPr>
          <w:lang w:val="id-ID"/>
        </w:rPr>
        <w:t xml:space="preserve"> 5 titik pilihan pada setiap pertanyaan</w:t>
      </w:r>
      <w:r w:rsidR="00B465E8">
        <w:rPr>
          <w:lang w:val="id-ID"/>
        </w:rPr>
        <w:t xml:space="preserve"> yaitu:</w:t>
      </w:r>
      <w:r w:rsidRPr="00DD7BF0">
        <w:rPr>
          <w:lang w:val="id-ID"/>
        </w:rPr>
        <w:t xml:space="preserve"> sangat setuju, setuju, </w:t>
      </w:r>
      <w:r w:rsidR="00B465E8">
        <w:rPr>
          <w:lang w:val="id-ID"/>
        </w:rPr>
        <w:t>netral</w:t>
      </w:r>
      <w:r w:rsidRPr="00DD7BF0">
        <w:rPr>
          <w:lang w:val="id-ID"/>
        </w:rPr>
        <w:t>, tidak setuju, dan sangat tidak setuju</w:t>
      </w:r>
      <w:r w:rsidR="00DA7BD1">
        <w:rPr>
          <w:lang w:val="id-ID"/>
        </w:rPr>
        <w:t xml:space="preserve"> </w:t>
      </w:r>
      <w:r w:rsidRPr="00DD7BF0">
        <w:rPr>
          <w:lang w:val="id-ID"/>
        </w:rPr>
        <w:t>[7].</w:t>
      </w:r>
    </w:p>
    <w:p w:rsid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B465E8">
        <w:rPr>
          <w:b/>
          <w:bCs/>
          <w:i/>
          <w:iCs/>
          <w:lang w:val="id-ID"/>
        </w:rPr>
        <w:t>Newcastle Disease</w:t>
      </w:r>
      <w:r w:rsidRPr="00DD7BF0">
        <w:rPr>
          <w:b/>
          <w:bCs/>
          <w:lang w:val="id-ID"/>
        </w:rPr>
        <w:t xml:space="preserve"> (ND)</w:t>
      </w:r>
      <w:r w:rsidR="00010BA1">
        <w:rPr>
          <w:b/>
          <w:bCs/>
          <w:lang w:val="id-ID"/>
        </w:rPr>
        <w:t xml:space="preserve"> atau </w:t>
      </w:r>
      <w:r w:rsidR="00DA7BD1" w:rsidRPr="00DD7BF0">
        <w:rPr>
          <w:b/>
          <w:bCs/>
          <w:lang w:val="id-ID"/>
        </w:rPr>
        <w:t>Tetelo</w:t>
      </w:r>
    </w:p>
    <w:p w:rsidR="00DD7BF0" w:rsidRDefault="00B465E8" w:rsidP="00DD7BF0">
      <w:pPr>
        <w:pStyle w:val="Komputikateks"/>
        <w:ind w:firstLine="202"/>
        <w:rPr>
          <w:lang w:val="id-ID"/>
        </w:rPr>
      </w:pPr>
      <w:r>
        <w:rPr>
          <w:lang w:val="id-ID"/>
        </w:rPr>
        <w:t xml:space="preserve">Penyakit </w:t>
      </w:r>
      <w:r w:rsidRPr="00DA7BD1">
        <w:rPr>
          <w:i/>
          <w:iCs/>
          <w:lang w:val="id-ID"/>
        </w:rPr>
        <w:t>Newcastle</w:t>
      </w:r>
      <w:r w:rsidRPr="00DD7BF0">
        <w:rPr>
          <w:lang w:val="id-ID"/>
        </w:rPr>
        <w:t xml:space="preserve"> </w:t>
      </w:r>
      <w:r w:rsidR="00DD7BF0" w:rsidRPr="00DA7BD1">
        <w:rPr>
          <w:i/>
          <w:iCs/>
          <w:lang w:val="id-ID"/>
        </w:rPr>
        <w:t>Disease</w:t>
      </w:r>
      <w:r w:rsidR="00DD7BF0" w:rsidRPr="00DD7BF0">
        <w:rPr>
          <w:lang w:val="id-ID"/>
        </w:rPr>
        <w:t xml:space="preserve"> (ND) </w:t>
      </w:r>
      <w:r>
        <w:rPr>
          <w:lang w:val="id-ID"/>
        </w:rPr>
        <w:t>merupakan</w:t>
      </w:r>
      <w:r w:rsidR="00DD7BF0" w:rsidRPr="00DD7BF0">
        <w:rPr>
          <w:lang w:val="id-ID"/>
        </w:rPr>
        <w:t xml:space="preserve"> penyakit yang disebabkan oleh  virus </w:t>
      </w:r>
      <w:r w:rsidR="00DD7BF0" w:rsidRPr="00FE022B">
        <w:rPr>
          <w:i/>
          <w:iCs/>
          <w:lang w:val="id-ID"/>
        </w:rPr>
        <w:t>avian paramyxovirus</w:t>
      </w:r>
      <w:r w:rsidR="00DD7BF0" w:rsidRPr="00DD7BF0">
        <w:rPr>
          <w:lang w:val="id-ID"/>
        </w:rPr>
        <w:t>. Penyebarannya sangat cepat bisa melalui udara pakan, peralatan dan burung</w:t>
      </w:r>
      <w:r w:rsidR="00C124FA">
        <w:rPr>
          <w:lang w:val="id-ID"/>
        </w:rPr>
        <w:t xml:space="preserve"> </w:t>
      </w:r>
      <w:r w:rsidR="00DD7BF0" w:rsidRPr="00DD7BF0">
        <w:rPr>
          <w:lang w:val="id-ID"/>
        </w:rPr>
        <w:t xml:space="preserve">[8]. Pada ayam, gejala </w:t>
      </w:r>
      <w:r>
        <w:rPr>
          <w:lang w:val="id-ID"/>
        </w:rPr>
        <w:t>penyakit ini</w:t>
      </w:r>
      <w:r w:rsidR="00DD7BF0" w:rsidRPr="00DD7BF0">
        <w:rPr>
          <w:lang w:val="id-ID"/>
        </w:rPr>
        <w:t xml:space="preserve"> secara umum </w:t>
      </w:r>
      <w:r>
        <w:rPr>
          <w:lang w:val="id-ID"/>
        </w:rPr>
        <w:t xml:space="preserve">ialah </w:t>
      </w:r>
      <w:r w:rsidR="00DD7BF0" w:rsidRPr="00DD7BF0">
        <w:rPr>
          <w:lang w:val="id-ID"/>
        </w:rPr>
        <w:t>hilangnya nafsu makan, lesu, penurunan produksi telur, radang trakea dan radang konjungtiva</w:t>
      </w:r>
      <w:r w:rsidR="00DA7BD1">
        <w:rPr>
          <w:lang w:val="id-ID"/>
        </w:rPr>
        <w:t xml:space="preserve"> </w:t>
      </w:r>
      <w:r w:rsidR="00DD7BF0" w:rsidRPr="00DD7BF0">
        <w:rPr>
          <w:lang w:val="id-ID"/>
        </w:rPr>
        <w:t>[9].</w:t>
      </w:r>
    </w:p>
    <w:p w:rsidR="00DD7BF0" w:rsidRP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DD7BF0">
        <w:rPr>
          <w:b/>
          <w:bCs/>
          <w:lang w:val="id-ID"/>
        </w:rPr>
        <w:t>Berak Kapur</w:t>
      </w:r>
    </w:p>
    <w:p w:rsidR="00DD7BF0" w:rsidRDefault="00DD7BF0" w:rsidP="00DD7BF0">
      <w:pPr>
        <w:pStyle w:val="Komputikateks"/>
        <w:ind w:firstLine="202"/>
        <w:rPr>
          <w:lang w:val="id-ID"/>
        </w:rPr>
      </w:pPr>
      <w:r w:rsidRPr="00DD7BF0">
        <w:rPr>
          <w:lang w:val="id-ID"/>
        </w:rPr>
        <w:t xml:space="preserve">Penyakit </w:t>
      </w:r>
      <w:r w:rsidR="00B465E8">
        <w:rPr>
          <w:lang w:val="id-ID"/>
        </w:rPr>
        <w:t>b</w:t>
      </w:r>
      <w:r w:rsidRPr="00DD7BF0">
        <w:rPr>
          <w:lang w:val="id-ID"/>
        </w:rPr>
        <w:t xml:space="preserve">erak </w:t>
      </w:r>
      <w:r w:rsidR="00B465E8">
        <w:rPr>
          <w:lang w:val="id-ID"/>
        </w:rPr>
        <w:t>k</w:t>
      </w:r>
      <w:r w:rsidRPr="00DD7BF0">
        <w:rPr>
          <w:lang w:val="id-ID"/>
        </w:rPr>
        <w:t xml:space="preserve">apur </w:t>
      </w:r>
      <w:r w:rsidR="00B465E8">
        <w:rPr>
          <w:lang w:val="id-ID"/>
        </w:rPr>
        <w:t xml:space="preserve">atau bahasa latinnya adalah </w:t>
      </w:r>
      <w:r w:rsidRPr="00B465E8">
        <w:rPr>
          <w:i/>
          <w:iCs/>
          <w:lang w:val="id-ID"/>
        </w:rPr>
        <w:t>pullorum disease</w:t>
      </w:r>
      <w:r w:rsidRPr="00DD7BF0">
        <w:rPr>
          <w:lang w:val="id-ID"/>
        </w:rPr>
        <w:t xml:space="preserve"> </w:t>
      </w:r>
      <w:r w:rsidR="00B465E8">
        <w:rPr>
          <w:lang w:val="id-ID"/>
        </w:rPr>
        <w:t xml:space="preserve">sering </w:t>
      </w:r>
      <w:r w:rsidRPr="00DD7BF0">
        <w:rPr>
          <w:lang w:val="id-ID"/>
        </w:rPr>
        <w:t xml:space="preserve">disebut juga </w:t>
      </w:r>
      <w:r w:rsidR="00B465E8" w:rsidRPr="00B465E8">
        <w:rPr>
          <w:i/>
          <w:iCs/>
          <w:lang w:val="id-ID"/>
        </w:rPr>
        <w:t>Bacillary White Diarrhea</w:t>
      </w:r>
      <w:r w:rsidR="00B465E8" w:rsidRPr="00DD7BF0">
        <w:rPr>
          <w:lang w:val="id-ID"/>
        </w:rPr>
        <w:t xml:space="preserve"> </w:t>
      </w:r>
      <w:r w:rsidRPr="00DD7BF0">
        <w:rPr>
          <w:lang w:val="id-ID"/>
        </w:rPr>
        <w:t xml:space="preserve">(BWD), menyerang saluran repsoduksi dan </w:t>
      </w:r>
      <w:r w:rsidR="00B465E8" w:rsidRPr="00DD7BF0">
        <w:rPr>
          <w:lang w:val="id-ID"/>
        </w:rPr>
        <w:t xml:space="preserve">sering </w:t>
      </w:r>
      <w:r w:rsidRPr="00DD7BF0">
        <w:rPr>
          <w:lang w:val="id-ID"/>
        </w:rPr>
        <w:t>juga</w:t>
      </w:r>
      <w:r w:rsidR="00B465E8">
        <w:rPr>
          <w:lang w:val="id-ID"/>
        </w:rPr>
        <w:t xml:space="preserve"> </w:t>
      </w:r>
      <w:r w:rsidRPr="00DD7BF0">
        <w:rPr>
          <w:lang w:val="id-ID"/>
        </w:rPr>
        <w:t>menimbulkan luka</w:t>
      </w:r>
      <w:r w:rsidR="00B465E8">
        <w:rPr>
          <w:lang w:val="id-ID"/>
        </w:rPr>
        <w:t xml:space="preserve"> pada</w:t>
      </w:r>
      <w:r w:rsidRPr="00DD7BF0">
        <w:rPr>
          <w:lang w:val="id-ID"/>
        </w:rPr>
        <w:t xml:space="preserve"> bagian usus serta menyerang</w:t>
      </w:r>
      <w:r w:rsidR="00B465E8">
        <w:rPr>
          <w:lang w:val="id-ID"/>
        </w:rPr>
        <w:t xml:space="preserve"> </w:t>
      </w:r>
      <w:r w:rsidRPr="00DD7BF0">
        <w:rPr>
          <w:lang w:val="id-ID"/>
        </w:rPr>
        <w:t>peredaran darah</w:t>
      </w:r>
      <w:r w:rsidR="00F17676">
        <w:rPr>
          <w:lang w:val="id-ID"/>
        </w:rPr>
        <w:t xml:space="preserve"> </w:t>
      </w:r>
      <w:r w:rsidRPr="00DD7BF0">
        <w:rPr>
          <w:lang w:val="id-ID"/>
        </w:rPr>
        <w:t>[8]</w:t>
      </w:r>
      <w:r w:rsidR="00F17676">
        <w:rPr>
          <w:lang w:val="id-ID"/>
        </w:rPr>
        <w:t>.</w:t>
      </w:r>
      <w:r w:rsidRPr="00DD7BF0">
        <w:rPr>
          <w:lang w:val="id-ID"/>
        </w:rPr>
        <w:t xml:space="preserve"> Tanda-tanda klinis berupa diare kapur dengan tingkat kejadian berulang pada layer, diare kapur pada dus DOC, dan terlihat mengantuk (mata tertutup)</w:t>
      </w:r>
      <w:r w:rsidR="00DA7BD1">
        <w:rPr>
          <w:lang w:val="id-ID"/>
        </w:rPr>
        <w:t xml:space="preserve"> </w:t>
      </w:r>
      <w:r w:rsidRPr="00DD7BF0">
        <w:rPr>
          <w:lang w:val="id-ID"/>
        </w:rPr>
        <w:t>[10].</w:t>
      </w:r>
    </w:p>
    <w:p w:rsid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DD7BF0">
        <w:rPr>
          <w:b/>
          <w:bCs/>
          <w:lang w:val="id-ID"/>
        </w:rPr>
        <w:t>Flu Burung</w:t>
      </w:r>
    </w:p>
    <w:p w:rsidR="00DD7BF0" w:rsidRDefault="00DD7BF0" w:rsidP="00DD7BF0">
      <w:pPr>
        <w:pStyle w:val="Komputikateks"/>
        <w:ind w:firstLine="202"/>
        <w:rPr>
          <w:lang w:val="id-ID"/>
        </w:rPr>
      </w:pPr>
      <w:r w:rsidRPr="00DD7BF0">
        <w:rPr>
          <w:lang w:val="id-ID"/>
        </w:rPr>
        <w:t xml:space="preserve">Penyakit </w:t>
      </w:r>
      <w:r w:rsidR="00B465E8">
        <w:rPr>
          <w:lang w:val="id-ID"/>
        </w:rPr>
        <w:t>ini</w:t>
      </w:r>
      <w:r w:rsidRPr="00DD7BF0">
        <w:rPr>
          <w:lang w:val="id-ID"/>
        </w:rPr>
        <w:t xml:space="preserve"> disebabkan oleh virus yang di klasifikasikan kedalam </w:t>
      </w:r>
      <w:r w:rsidRPr="00B465E8">
        <w:rPr>
          <w:i/>
          <w:iCs/>
          <w:lang w:val="id-ID"/>
        </w:rPr>
        <w:t>orthomyxoviruses</w:t>
      </w:r>
      <w:r w:rsidRPr="00DD7BF0">
        <w:rPr>
          <w:lang w:val="id-ID"/>
        </w:rPr>
        <w:t xml:space="preserve"> yang memiliki tiga tipe yaitu </w:t>
      </w:r>
      <w:r w:rsidR="00B465E8">
        <w:rPr>
          <w:lang w:val="id-ID"/>
        </w:rPr>
        <w:t xml:space="preserve">tipe </w:t>
      </w:r>
      <w:r w:rsidRPr="00DD7BF0">
        <w:rPr>
          <w:lang w:val="id-ID"/>
        </w:rPr>
        <w:t xml:space="preserve">A, </w:t>
      </w:r>
      <w:r w:rsidR="00B465E8">
        <w:rPr>
          <w:lang w:val="id-ID"/>
        </w:rPr>
        <w:t xml:space="preserve">tipe </w:t>
      </w:r>
      <w:r w:rsidRPr="00DD7BF0">
        <w:rPr>
          <w:lang w:val="id-ID"/>
        </w:rPr>
        <w:t xml:space="preserve">B, dan </w:t>
      </w:r>
      <w:r w:rsidR="00B465E8">
        <w:rPr>
          <w:lang w:val="id-ID"/>
        </w:rPr>
        <w:t xml:space="preserve">tipe </w:t>
      </w:r>
      <w:r w:rsidRPr="00DD7BF0">
        <w:rPr>
          <w:lang w:val="id-ID"/>
        </w:rPr>
        <w:t>C</w:t>
      </w:r>
      <w:r w:rsidR="00B465E8">
        <w:rPr>
          <w:lang w:val="id-ID"/>
        </w:rPr>
        <w:t>.</w:t>
      </w:r>
      <w:r w:rsidRPr="00DD7BF0">
        <w:rPr>
          <w:lang w:val="id-ID"/>
        </w:rPr>
        <w:t xml:space="preserve"> </w:t>
      </w:r>
      <w:r w:rsidR="00B465E8" w:rsidRPr="00DD7BF0">
        <w:rPr>
          <w:lang w:val="id-ID"/>
        </w:rPr>
        <w:t xml:space="preserve">Virus </w:t>
      </w:r>
      <w:r w:rsidRPr="00DD7BF0">
        <w:rPr>
          <w:lang w:val="id-ID"/>
        </w:rPr>
        <w:t>ini menyerang pernafasan atau sistem saraf</w:t>
      </w:r>
      <w:r w:rsidR="00C124FA">
        <w:rPr>
          <w:lang w:val="id-ID"/>
        </w:rPr>
        <w:t xml:space="preserve"> </w:t>
      </w:r>
      <w:r w:rsidRPr="00DD7BF0">
        <w:rPr>
          <w:lang w:val="id-ID"/>
        </w:rPr>
        <w:t xml:space="preserve">[8]. Unggas yang terkena flu burung memiliki gejala lemas (tidak berenergi) dan kehilangan selera makan, kepala menunduk menyatu dengan badan, </w:t>
      </w:r>
      <w:r w:rsidR="00B465E8">
        <w:rPr>
          <w:lang w:val="id-ID"/>
        </w:rPr>
        <w:t>sesak nafas</w:t>
      </w:r>
      <w:r w:rsidRPr="00DD7BF0">
        <w:rPr>
          <w:lang w:val="id-ID"/>
        </w:rPr>
        <w:t xml:space="preserve">, </w:t>
      </w:r>
      <w:r w:rsidR="00B465E8">
        <w:rPr>
          <w:lang w:val="id-ID"/>
        </w:rPr>
        <w:t>bagian</w:t>
      </w:r>
      <w:r w:rsidRPr="00DD7BF0">
        <w:rPr>
          <w:lang w:val="id-ID"/>
        </w:rPr>
        <w:t xml:space="preserve"> kepala dan kelopak mata</w:t>
      </w:r>
      <w:r w:rsidR="00DF3DCF">
        <w:rPr>
          <w:lang w:val="id-ID"/>
        </w:rPr>
        <w:t xml:space="preserve"> mengalami bengkak</w:t>
      </w:r>
      <w:r w:rsidRPr="00DD7BF0">
        <w:rPr>
          <w:lang w:val="id-ID"/>
        </w:rPr>
        <w:t>, penurunan jumlah telur yang dihasilkan, diare, menggigil dan gelisah</w:t>
      </w:r>
      <w:r w:rsidR="00DA7BD1">
        <w:rPr>
          <w:lang w:val="id-ID"/>
        </w:rPr>
        <w:t xml:space="preserve"> </w:t>
      </w:r>
      <w:r w:rsidRPr="00DD7BF0">
        <w:rPr>
          <w:lang w:val="id-ID"/>
        </w:rPr>
        <w:t xml:space="preserve">[11].   </w:t>
      </w:r>
    </w:p>
    <w:p w:rsidR="00DD7BF0" w:rsidRP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C124FA">
        <w:rPr>
          <w:b/>
          <w:bCs/>
          <w:i/>
          <w:iCs/>
          <w:lang w:val="id-ID"/>
        </w:rPr>
        <w:t>Helmanthiasis</w:t>
      </w:r>
    </w:p>
    <w:p w:rsidR="00DD7BF0" w:rsidRDefault="00DD7BF0" w:rsidP="00DD7BF0">
      <w:pPr>
        <w:pStyle w:val="Komputikateks"/>
        <w:ind w:firstLine="202"/>
        <w:rPr>
          <w:lang w:val="id-ID"/>
        </w:rPr>
      </w:pPr>
      <w:r w:rsidRPr="00C124FA">
        <w:rPr>
          <w:i/>
          <w:iCs/>
          <w:lang w:val="id-ID"/>
        </w:rPr>
        <w:t>Helminthiasis</w:t>
      </w:r>
      <w:r w:rsidRPr="00DD7BF0">
        <w:rPr>
          <w:lang w:val="id-ID"/>
        </w:rPr>
        <w:t xml:space="preserve"> merupakan parasit cacing  yang terdiri dari cacing : </w:t>
      </w:r>
      <w:r w:rsidRPr="00C124FA">
        <w:rPr>
          <w:i/>
          <w:iCs/>
          <w:lang w:val="id-ID"/>
        </w:rPr>
        <w:t>Nematoda</w:t>
      </w:r>
      <w:r w:rsidRPr="00DD7BF0">
        <w:rPr>
          <w:lang w:val="id-ID"/>
        </w:rPr>
        <w:t xml:space="preserve"> (cacing gilik), </w:t>
      </w:r>
      <w:r w:rsidRPr="00C124FA">
        <w:rPr>
          <w:i/>
          <w:iCs/>
          <w:lang w:val="id-ID"/>
        </w:rPr>
        <w:t>Cestoda</w:t>
      </w:r>
      <w:r w:rsidRPr="00DD7BF0">
        <w:rPr>
          <w:lang w:val="id-ID"/>
        </w:rPr>
        <w:t xml:space="preserve"> (cacing pita) dan </w:t>
      </w:r>
      <w:r w:rsidRPr="00C124FA">
        <w:rPr>
          <w:i/>
          <w:iCs/>
          <w:lang w:val="id-ID"/>
        </w:rPr>
        <w:t>Trematoda</w:t>
      </w:r>
      <w:r w:rsidRPr="00DD7BF0">
        <w:rPr>
          <w:lang w:val="id-ID"/>
        </w:rPr>
        <w:t xml:space="preserve"> (cacing daun). Cacing </w:t>
      </w:r>
      <w:r w:rsidRPr="00C124FA">
        <w:rPr>
          <w:i/>
          <w:iCs/>
          <w:lang w:val="id-ID"/>
        </w:rPr>
        <w:t>Nematoda</w:t>
      </w:r>
      <w:r w:rsidRPr="00DD7BF0">
        <w:rPr>
          <w:lang w:val="id-ID"/>
        </w:rPr>
        <w:t xml:space="preserve"> merupakan parasit cacing mata yang memiliki ukuran 2,0 cm. Cacing </w:t>
      </w:r>
      <w:r w:rsidRPr="00C124FA">
        <w:rPr>
          <w:i/>
          <w:iCs/>
          <w:lang w:val="id-ID"/>
        </w:rPr>
        <w:t>Cestoda</w:t>
      </w:r>
      <w:r w:rsidRPr="00DD7BF0">
        <w:rPr>
          <w:lang w:val="id-ID"/>
        </w:rPr>
        <w:t xml:space="preserve"> ini terdapat pada usus halus sehingga</w:t>
      </w:r>
      <w:r w:rsidR="00DF3DCF">
        <w:rPr>
          <w:lang w:val="id-ID"/>
        </w:rPr>
        <w:t xml:space="preserve"> menyebabkan </w:t>
      </w:r>
      <w:r w:rsidRPr="00DD7BF0">
        <w:rPr>
          <w:lang w:val="id-ID"/>
        </w:rPr>
        <w:t xml:space="preserve">penyumbatan pada </w:t>
      </w:r>
      <w:r w:rsidR="00DF3DCF">
        <w:rPr>
          <w:lang w:val="id-ID"/>
        </w:rPr>
        <w:t xml:space="preserve">bagian </w:t>
      </w:r>
      <w:r w:rsidRPr="00DD7BF0">
        <w:rPr>
          <w:lang w:val="id-ID"/>
        </w:rPr>
        <w:t xml:space="preserve">usus halus. Cacing </w:t>
      </w:r>
      <w:r w:rsidRPr="00C124FA">
        <w:rPr>
          <w:i/>
          <w:iCs/>
          <w:lang w:val="id-ID"/>
        </w:rPr>
        <w:t>Trematoda</w:t>
      </w:r>
      <w:r w:rsidRPr="00DD7BF0">
        <w:rPr>
          <w:lang w:val="id-ID"/>
        </w:rPr>
        <w:t xml:space="preserve"> biasanya terdapat didalam usus unggas</w:t>
      </w:r>
      <w:r w:rsidR="00DA7BD1">
        <w:rPr>
          <w:lang w:val="id-ID"/>
        </w:rPr>
        <w:t xml:space="preserve"> </w:t>
      </w:r>
      <w:r w:rsidRPr="00DD7BF0">
        <w:rPr>
          <w:lang w:val="id-ID"/>
        </w:rPr>
        <w:t>[12].</w:t>
      </w:r>
    </w:p>
    <w:p w:rsidR="00DD7BF0" w:rsidRP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DD7BF0">
        <w:rPr>
          <w:b/>
          <w:bCs/>
          <w:lang w:val="id-ID"/>
        </w:rPr>
        <w:t>Berak Hijau</w:t>
      </w:r>
    </w:p>
    <w:p w:rsidR="00DD7BF0" w:rsidRDefault="00DD7BF0" w:rsidP="00DD7BF0">
      <w:pPr>
        <w:pStyle w:val="Komputikateks"/>
        <w:ind w:firstLine="202"/>
        <w:rPr>
          <w:lang w:val="id-ID"/>
        </w:rPr>
      </w:pPr>
      <w:r w:rsidRPr="00DD7BF0">
        <w:rPr>
          <w:lang w:val="id-ID"/>
        </w:rPr>
        <w:t xml:space="preserve">Berak Hijau atau penyakit kolera unggas disebut juga </w:t>
      </w:r>
      <w:r w:rsidRPr="00FE022B">
        <w:rPr>
          <w:i/>
          <w:iCs/>
          <w:lang w:val="id-ID"/>
        </w:rPr>
        <w:t>cholera</w:t>
      </w:r>
      <w:r w:rsidRPr="00DD7BF0">
        <w:rPr>
          <w:lang w:val="id-ID"/>
        </w:rPr>
        <w:t xml:space="preserve"> atau </w:t>
      </w:r>
      <w:r w:rsidRPr="00FE022B">
        <w:rPr>
          <w:i/>
          <w:iCs/>
          <w:lang w:val="id-ID"/>
        </w:rPr>
        <w:t>pasteurellosis</w:t>
      </w:r>
      <w:r w:rsidRPr="00DD7BF0">
        <w:rPr>
          <w:lang w:val="id-ID"/>
        </w:rPr>
        <w:t>, penyebab penyakit ini adalah sejenis bakteri yang merupakan bakteri gram negatif, kapsul, tidak bergerak dan anaerobik yang fakultatuf</w:t>
      </w:r>
      <w:r w:rsidR="00DA7BD1">
        <w:rPr>
          <w:lang w:val="id-ID"/>
        </w:rPr>
        <w:t xml:space="preserve"> </w:t>
      </w:r>
      <w:r w:rsidRPr="00DD7BF0">
        <w:rPr>
          <w:lang w:val="id-ID"/>
        </w:rPr>
        <w:t>[8].</w:t>
      </w:r>
    </w:p>
    <w:p w:rsidR="00DD7BF0" w:rsidRP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DD7BF0">
        <w:rPr>
          <w:b/>
          <w:bCs/>
          <w:lang w:val="id-ID"/>
        </w:rPr>
        <w:t>Malnutrisi</w:t>
      </w:r>
    </w:p>
    <w:p w:rsidR="00DD7BF0" w:rsidRDefault="00DD7BF0" w:rsidP="00DD7BF0">
      <w:pPr>
        <w:pStyle w:val="Komputikateks"/>
        <w:ind w:firstLine="202"/>
        <w:rPr>
          <w:lang w:val="id-ID"/>
        </w:rPr>
      </w:pPr>
      <w:r w:rsidRPr="00C124FA">
        <w:rPr>
          <w:i/>
          <w:iCs/>
          <w:lang w:val="id-ID"/>
        </w:rPr>
        <w:t>Infectious</w:t>
      </w:r>
      <w:r w:rsidRPr="00DD7BF0">
        <w:rPr>
          <w:lang w:val="id-ID"/>
        </w:rPr>
        <w:t xml:space="preserve"> </w:t>
      </w:r>
      <w:r w:rsidRPr="00C124FA">
        <w:rPr>
          <w:i/>
          <w:iCs/>
          <w:lang w:val="id-ID"/>
        </w:rPr>
        <w:t>stunting</w:t>
      </w:r>
      <w:r w:rsidRPr="00DD7BF0">
        <w:rPr>
          <w:lang w:val="id-ID"/>
        </w:rPr>
        <w:t xml:space="preserve"> </w:t>
      </w:r>
      <w:r w:rsidRPr="00C124FA">
        <w:rPr>
          <w:i/>
          <w:iCs/>
          <w:lang w:val="id-ID"/>
        </w:rPr>
        <w:t>syndrom</w:t>
      </w:r>
      <w:r w:rsidRPr="00DD7BF0">
        <w:rPr>
          <w:lang w:val="id-ID"/>
        </w:rPr>
        <w:t xml:space="preserve"> atau penyakit kekerdilan merupakan penyakit yang tergolong baru. Penyakit ini disebabkan oleh virus </w:t>
      </w:r>
      <w:r w:rsidRPr="00C124FA">
        <w:rPr>
          <w:i/>
          <w:iCs/>
          <w:lang w:val="id-ID"/>
        </w:rPr>
        <w:t>Avian calicivirus</w:t>
      </w:r>
      <w:r w:rsidRPr="00DD7BF0">
        <w:rPr>
          <w:lang w:val="id-ID"/>
        </w:rPr>
        <w:t>, virus ini terdapat pada usus kecil yang mengakibatkan gangguan efesiensi penyerapan zat makanan pada ayam</w:t>
      </w:r>
      <w:r w:rsidR="00DA7BD1">
        <w:rPr>
          <w:lang w:val="id-ID"/>
        </w:rPr>
        <w:t xml:space="preserve"> </w:t>
      </w:r>
      <w:r w:rsidRPr="00DD7BF0">
        <w:rPr>
          <w:lang w:val="id-ID"/>
        </w:rPr>
        <w:t>[8].</w:t>
      </w:r>
    </w:p>
    <w:p w:rsidR="00DD7BF0" w:rsidRPr="00DD7BF0" w:rsidRDefault="00DD7BF0" w:rsidP="00DD7BF0">
      <w:pPr>
        <w:pStyle w:val="Komputikateks"/>
        <w:ind w:firstLine="202"/>
        <w:rPr>
          <w:lang w:val="id-ID"/>
        </w:rPr>
      </w:pPr>
    </w:p>
    <w:p w:rsidR="00DD7BF0" w:rsidRPr="00DD7BF0" w:rsidRDefault="00DD7BF0" w:rsidP="00DD7BF0">
      <w:pPr>
        <w:pStyle w:val="Komputikateks"/>
        <w:ind w:firstLine="0"/>
        <w:rPr>
          <w:b/>
          <w:bCs/>
          <w:lang w:val="id-ID"/>
        </w:rPr>
      </w:pPr>
      <w:r w:rsidRPr="00DD7BF0">
        <w:rPr>
          <w:b/>
          <w:bCs/>
          <w:lang w:val="id-ID"/>
        </w:rPr>
        <w:t>Berak Merah</w:t>
      </w:r>
    </w:p>
    <w:p w:rsidR="00DD7BF0" w:rsidRDefault="00DD7BF0" w:rsidP="00DD7BF0">
      <w:pPr>
        <w:pStyle w:val="Komputikateks"/>
        <w:ind w:firstLine="202"/>
        <w:rPr>
          <w:lang w:val="id-ID"/>
        </w:rPr>
      </w:pPr>
      <w:r w:rsidRPr="00DD7BF0">
        <w:rPr>
          <w:lang w:val="id-ID"/>
        </w:rPr>
        <w:t xml:space="preserve">Penyakit </w:t>
      </w:r>
      <w:r w:rsidR="00DF3DCF">
        <w:rPr>
          <w:lang w:val="id-ID"/>
        </w:rPr>
        <w:t xml:space="preserve">berak merah atau bahas latinnya adalah </w:t>
      </w:r>
      <w:r w:rsidRPr="00FE022B">
        <w:rPr>
          <w:i/>
          <w:iCs/>
          <w:lang w:val="id-ID"/>
        </w:rPr>
        <w:t>coccidiosis</w:t>
      </w:r>
      <w:r w:rsidRPr="00DD7BF0">
        <w:rPr>
          <w:lang w:val="id-ID"/>
        </w:rPr>
        <w:t xml:space="preserve"> </w:t>
      </w:r>
      <w:r w:rsidR="00DF3DCF">
        <w:rPr>
          <w:lang w:val="id-ID"/>
        </w:rPr>
        <w:t>sering disebut juga</w:t>
      </w:r>
      <w:r w:rsidRPr="00DD7BF0">
        <w:rPr>
          <w:lang w:val="id-ID"/>
        </w:rPr>
        <w:t xml:space="preserve"> penyakit berak darah. Akibat penyakit ini ayam mengalami diare dan radang usus</w:t>
      </w:r>
      <w:r w:rsidR="003A2FFB">
        <w:rPr>
          <w:lang w:val="id-ID"/>
        </w:rPr>
        <w:t xml:space="preserve"> </w:t>
      </w:r>
      <w:r w:rsidRPr="00DD7BF0">
        <w:rPr>
          <w:lang w:val="id-ID"/>
        </w:rPr>
        <w:t>[8]</w:t>
      </w:r>
      <w:r w:rsidR="003A2FFB">
        <w:rPr>
          <w:lang w:val="id-ID"/>
        </w:rPr>
        <w:t>.</w:t>
      </w:r>
      <w:r w:rsidRPr="00DD7BF0">
        <w:rPr>
          <w:lang w:val="id-ID"/>
        </w:rPr>
        <w:t xml:space="preserve"> </w:t>
      </w:r>
      <w:r w:rsidR="00DF3DCF">
        <w:rPr>
          <w:lang w:val="id-ID"/>
        </w:rPr>
        <w:t>Gejala penyakit ini dapat dilihat</w:t>
      </w:r>
      <w:r w:rsidR="00DF3DCF" w:rsidRPr="00DD7BF0">
        <w:rPr>
          <w:lang w:val="id-ID"/>
        </w:rPr>
        <w:t xml:space="preserve"> </w:t>
      </w:r>
      <w:r w:rsidRPr="00DD7BF0">
        <w:rPr>
          <w:lang w:val="id-ID"/>
        </w:rPr>
        <w:t>pada lantai (</w:t>
      </w:r>
      <w:r w:rsidRPr="00DF3DCF">
        <w:rPr>
          <w:i/>
          <w:iCs/>
          <w:lang w:val="id-ID"/>
        </w:rPr>
        <w:t>litter</w:t>
      </w:r>
      <w:r w:rsidRPr="00DD7BF0">
        <w:rPr>
          <w:lang w:val="id-ID"/>
        </w:rPr>
        <w:t>)</w:t>
      </w:r>
      <w:r w:rsidR="00DF3DCF">
        <w:rPr>
          <w:lang w:val="id-ID"/>
        </w:rPr>
        <w:t>,</w:t>
      </w:r>
      <w:r w:rsidRPr="00DD7BF0">
        <w:rPr>
          <w:lang w:val="id-ID"/>
        </w:rPr>
        <w:t xml:space="preserve"> </w:t>
      </w:r>
      <w:r w:rsidR="00DF3DCF">
        <w:rPr>
          <w:lang w:val="id-ID"/>
        </w:rPr>
        <w:t xml:space="preserve">didalam kotoraan ayam </w:t>
      </w:r>
      <w:r w:rsidRPr="00DD7BF0">
        <w:rPr>
          <w:lang w:val="id-ID"/>
        </w:rPr>
        <w:t>akan ditemukan bercak-bercak berwarna merah</w:t>
      </w:r>
      <w:r w:rsidR="00DF3DCF">
        <w:rPr>
          <w:lang w:val="id-ID"/>
        </w:rPr>
        <w:t xml:space="preserve"> ini di</w:t>
      </w:r>
      <w:r w:rsidRPr="00DD7BF0">
        <w:rPr>
          <w:lang w:val="id-ID"/>
        </w:rPr>
        <w:t>karena</w:t>
      </w:r>
      <w:r w:rsidR="00DF3DCF">
        <w:rPr>
          <w:lang w:val="id-ID"/>
        </w:rPr>
        <w:t>kan</w:t>
      </w:r>
      <w:r w:rsidRPr="00DD7BF0">
        <w:rPr>
          <w:lang w:val="id-ID"/>
        </w:rPr>
        <w:t xml:space="preserve"> usus </w:t>
      </w:r>
      <w:r w:rsidR="00DF3DCF">
        <w:rPr>
          <w:lang w:val="id-ID"/>
        </w:rPr>
        <w:t>ayam mengalami ke</w:t>
      </w:r>
      <w:r w:rsidRPr="00DD7BF0">
        <w:rPr>
          <w:lang w:val="id-ID"/>
        </w:rPr>
        <w:t>rusak</w:t>
      </w:r>
      <w:r w:rsidR="00DF3DCF">
        <w:rPr>
          <w:lang w:val="id-ID"/>
        </w:rPr>
        <w:t>an</w:t>
      </w:r>
      <w:r w:rsidRPr="00DD7BF0">
        <w:rPr>
          <w:lang w:val="id-ID"/>
        </w:rPr>
        <w:t xml:space="preserve">. Gejala lainnya anatara lain </w:t>
      </w:r>
      <w:r w:rsidR="00DF3DCF" w:rsidRPr="00DD7BF0">
        <w:rPr>
          <w:lang w:val="id-ID"/>
        </w:rPr>
        <w:t>anemia</w:t>
      </w:r>
      <w:r w:rsidR="00DF3DCF">
        <w:rPr>
          <w:lang w:val="id-ID"/>
        </w:rPr>
        <w:t>,</w:t>
      </w:r>
      <w:r w:rsidR="00DF3DCF" w:rsidRPr="00DD7BF0">
        <w:rPr>
          <w:lang w:val="id-ID"/>
        </w:rPr>
        <w:t xml:space="preserve"> </w:t>
      </w:r>
      <w:r w:rsidRPr="00DD7BF0">
        <w:rPr>
          <w:lang w:val="id-ID"/>
        </w:rPr>
        <w:t>lemas, bulu kusam, kurus</w:t>
      </w:r>
      <w:r w:rsidR="00DA7BD1">
        <w:rPr>
          <w:lang w:val="id-ID"/>
        </w:rPr>
        <w:t xml:space="preserve"> </w:t>
      </w:r>
      <w:r w:rsidRPr="00DD7BF0">
        <w:rPr>
          <w:lang w:val="id-ID"/>
        </w:rPr>
        <w:t>[13].</w:t>
      </w:r>
    </w:p>
    <w:p w:rsidR="00DD7BF0" w:rsidRPr="00DD7BF0" w:rsidRDefault="00DD7BF0" w:rsidP="00DD7BF0">
      <w:pPr>
        <w:pStyle w:val="Komputikateks"/>
        <w:ind w:firstLine="202"/>
        <w:rPr>
          <w:b/>
          <w:bCs/>
          <w:lang w:val="id-ID"/>
        </w:rPr>
      </w:pPr>
    </w:p>
    <w:p w:rsidR="00DD7BF0" w:rsidRPr="00DD7BF0" w:rsidRDefault="00DD7BF0" w:rsidP="00DD7BF0">
      <w:pPr>
        <w:pStyle w:val="Komputikateks"/>
        <w:ind w:firstLine="0"/>
        <w:rPr>
          <w:b/>
          <w:bCs/>
          <w:lang w:val="id-ID"/>
        </w:rPr>
      </w:pPr>
      <w:r w:rsidRPr="00DD7BF0">
        <w:rPr>
          <w:b/>
          <w:bCs/>
          <w:lang w:val="id-ID"/>
        </w:rPr>
        <w:t>Analisis Kebutuhan Fungsional</w:t>
      </w:r>
    </w:p>
    <w:p w:rsidR="00DD7BF0" w:rsidRDefault="00DD7BF0" w:rsidP="00DD7BF0">
      <w:pPr>
        <w:pStyle w:val="Komputikateks"/>
        <w:ind w:firstLine="202"/>
        <w:rPr>
          <w:lang w:val="id-ID"/>
        </w:rPr>
      </w:pPr>
      <w:r w:rsidRPr="00DD7BF0">
        <w:rPr>
          <w:lang w:val="id-ID"/>
        </w:rPr>
        <w:t xml:space="preserve">Dalam analisa kebutuhan fungsional penulis menggunakan pendekatan objek yaitu dengan menggunakan </w:t>
      </w:r>
      <w:r w:rsidRPr="00FE022B">
        <w:rPr>
          <w:i/>
          <w:iCs/>
          <w:lang w:val="id-ID"/>
        </w:rPr>
        <w:t>tools</w:t>
      </w:r>
      <w:r w:rsidRPr="00DD7BF0">
        <w:rPr>
          <w:lang w:val="id-ID"/>
        </w:rPr>
        <w:t xml:space="preserve"> UML</w:t>
      </w:r>
      <w:r w:rsidR="00DF3DCF">
        <w:rPr>
          <w:lang w:val="id-ID"/>
        </w:rPr>
        <w:t xml:space="preserve"> yang berfungsi </w:t>
      </w:r>
      <w:r w:rsidRPr="00DD7BF0">
        <w:rPr>
          <w:lang w:val="id-ID"/>
        </w:rPr>
        <w:t xml:space="preserve">untuk </w:t>
      </w:r>
      <w:r w:rsidR="00DF3DCF">
        <w:rPr>
          <w:lang w:val="id-ID"/>
        </w:rPr>
        <w:t>dokumentasi</w:t>
      </w:r>
      <w:r w:rsidRPr="00DD7BF0">
        <w:rPr>
          <w:lang w:val="id-ID"/>
        </w:rPr>
        <w:t xml:space="preserve">, menspesifikasi, dan membangun </w:t>
      </w:r>
      <w:r w:rsidR="00DF3DCF">
        <w:rPr>
          <w:lang w:val="id-ID"/>
        </w:rPr>
        <w:t xml:space="preserve">suatu </w:t>
      </w:r>
      <w:r w:rsidRPr="00DD7BF0">
        <w:rPr>
          <w:lang w:val="id-ID"/>
        </w:rPr>
        <w:t xml:space="preserve">sistem perangkat lunak. Salah satu pemodelan dalam UML adalah diagram </w:t>
      </w:r>
      <w:r w:rsidRPr="00DA7BD1">
        <w:rPr>
          <w:i/>
          <w:iCs/>
          <w:lang w:val="id-ID"/>
        </w:rPr>
        <w:t>use case</w:t>
      </w:r>
      <w:r w:rsidRPr="00DD7BF0">
        <w:rPr>
          <w:lang w:val="id-ID"/>
        </w:rPr>
        <w:t xml:space="preserve">. Diagram </w:t>
      </w:r>
      <w:r w:rsidRPr="00DA7BD1">
        <w:rPr>
          <w:i/>
          <w:iCs/>
          <w:lang w:val="id-ID"/>
        </w:rPr>
        <w:t xml:space="preserve">use case </w:t>
      </w:r>
      <w:r w:rsidRPr="00DD7BF0">
        <w:rPr>
          <w:lang w:val="id-ID"/>
        </w:rPr>
        <w:t xml:space="preserve">merupakan diagram </w:t>
      </w:r>
      <w:r w:rsidR="00DF3DCF">
        <w:rPr>
          <w:lang w:val="id-ID"/>
        </w:rPr>
        <w:t xml:space="preserve">yang berfungsi </w:t>
      </w:r>
      <w:r w:rsidRPr="00DD7BF0">
        <w:rPr>
          <w:lang w:val="id-ID"/>
        </w:rPr>
        <w:t xml:space="preserve">untuk menggambarkan </w:t>
      </w:r>
      <w:r w:rsidR="00DF3DCF">
        <w:rPr>
          <w:lang w:val="id-ID"/>
        </w:rPr>
        <w:t>aktor dan fungsional</w:t>
      </w:r>
      <w:r w:rsidRPr="00DD7BF0">
        <w:rPr>
          <w:lang w:val="id-ID"/>
        </w:rPr>
        <w:t xml:space="preserve"> dari suatu sistem</w:t>
      </w:r>
      <w:r w:rsidR="00D118A0">
        <w:rPr>
          <w:lang w:val="id-ID"/>
        </w:rPr>
        <w:t xml:space="preserve"> yang dibangun</w:t>
      </w:r>
      <w:r w:rsidRPr="00DD7BF0">
        <w:rPr>
          <w:lang w:val="id-ID"/>
        </w:rPr>
        <w:t xml:space="preserve">. Berikut gambar </w:t>
      </w:r>
      <w:r w:rsidRPr="00DA7BD1">
        <w:rPr>
          <w:i/>
          <w:iCs/>
          <w:lang w:val="id-ID"/>
        </w:rPr>
        <w:t>use case</w:t>
      </w:r>
      <w:r w:rsidRPr="00DD7BF0">
        <w:rPr>
          <w:lang w:val="id-ID"/>
        </w:rPr>
        <w:t xml:space="preserve"> diagram:</w:t>
      </w:r>
    </w:p>
    <w:p w:rsidR="00DD7BF0" w:rsidRDefault="00DD7BF0" w:rsidP="00DD7BF0">
      <w:pPr>
        <w:pStyle w:val="Komputikateks"/>
        <w:ind w:firstLine="202"/>
        <w:rPr>
          <w:lang w:val="id-ID"/>
        </w:rPr>
      </w:pPr>
    </w:p>
    <w:p w:rsidR="00DD7BF0" w:rsidRDefault="00271E03" w:rsidP="00DD7BF0">
      <w:pPr>
        <w:pStyle w:val="Komputikateks"/>
        <w:ind w:firstLine="202"/>
        <w:jc w:val="left"/>
        <w:rPr>
          <w:noProof/>
        </w:rPr>
      </w:pPr>
      <w:r w:rsidRPr="00611DA9">
        <w:rPr>
          <w:noProof/>
        </w:rPr>
        <w:drawing>
          <wp:inline distT="0" distB="0" distL="0" distR="0">
            <wp:extent cx="2781300" cy="154305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543050"/>
                    </a:xfrm>
                    <a:prstGeom prst="rect">
                      <a:avLst/>
                    </a:prstGeom>
                    <a:noFill/>
                    <a:ln>
                      <a:noFill/>
                    </a:ln>
                  </pic:spPr>
                </pic:pic>
              </a:graphicData>
            </a:graphic>
          </wp:inline>
        </w:drawing>
      </w:r>
    </w:p>
    <w:p w:rsidR="00DD7BF0" w:rsidRDefault="00DD7BF0" w:rsidP="00DD7BF0">
      <w:pPr>
        <w:pStyle w:val="Komputikateks"/>
        <w:ind w:firstLine="202"/>
        <w:jc w:val="center"/>
        <w:rPr>
          <w:lang w:val="id-ID"/>
        </w:rPr>
      </w:pPr>
      <w:r w:rsidRPr="00DD7BF0">
        <w:rPr>
          <w:lang w:val="id-ID"/>
        </w:rPr>
        <w:t xml:space="preserve">Gambar 1 </w:t>
      </w:r>
      <w:r w:rsidR="00DA7BD1" w:rsidRPr="00DA7BD1">
        <w:rPr>
          <w:i/>
          <w:iCs/>
          <w:lang w:val="id-ID"/>
        </w:rPr>
        <w:t xml:space="preserve">Use </w:t>
      </w:r>
      <w:r w:rsidRPr="00DA7BD1">
        <w:rPr>
          <w:i/>
          <w:iCs/>
          <w:lang w:val="id-ID"/>
        </w:rPr>
        <w:t>case</w:t>
      </w:r>
      <w:r w:rsidRPr="00DD7BF0">
        <w:rPr>
          <w:lang w:val="id-ID"/>
        </w:rPr>
        <w:t xml:space="preserve"> diagram</w:t>
      </w:r>
    </w:p>
    <w:p w:rsidR="005D4D47" w:rsidRDefault="005D4D47" w:rsidP="00DD7BF0">
      <w:pPr>
        <w:pStyle w:val="Komputikateks"/>
        <w:ind w:firstLine="202"/>
        <w:jc w:val="center"/>
        <w:rPr>
          <w:lang w:val="id-ID"/>
        </w:rPr>
      </w:pPr>
    </w:p>
    <w:p w:rsidR="00DD7BF0" w:rsidRDefault="00A34CDD" w:rsidP="00DD7BF0">
      <w:pPr>
        <w:pStyle w:val="Komputikateks"/>
        <w:ind w:firstLine="202"/>
        <w:rPr>
          <w:lang w:val="id-ID"/>
        </w:rPr>
      </w:pPr>
      <w:r w:rsidRPr="00A34CDD">
        <w:rPr>
          <w:lang w:val="id-ID"/>
        </w:rPr>
        <w:t>Selain membuat diagram-diagram UML untuk membangun perangkat lunak, dalam analisis fungsional juga terdapat analisi ERD (</w:t>
      </w:r>
      <w:r w:rsidRPr="00DA7BD1">
        <w:rPr>
          <w:i/>
          <w:iCs/>
          <w:lang w:val="id-ID"/>
        </w:rPr>
        <w:t>Entity Relationship Diagram</w:t>
      </w:r>
      <w:r w:rsidRPr="00A34CDD">
        <w:rPr>
          <w:lang w:val="id-ID"/>
        </w:rPr>
        <w:t xml:space="preserve">). ERD ini menggambarkan tabel database yang dibuat agar sistem berjalan sesuai </w:t>
      </w:r>
      <w:r w:rsidRPr="00A34CDD">
        <w:rPr>
          <w:lang w:val="id-ID"/>
        </w:rPr>
        <w:lastRenderedPageBreak/>
        <w:t>dengan fungsinya. Berikut gambar ERD:</w:t>
      </w:r>
    </w:p>
    <w:p w:rsidR="005D4D47" w:rsidRDefault="005D4D47" w:rsidP="00DD7BF0">
      <w:pPr>
        <w:pStyle w:val="Komputikateks"/>
        <w:ind w:firstLine="202"/>
        <w:rPr>
          <w:lang w:val="id-ID"/>
        </w:rPr>
      </w:pPr>
    </w:p>
    <w:p w:rsidR="00A34CDD" w:rsidRDefault="00271E03" w:rsidP="00A34CDD">
      <w:pPr>
        <w:pStyle w:val="Komputikateks"/>
        <w:ind w:firstLine="202"/>
        <w:jc w:val="left"/>
        <w:rPr>
          <w:noProof/>
        </w:rPr>
      </w:pPr>
      <w:r w:rsidRPr="00611DA9">
        <w:rPr>
          <w:noProof/>
        </w:rPr>
        <w:drawing>
          <wp:inline distT="0" distB="0" distL="0" distR="0">
            <wp:extent cx="2686050" cy="923925"/>
            <wp:effectExtent l="0" t="0" r="0" b="0"/>
            <wp:docPr id="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050" cy="923925"/>
                    </a:xfrm>
                    <a:prstGeom prst="rect">
                      <a:avLst/>
                    </a:prstGeom>
                    <a:noFill/>
                    <a:ln>
                      <a:noFill/>
                    </a:ln>
                  </pic:spPr>
                </pic:pic>
              </a:graphicData>
            </a:graphic>
          </wp:inline>
        </w:drawing>
      </w:r>
    </w:p>
    <w:p w:rsidR="00A34CDD" w:rsidRDefault="00A34CDD" w:rsidP="00A34CDD">
      <w:pPr>
        <w:pStyle w:val="Komputikateks"/>
        <w:ind w:firstLine="202"/>
        <w:jc w:val="center"/>
        <w:rPr>
          <w:lang w:val="id-ID"/>
        </w:rPr>
      </w:pPr>
      <w:r w:rsidRPr="00A34CDD">
        <w:rPr>
          <w:lang w:val="id-ID"/>
        </w:rPr>
        <w:t xml:space="preserve">Gambar 2 </w:t>
      </w:r>
      <w:r w:rsidRPr="00DA7BD1">
        <w:rPr>
          <w:i/>
          <w:iCs/>
          <w:lang w:val="id-ID"/>
        </w:rPr>
        <w:t>Entity Relationship Diagram</w:t>
      </w:r>
    </w:p>
    <w:p w:rsidR="00A34CDD" w:rsidRPr="00A34CDD" w:rsidRDefault="00A34CDD" w:rsidP="00DD7BF0">
      <w:pPr>
        <w:pStyle w:val="Komputikateks"/>
        <w:ind w:firstLine="202"/>
        <w:rPr>
          <w:b/>
          <w:bCs/>
          <w:sz w:val="22"/>
          <w:szCs w:val="22"/>
          <w:lang w:val="id-ID"/>
        </w:rPr>
      </w:pPr>
    </w:p>
    <w:p w:rsidR="00A34CDD" w:rsidRPr="00A34CDD" w:rsidRDefault="00A34CDD" w:rsidP="00FA77CB">
      <w:pPr>
        <w:pStyle w:val="Komputikateks"/>
        <w:numPr>
          <w:ilvl w:val="0"/>
          <w:numId w:val="2"/>
        </w:numPr>
        <w:jc w:val="center"/>
        <w:rPr>
          <w:b/>
          <w:bCs/>
          <w:sz w:val="22"/>
          <w:szCs w:val="22"/>
          <w:lang w:val="id-ID"/>
        </w:rPr>
      </w:pPr>
      <w:r w:rsidRPr="00A34CDD">
        <w:rPr>
          <w:b/>
          <w:bCs/>
          <w:sz w:val="22"/>
          <w:szCs w:val="22"/>
          <w:lang w:val="id-ID"/>
        </w:rPr>
        <w:t>Hasil dan Pembahasan</w:t>
      </w:r>
    </w:p>
    <w:p w:rsidR="00A34CDD" w:rsidRDefault="00A34CDD" w:rsidP="00A34CDD">
      <w:pPr>
        <w:pStyle w:val="Komputikateks"/>
      </w:pPr>
      <w:proofErr w:type="spellStart"/>
      <w:r>
        <w:t>Implementasi</w:t>
      </w:r>
      <w:proofErr w:type="spellEnd"/>
      <w:r>
        <w:t xml:space="preserve"> </w:t>
      </w:r>
      <w:proofErr w:type="spellStart"/>
      <w:r>
        <w:t>perangkat</w:t>
      </w:r>
      <w:proofErr w:type="spellEnd"/>
      <w:r>
        <w:t xml:space="preserve"> </w:t>
      </w:r>
      <w:proofErr w:type="spellStart"/>
      <w:r>
        <w:t>keras</w:t>
      </w:r>
      <w:proofErr w:type="spellEnd"/>
      <w:r>
        <w:t xml:space="preserve"> yang </w:t>
      </w:r>
      <w:proofErr w:type="spellStart"/>
      <w:r>
        <w:t>dibutuhkan</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aplikasi</w:t>
      </w:r>
      <w:proofErr w:type="spellEnd"/>
      <w:r>
        <w:t xml:space="preserve"> </w:t>
      </w:r>
      <w:proofErr w:type="spellStart"/>
      <w:r>
        <w:t>sistem</w:t>
      </w:r>
      <w:proofErr w:type="spellEnd"/>
      <w:r>
        <w:t xml:space="preserve"> </w:t>
      </w:r>
      <w:proofErr w:type="spellStart"/>
      <w:r>
        <w:t>pakar</w:t>
      </w:r>
      <w:proofErr w:type="spellEnd"/>
      <w:r>
        <w:t xml:space="preserve"> </w:t>
      </w:r>
      <w:proofErr w:type="spellStart"/>
      <w:r>
        <w:t>ini</w:t>
      </w:r>
      <w:proofErr w:type="spellEnd"/>
      <w:r>
        <w:t xml:space="preserve"> salah </w:t>
      </w:r>
      <w:proofErr w:type="spellStart"/>
      <w:r>
        <w:t>satunya</w:t>
      </w:r>
      <w:proofErr w:type="spellEnd"/>
      <w:r>
        <w:t xml:space="preserve"> </w:t>
      </w:r>
      <w:proofErr w:type="spellStart"/>
      <w:r>
        <w:t>adalah</w:t>
      </w:r>
      <w:proofErr w:type="spellEnd"/>
      <w:r>
        <w:t xml:space="preserve"> </w:t>
      </w:r>
      <w:r w:rsidRPr="00DA7BD1">
        <w:rPr>
          <w:i/>
          <w:iCs/>
        </w:rPr>
        <w:t>smartphone</w:t>
      </w:r>
      <w:r>
        <w:t xml:space="preserve">. </w:t>
      </w:r>
      <w:proofErr w:type="spellStart"/>
      <w:r>
        <w:t>Berikut</w:t>
      </w:r>
      <w:proofErr w:type="spellEnd"/>
      <w:r>
        <w:t xml:space="preserve"> </w:t>
      </w:r>
      <w:proofErr w:type="spellStart"/>
      <w:r>
        <w:t>beberapa</w:t>
      </w:r>
      <w:proofErr w:type="spellEnd"/>
      <w:r>
        <w:t xml:space="preserve"> </w:t>
      </w:r>
      <w:proofErr w:type="spellStart"/>
      <w:r>
        <w:t>spesifikasi</w:t>
      </w:r>
      <w:proofErr w:type="spellEnd"/>
      <w:r>
        <w:t xml:space="preserve"> minimal </w:t>
      </w:r>
      <w:r w:rsidRPr="00DA7BD1">
        <w:rPr>
          <w:i/>
          <w:iCs/>
        </w:rPr>
        <w:t>smartphone</w:t>
      </w:r>
      <w:r>
        <w:t xml:space="preserve"> yang </w:t>
      </w:r>
      <w:proofErr w:type="spellStart"/>
      <w:r>
        <w:t>digunakan</w:t>
      </w:r>
      <w:proofErr w:type="spellEnd"/>
      <w:r>
        <w:t>:</w:t>
      </w:r>
    </w:p>
    <w:p w:rsidR="00A34CDD" w:rsidRDefault="00A34CDD" w:rsidP="00A34CDD">
      <w:pPr>
        <w:pStyle w:val="Komputikateks"/>
      </w:pPr>
      <w:r>
        <w:rPr>
          <w:lang w:val="id-ID"/>
        </w:rPr>
        <w:t xml:space="preserve">a. </w:t>
      </w:r>
      <w:proofErr w:type="spellStart"/>
      <w:r>
        <w:t>Sistem</w:t>
      </w:r>
      <w:proofErr w:type="spellEnd"/>
      <w:r>
        <w:t xml:space="preserve"> </w:t>
      </w:r>
      <w:proofErr w:type="spellStart"/>
      <w:r>
        <w:t>operasi</w:t>
      </w:r>
      <w:proofErr w:type="spellEnd"/>
      <w:r>
        <w:t xml:space="preserve"> </w:t>
      </w:r>
      <w:r>
        <w:tab/>
        <w:t xml:space="preserve">: Android 4.0 </w:t>
      </w:r>
      <w:proofErr w:type="spellStart"/>
      <w:r>
        <w:t>IceCream</w:t>
      </w:r>
      <w:proofErr w:type="spellEnd"/>
    </w:p>
    <w:p w:rsidR="00A34CDD" w:rsidRDefault="00A34CDD" w:rsidP="00A34CDD">
      <w:pPr>
        <w:pStyle w:val="Komputikateks"/>
      </w:pPr>
      <w:r>
        <w:rPr>
          <w:lang w:val="id-ID"/>
        </w:rPr>
        <w:t xml:space="preserve">b. </w:t>
      </w:r>
      <w:r>
        <w:t xml:space="preserve">CPU </w:t>
      </w:r>
      <w:r>
        <w:tab/>
      </w:r>
      <w:r>
        <w:tab/>
      </w:r>
      <w:r>
        <w:tab/>
      </w:r>
      <w:r>
        <w:tab/>
      </w:r>
      <w:r>
        <w:tab/>
        <w:t>: 1.2 GHz</w:t>
      </w:r>
    </w:p>
    <w:p w:rsidR="00A34CDD" w:rsidRDefault="00A34CDD" w:rsidP="00A34CDD">
      <w:pPr>
        <w:pStyle w:val="Komputikateks"/>
      </w:pPr>
      <w:r>
        <w:rPr>
          <w:lang w:val="id-ID"/>
        </w:rPr>
        <w:t xml:space="preserve">c. </w:t>
      </w:r>
      <w:r>
        <w:t xml:space="preserve">RAM </w:t>
      </w:r>
      <w:r>
        <w:tab/>
      </w:r>
      <w:r>
        <w:tab/>
      </w:r>
      <w:r>
        <w:tab/>
      </w:r>
      <w:r>
        <w:tab/>
      </w:r>
      <w:r>
        <w:tab/>
        <w:t>: 1 GB</w:t>
      </w:r>
    </w:p>
    <w:p w:rsidR="00A34CDD" w:rsidRDefault="00A34CDD" w:rsidP="00A34CDD">
      <w:pPr>
        <w:pStyle w:val="Komputikateks"/>
      </w:pPr>
      <w:r>
        <w:rPr>
          <w:lang w:val="id-ID"/>
        </w:rPr>
        <w:t xml:space="preserve">d. </w:t>
      </w:r>
      <w:r>
        <w:t xml:space="preserve">Memory </w:t>
      </w:r>
      <w:r>
        <w:tab/>
      </w:r>
      <w:r>
        <w:tab/>
      </w:r>
      <w:r>
        <w:tab/>
        <w:t xml:space="preserve">: 8 GB Internal </w:t>
      </w:r>
    </w:p>
    <w:p w:rsidR="00A34CDD" w:rsidRDefault="00A34CDD" w:rsidP="00A34CDD">
      <w:pPr>
        <w:pStyle w:val="Komputikateks"/>
      </w:pPr>
      <w:r>
        <w:rPr>
          <w:lang w:val="id-ID"/>
        </w:rPr>
        <w:t xml:space="preserve">e. </w:t>
      </w:r>
      <w:proofErr w:type="spellStart"/>
      <w:r>
        <w:t>Konektivitas</w:t>
      </w:r>
      <w:proofErr w:type="spellEnd"/>
      <w:r>
        <w:t xml:space="preserve"> </w:t>
      </w:r>
      <w:r>
        <w:tab/>
      </w:r>
      <w:r>
        <w:tab/>
        <w:t xml:space="preserve">: </w:t>
      </w:r>
      <w:proofErr w:type="spellStart"/>
      <w:r>
        <w:t>Wifi</w:t>
      </w:r>
      <w:proofErr w:type="spellEnd"/>
      <w:r>
        <w:t xml:space="preserve">, HSPA </w:t>
      </w:r>
    </w:p>
    <w:p w:rsidR="00A34CDD" w:rsidRDefault="00A34CDD" w:rsidP="00E27DAF">
      <w:pPr>
        <w:pStyle w:val="Komputikateks"/>
      </w:pPr>
      <w:r>
        <w:t xml:space="preserve">Pada </w:t>
      </w:r>
      <w:proofErr w:type="spellStart"/>
      <w:r>
        <w:t>implementasi</w:t>
      </w:r>
      <w:proofErr w:type="spellEnd"/>
      <w:r>
        <w:t xml:space="preserve"> </w:t>
      </w:r>
      <w:proofErr w:type="spellStart"/>
      <w:r>
        <w:t>aplikasi</w:t>
      </w:r>
      <w:proofErr w:type="spellEnd"/>
      <w:r>
        <w:t xml:space="preserve"> </w:t>
      </w:r>
      <w:proofErr w:type="spellStart"/>
      <w:r>
        <w:t>memperlihatkan</w:t>
      </w:r>
      <w:proofErr w:type="spellEnd"/>
      <w:r>
        <w:t xml:space="preserve"> </w:t>
      </w:r>
      <w:proofErr w:type="spellStart"/>
      <w:r>
        <w:t>bagaimana</w:t>
      </w:r>
      <w:proofErr w:type="spellEnd"/>
      <w:r>
        <w:t xml:space="preserve"> </w:t>
      </w:r>
      <w:proofErr w:type="spellStart"/>
      <w:r>
        <w:t>aplikasi</w:t>
      </w:r>
      <w:proofErr w:type="spellEnd"/>
      <w:r>
        <w:t xml:space="preserve"> yang </w:t>
      </w:r>
      <w:proofErr w:type="spellStart"/>
      <w:r>
        <w:t>sudah</w:t>
      </w:r>
      <w:proofErr w:type="spellEnd"/>
      <w:r>
        <w:t xml:space="preserve"> </w:t>
      </w:r>
      <w:proofErr w:type="spellStart"/>
      <w:r>
        <w:t>dibuat</w:t>
      </w:r>
      <w:proofErr w:type="spellEnd"/>
      <w:r>
        <w:t xml:space="preserve"> </w:t>
      </w:r>
      <w:proofErr w:type="spellStart"/>
      <w:r>
        <w:t>berjalan</w:t>
      </w:r>
      <w:proofErr w:type="spellEnd"/>
      <w:r>
        <w:t xml:space="preserve"> di </w:t>
      </w:r>
      <w:r w:rsidRPr="00DA7BD1">
        <w:rPr>
          <w:i/>
          <w:iCs/>
        </w:rPr>
        <w:t>smartphone</w:t>
      </w:r>
      <w:r>
        <w:t xml:space="preserve">. </w:t>
      </w:r>
    </w:p>
    <w:p w:rsidR="00A34CDD" w:rsidRDefault="00F17676" w:rsidP="00A34CDD">
      <w:pPr>
        <w:pStyle w:val="Komputikateks"/>
        <w:rPr>
          <w:lang w:val="id-ID"/>
        </w:rPr>
      </w:pPr>
      <w:r>
        <w:rPr>
          <w:lang w:val="id-ID"/>
        </w:rPr>
        <w:t>Pada gambar 3 memperlihatkan tampilan awal yang memeiliki tombol jenis penyakit, gejala klinis dan tentang aplikasi.</w:t>
      </w:r>
    </w:p>
    <w:p w:rsidR="005D4D47" w:rsidRPr="00F17676" w:rsidRDefault="005D4D47" w:rsidP="00A34CDD">
      <w:pPr>
        <w:pStyle w:val="Komputikateks"/>
        <w:rPr>
          <w:lang w:val="id-ID"/>
        </w:rPr>
      </w:pPr>
    </w:p>
    <w:p w:rsidR="00A34CDD" w:rsidRPr="00D23702" w:rsidRDefault="00271E03" w:rsidP="00A34CDD">
      <w:pPr>
        <w:jc w:val="center"/>
        <w:rPr>
          <w:szCs w:val="18"/>
          <w:lang w:val="id-ID"/>
        </w:rPr>
      </w:pPr>
      <w:r w:rsidRPr="00A34CDD">
        <w:rPr>
          <w:noProof/>
          <w:lang w:val="id-ID"/>
        </w:rPr>
        <w:drawing>
          <wp:inline distT="0" distB="0" distL="0" distR="0">
            <wp:extent cx="2390775" cy="33909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3390900"/>
                    </a:xfrm>
                    <a:prstGeom prst="rect">
                      <a:avLst/>
                    </a:prstGeom>
                    <a:noFill/>
                    <a:ln>
                      <a:noFill/>
                    </a:ln>
                  </pic:spPr>
                </pic:pic>
              </a:graphicData>
            </a:graphic>
          </wp:inline>
        </w:drawing>
      </w:r>
    </w:p>
    <w:p w:rsidR="00A34CDD" w:rsidRDefault="00A34CDD" w:rsidP="00A34CDD">
      <w:pPr>
        <w:jc w:val="center"/>
        <w:rPr>
          <w:szCs w:val="18"/>
          <w:lang w:val="id-ID"/>
        </w:rPr>
      </w:pPr>
      <w:r w:rsidRPr="00D23702">
        <w:rPr>
          <w:szCs w:val="18"/>
          <w:lang w:val="id-ID"/>
        </w:rPr>
        <w:t xml:space="preserve">Gambar 3 </w:t>
      </w:r>
      <w:r w:rsidR="00DA7BD1" w:rsidRPr="00D23702">
        <w:rPr>
          <w:szCs w:val="18"/>
          <w:lang w:val="id-ID"/>
        </w:rPr>
        <w:t xml:space="preserve">Tampilan </w:t>
      </w:r>
      <w:r w:rsidRPr="00D23702">
        <w:rPr>
          <w:szCs w:val="18"/>
          <w:lang w:val="id-ID"/>
        </w:rPr>
        <w:t>menu utama</w:t>
      </w:r>
    </w:p>
    <w:p w:rsidR="00F17676" w:rsidRDefault="00F17676" w:rsidP="00A34CDD">
      <w:pPr>
        <w:jc w:val="center"/>
        <w:rPr>
          <w:szCs w:val="18"/>
          <w:lang w:val="id-ID"/>
        </w:rPr>
      </w:pPr>
    </w:p>
    <w:p w:rsidR="00F17676" w:rsidRDefault="00F17676" w:rsidP="00E41391">
      <w:pPr>
        <w:ind w:firstLine="202"/>
        <w:jc w:val="both"/>
        <w:rPr>
          <w:szCs w:val="18"/>
          <w:lang w:val="id-ID"/>
        </w:rPr>
      </w:pPr>
      <w:r>
        <w:rPr>
          <w:szCs w:val="18"/>
          <w:lang w:val="id-ID"/>
        </w:rPr>
        <w:t>Pada gambar 4 memperlihatkan tampilan list jenis penyakit yang sering menyerang peternak. Disini terdapat tombol kembali yang akan kembali ke menu utama.</w:t>
      </w:r>
    </w:p>
    <w:p w:rsidR="00A34CDD" w:rsidRPr="00D23702" w:rsidRDefault="00A34CDD" w:rsidP="00A34CDD">
      <w:pPr>
        <w:jc w:val="center"/>
        <w:rPr>
          <w:szCs w:val="18"/>
          <w:lang w:val="id-ID"/>
        </w:rPr>
      </w:pPr>
    </w:p>
    <w:p w:rsidR="00A34CDD" w:rsidRPr="00D23702" w:rsidRDefault="00271E03" w:rsidP="00A34CDD">
      <w:pPr>
        <w:jc w:val="center"/>
        <w:rPr>
          <w:szCs w:val="18"/>
          <w:lang w:val="id-ID"/>
        </w:rPr>
      </w:pPr>
      <w:r w:rsidRPr="00A34CDD">
        <w:rPr>
          <w:noProof/>
          <w:lang w:val="id-ID"/>
        </w:rPr>
        <w:drawing>
          <wp:inline distT="0" distB="0" distL="0" distR="0">
            <wp:extent cx="2390775" cy="29337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775" cy="2933700"/>
                    </a:xfrm>
                    <a:prstGeom prst="rect">
                      <a:avLst/>
                    </a:prstGeom>
                    <a:noFill/>
                    <a:ln>
                      <a:noFill/>
                    </a:ln>
                  </pic:spPr>
                </pic:pic>
              </a:graphicData>
            </a:graphic>
          </wp:inline>
        </w:drawing>
      </w:r>
    </w:p>
    <w:p w:rsidR="00A34CDD" w:rsidRDefault="00A34CDD" w:rsidP="00A34CDD">
      <w:pPr>
        <w:jc w:val="center"/>
        <w:rPr>
          <w:szCs w:val="18"/>
          <w:lang w:val="id-ID"/>
        </w:rPr>
      </w:pPr>
      <w:r w:rsidRPr="00D23702">
        <w:rPr>
          <w:szCs w:val="18"/>
          <w:lang w:val="id-ID"/>
        </w:rPr>
        <w:t xml:space="preserve">Gambar 4 </w:t>
      </w:r>
      <w:r w:rsidR="00DA7BD1" w:rsidRPr="00D23702">
        <w:rPr>
          <w:szCs w:val="18"/>
          <w:lang w:val="id-ID"/>
        </w:rPr>
        <w:t xml:space="preserve">Tampilan </w:t>
      </w:r>
      <w:r w:rsidRPr="00D23702">
        <w:rPr>
          <w:szCs w:val="18"/>
          <w:lang w:val="id-ID"/>
        </w:rPr>
        <w:t>list jenis penyakit</w:t>
      </w:r>
    </w:p>
    <w:p w:rsidR="00F17676" w:rsidRDefault="00F17676" w:rsidP="00A34CDD">
      <w:pPr>
        <w:jc w:val="center"/>
        <w:rPr>
          <w:szCs w:val="18"/>
          <w:lang w:val="id-ID"/>
        </w:rPr>
      </w:pPr>
    </w:p>
    <w:p w:rsidR="00F17676" w:rsidRDefault="00F17676" w:rsidP="00E41391">
      <w:pPr>
        <w:ind w:firstLine="202"/>
        <w:jc w:val="both"/>
        <w:rPr>
          <w:szCs w:val="18"/>
          <w:lang w:val="id-ID"/>
        </w:rPr>
      </w:pPr>
      <w:r>
        <w:rPr>
          <w:szCs w:val="18"/>
          <w:lang w:val="id-ID"/>
        </w:rPr>
        <w:t>Pada gambar 5 memperlihatkan tampilan informasi penyakit unggas yang dipilih. Disini terdapat tombol kembali dan penanggulangan.</w:t>
      </w:r>
    </w:p>
    <w:p w:rsidR="005D4D47" w:rsidRPr="00D23702" w:rsidRDefault="005D4D47" w:rsidP="00E41391">
      <w:pPr>
        <w:ind w:firstLine="202"/>
        <w:jc w:val="both"/>
        <w:rPr>
          <w:szCs w:val="18"/>
          <w:lang w:val="id-ID"/>
        </w:rPr>
      </w:pPr>
    </w:p>
    <w:p w:rsidR="00A34CDD" w:rsidRPr="00D23702" w:rsidRDefault="00271E03" w:rsidP="00A34CDD">
      <w:pPr>
        <w:jc w:val="center"/>
        <w:rPr>
          <w:szCs w:val="18"/>
          <w:lang w:val="id-ID"/>
        </w:rPr>
      </w:pPr>
      <w:r w:rsidRPr="00A34CDD">
        <w:rPr>
          <w:noProof/>
          <w:lang w:val="id-ID"/>
        </w:rPr>
        <w:drawing>
          <wp:inline distT="0" distB="0" distL="0" distR="0">
            <wp:extent cx="2162175" cy="280035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2175" cy="2800350"/>
                    </a:xfrm>
                    <a:prstGeom prst="rect">
                      <a:avLst/>
                    </a:prstGeom>
                    <a:noFill/>
                    <a:ln>
                      <a:noFill/>
                    </a:ln>
                  </pic:spPr>
                </pic:pic>
              </a:graphicData>
            </a:graphic>
          </wp:inline>
        </w:drawing>
      </w:r>
    </w:p>
    <w:p w:rsidR="00A34CDD" w:rsidRDefault="00DA7BD1" w:rsidP="00A34CDD">
      <w:pPr>
        <w:jc w:val="center"/>
        <w:rPr>
          <w:szCs w:val="18"/>
          <w:lang w:val="id-ID"/>
        </w:rPr>
      </w:pPr>
      <w:r w:rsidRPr="00D23702">
        <w:rPr>
          <w:szCs w:val="18"/>
          <w:lang w:val="id-ID"/>
        </w:rPr>
        <w:t xml:space="preserve">Gambar </w:t>
      </w:r>
      <w:r w:rsidR="00A34CDD" w:rsidRPr="00D23702">
        <w:rPr>
          <w:szCs w:val="18"/>
          <w:lang w:val="id-ID"/>
        </w:rPr>
        <w:t xml:space="preserve">5 </w:t>
      </w:r>
      <w:r w:rsidRPr="00D23702">
        <w:rPr>
          <w:szCs w:val="18"/>
          <w:lang w:val="id-ID"/>
        </w:rPr>
        <w:t xml:space="preserve">Tamplan </w:t>
      </w:r>
      <w:r w:rsidR="00A34CDD" w:rsidRPr="00D23702">
        <w:rPr>
          <w:szCs w:val="18"/>
          <w:lang w:val="id-ID"/>
        </w:rPr>
        <w:t>info penyakit</w:t>
      </w:r>
    </w:p>
    <w:p w:rsidR="00F17676" w:rsidRDefault="00F17676" w:rsidP="00A34CDD">
      <w:pPr>
        <w:jc w:val="center"/>
        <w:rPr>
          <w:szCs w:val="18"/>
          <w:lang w:val="id-ID"/>
        </w:rPr>
      </w:pPr>
    </w:p>
    <w:p w:rsidR="00F17676" w:rsidRDefault="00F17676" w:rsidP="00E41391">
      <w:pPr>
        <w:ind w:firstLine="202"/>
        <w:jc w:val="both"/>
        <w:rPr>
          <w:szCs w:val="18"/>
          <w:lang w:val="id-ID"/>
        </w:rPr>
      </w:pPr>
      <w:r>
        <w:rPr>
          <w:szCs w:val="18"/>
          <w:lang w:val="id-ID"/>
        </w:rPr>
        <w:t>Pada gambar 6 memperlihatkan tampilan informasi penanggulangan penyakit</w:t>
      </w:r>
      <w:r w:rsidR="00E41391">
        <w:rPr>
          <w:szCs w:val="18"/>
          <w:lang w:val="id-ID"/>
        </w:rPr>
        <w:t xml:space="preserve"> berupa pencegahan dan pengobatan. Disini tedapat tombol kembali yang akan menuju tampilan informasi penyakit.</w:t>
      </w:r>
    </w:p>
    <w:p w:rsidR="00A34CDD" w:rsidRPr="00D23702" w:rsidRDefault="00A34CDD" w:rsidP="00A34CDD">
      <w:pPr>
        <w:jc w:val="center"/>
        <w:rPr>
          <w:szCs w:val="18"/>
          <w:lang w:val="id-ID"/>
        </w:rPr>
      </w:pPr>
    </w:p>
    <w:p w:rsidR="00A34CDD" w:rsidRPr="00D23702" w:rsidRDefault="00271E03" w:rsidP="00A34CDD">
      <w:pPr>
        <w:jc w:val="center"/>
        <w:rPr>
          <w:szCs w:val="18"/>
          <w:lang w:val="id-ID"/>
        </w:rPr>
      </w:pPr>
      <w:r w:rsidRPr="00A34CDD">
        <w:rPr>
          <w:noProof/>
          <w:lang w:val="id-ID"/>
        </w:rPr>
        <w:lastRenderedPageBreak/>
        <w:drawing>
          <wp:inline distT="0" distB="0" distL="0" distR="0">
            <wp:extent cx="2152650" cy="2914650"/>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2650" cy="2914650"/>
                    </a:xfrm>
                    <a:prstGeom prst="rect">
                      <a:avLst/>
                    </a:prstGeom>
                    <a:noFill/>
                    <a:ln>
                      <a:noFill/>
                    </a:ln>
                  </pic:spPr>
                </pic:pic>
              </a:graphicData>
            </a:graphic>
          </wp:inline>
        </w:drawing>
      </w:r>
    </w:p>
    <w:p w:rsidR="00A34CDD" w:rsidRDefault="00A34CDD" w:rsidP="00A34CDD">
      <w:pPr>
        <w:jc w:val="center"/>
        <w:rPr>
          <w:szCs w:val="18"/>
          <w:lang w:val="id-ID"/>
        </w:rPr>
      </w:pPr>
      <w:r w:rsidRPr="00D23702">
        <w:rPr>
          <w:szCs w:val="18"/>
          <w:lang w:val="id-ID"/>
        </w:rPr>
        <w:t xml:space="preserve">Gambar 6 </w:t>
      </w:r>
      <w:r w:rsidR="00DA7BD1" w:rsidRPr="00D23702">
        <w:rPr>
          <w:szCs w:val="18"/>
          <w:lang w:val="id-ID"/>
        </w:rPr>
        <w:t xml:space="preserve">Tampilan </w:t>
      </w:r>
      <w:r w:rsidRPr="00D23702">
        <w:rPr>
          <w:szCs w:val="18"/>
          <w:lang w:val="id-ID"/>
        </w:rPr>
        <w:t>info penanggulangan</w:t>
      </w:r>
    </w:p>
    <w:p w:rsidR="00E41391" w:rsidRDefault="00E41391" w:rsidP="00A34CDD">
      <w:pPr>
        <w:jc w:val="center"/>
        <w:rPr>
          <w:szCs w:val="18"/>
          <w:lang w:val="id-ID"/>
        </w:rPr>
      </w:pPr>
    </w:p>
    <w:p w:rsidR="00E41391" w:rsidRDefault="00E41391" w:rsidP="00E41391">
      <w:pPr>
        <w:ind w:firstLine="202"/>
        <w:jc w:val="both"/>
        <w:rPr>
          <w:szCs w:val="18"/>
          <w:lang w:val="id-ID"/>
        </w:rPr>
      </w:pPr>
      <w:r>
        <w:rPr>
          <w:szCs w:val="18"/>
          <w:lang w:val="id-ID"/>
        </w:rPr>
        <w:t>Pada gambar 7 memperlihatkan tampilan list gejala penyakit yang nanti akan di inputkan oleh pengguna.</w:t>
      </w:r>
    </w:p>
    <w:p w:rsidR="005D4D47" w:rsidRPr="00D23702" w:rsidRDefault="005D4D47" w:rsidP="00E41391">
      <w:pPr>
        <w:ind w:firstLine="202"/>
        <w:jc w:val="both"/>
        <w:rPr>
          <w:szCs w:val="18"/>
          <w:lang w:val="id-ID"/>
        </w:rPr>
      </w:pPr>
    </w:p>
    <w:p w:rsidR="00A34CDD" w:rsidRPr="00D23702" w:rsidRDefault="00271E03" w:rsidP="00A34CDD">
      <w:pPr>
        <w:jc w:val="center"/>
        <w:rPr>
          <w:szCs w:val="18"/>
          <w:lang w:val="id-ID"/>
        </w:rPr>
      </w:pPr>
      <w:r w:rsidRPr="00A34CDD">
        <w:rPr>
          <w:noProof/>
          <w:szCs w:val="18"/>
          <w:lang w:val="id-ID"/>
        </w:rPr>
        <w:drawing>
          <wp:inline distT="0" distB="0" distL="0" distR="0">
            <wp:extent cx="1933575" cy="28479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3575" cy="2847975"/>
                    </a:xfrm>
                    <a:prstGeom prst="rect">
                      <a:avLst/>
                    </a:prstGeom>
                    <a:noFill/>
                    <a:ln>
                      <a:noFill/>
                    </a:ln>
                  </pic:spPr>
                </pic:pic>
              </a:graphicData>
            </a:graphic>
          </wp:inline>
        </w:drawing>
      </w:r>
    </w:p>
    <w:p w:rsidR="00A34CDD" w:rsidRDefault="00A34CDD" w:rsidP="00A34CDD">
      <w:pPr>
        <w:jc w:val="center"/>
        <w:rPr>
          <w:szCs w:val="18"/>
          <w:lang w:val="id-ID"/>
        </w:rPr>
      </w:pPr>
      <w:r w:rsidRPr="00D23702">
        <w:rPr>
          <w:szCs w:val="18"/>
          <w:lang w:val="id-ID"/>
        </w:rPr>
        <w:t xml:space="preserve">Gambar 7 </w:t>
      </w:r>
      <w:r w:rsidR="00DA7BD1" w:rsidRPr="00D23702">
        <w:rPr>
          <w:szCs w:val="18"/>
          <w:lang w:val="id-ID"/>
        </w:rPr>
        <w:t xml:space="preserve">Tampilan </w:t>
      </w:r>
      <w:r w:rsidRPr="00D23702">
        <w:rPr>
          <w:szCs w:val="18"/>
          <w:lang w:val="id-ID"/>
        </w:rPr>
        <w:t>gejala penyakit</w:t>
      </w:r>
    </w:p>
    <w:p w:rsidR="00E41391" w:rsidRDefault="00E41391" w:rsidP="00A34CDD">
      <w:pPr>
        <w:jc w:val="center"/>
        <w:rPr>
          <w:szCs w:val="18"/>
          <w:lang w:val="id-ID"/>
        </w:rPr>
      </w:pPr>
    </w:p>
    <w:p w:rsidR="00E41391" w:rsidRDefault="00E41391" w:rsidP="00E41391">
      <w:pPr>
        <w:ind w:firstLine="202"/>
        <w:jc w:val="both"/>
        <w:rPr>
          <w:szCs w:val="18"/>
          <w:lang w:val="id-ID"/>
        </w:rPr>
      </w:pPr>
      <w:r>
        <w:rPr>
          <w:szCs w:val="18"/>
          <w:lang w:val="id-ID"/>
        </w:rPr>
        <w:t xml:space="preserve">Pada gambar 8 memperlihatkan tampilan hasil diagnosa berupa persentase metode </w:t>
      </w:r>
      <w:r w:rsidRPr="00E41391">
        <w:rPr>
          <w:i/>
          <w:iCs/>
          <w:szCs w:val="18"/>
          <w:lang w:val="id-ID"/>
        </w:rPr>
        <w:t>Dempster Shafer</w:t>
      </w:r>
      <w:r>
        <w:rPr>
          <w:szCs w:val="18"/>
          <w:lang w:val="id-ID"/>
        </w:rPr>
        <w:t xml:space="preserve"> dan </w:t>
      </w:r>
      <w:r w:rsidRPr="00E41391">
        <w:rPr>
          <w:i/>
          <w:iCs/>
          <w:szCs w:val="18"/>
          <w:lang w:val="id-ID"/>
        </w:rPr>
        <w:t>Naive Bayes</w:t>
      </w:r>
      <w:r>
        <w:rPr>
          <w:szCs w:val="18"/>
          <w:lang w:val="id-ID"/>
        </w:rPr>
        <w:t>.</w:t>
      </w:r>
    </w:p>
    <w:p w:rsidR="00A34CDD" w:rsidRPr="00D23702" w:rsidRDefault="00A34CDD" w:rsidP="00A34CDD">
      <w:pPr>
        <w:jc w:val="center"/>
        <w:rPr>
          <w:szCs w:val="18"/>
          <w:lang w:val="id-ID"/>
        </w:rPr>
      </w:pPr>
    </w:p>
    <w:p w:rsidR="00A34CDD" w:rsidRPr="00D23702" w:rsidRDefault="00271E03" w:rsidP="00A34CDD">
      <w:pPr>
        <w:jc w:val="center"/>
        <w:rPr>
          <w:szCs w:val="18"/>
          <w:lang w:val="id-ID"/>
        </w:rPr>
      </w:pPr>
      <w:r w:rsidRPr="00A34CDD">
        <w:rPr>
          <w:noProof/>
          <w:lang w:val="id-ID"/>
        </w:rPr>
        <w:drawing>
          <wp:inline distT="0" distB="0" distL="0" distR="0">
            <wp:extent cx="2190750" cy="2990850"/>
            <wp:effectExtent l="0" t="0" r="0" b="0"/>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0" cy="2990850"/>
                    </a:xfrm>
                    <a:prstGeom prst="rect">
                      <a:avLst/>
                    </a:prstGeom>
                    <a:noFill/>
                    <a:ln>
                      <a:noFill/>
                    </a:ln>
                  </pic:spPr>
                </pic:pic>
              </a:graphicData>
            </a:graphic>
          </wp:inline>
        </w:drawing>
      </w:r>
    </w:p>
    <w:p w:rsidR="00A34CDD" w:rsidRDefault="00A34CDD" w:rsidP="00A34CDD">
      <w:pPr>
        <w:jc w:val="center"/>
        <w:rPr>
          <w:szCs w:val="18"/>
          <w:lang w:val="id-ID"/>
        </w:rPr>
      </w:pPr>
      <w:r w:rsidRPr="00D23702">
        <w:rPr>
          <w:szCs w:val="18"/>
          <w:lang w:val="id-ID"/>
        </w:rPr>
        <w:t xml:space="preserve">Gambar 8 </w:t>
      </w:r>
      <w:r w:rsidR="00DA7BD1" w:rsidRPr="00D23702">
        <w:rPr>
          <w:szCs w:val="18"/>
          <w:lang w:val="id-ID"/>
        </w:rPr>
        <w:t xml:space="preserve">Tampilan </w:t>
      </w:r>
      <w:r w:rsidRPr="00D23702">
        <w:rPr>
          <w:szCs w:val="18"/>
          <w:lang w:val="id-ID"/>
        </w:rPr>
        <w:t>hasil diagnosa</w:t>
      </w:r>
    </w:p>
    <w:p w:rsidR="00E41391" w:rsidRDefault="00E41391" w:rsidP="00A34CDD">
      <w:pPr>
        <w:jc w:val="center"/>
        <w:rPr>
          <w:szCs w:val="18"/>
          <w:lang w:val="id-ID"/>
        </w:rPr>
      </w:pPr>
    </w:p>
    <w:p w:rsidR="00E41391" w:rsidRDefault="00E41391" w:rsidP="00E41391">
      <w:pPr>
        <w:ind w:firstLine="202"/>
        <w:jc w:val="both"/>
        <w:rPr>
          <w:szCs w:val="18"/>
          <w:lang w:val="id-ID"/>
        </w:rPr>
      </w:pPr>
      <w:r>
        <w:rPr>
          <w:szCs w:val="18"/>
          <w:lang w:val="id-ID"/>
        </w:rPr>
        <w:t>Pada gambar 9 memperlihatkan tampilan informasi mengenai aplikasi sistem pakar ini.</w:t>
      </w:r>
    </w:p>
    <w:p w:rsidR="00A51200" w:rsidRPr="00D23702" w:rsidRDefault="00A51200" w:rsidP="00E41391">
      <w:pPr>
        <w:ind w:firstLine="202"/>
        <w:jc w:val="both"/>
        <w:rPr>
          <w:szCs w:val="18"/>
          <w:lang w:val="id-ID"/>
        </w:rPr>
      </w:pPr>
    </w:p>
    <w:p w:rsidR="00A34CDD" w:rsidRPr="00D23702" w:rsidRDefault="00271E03" w:rsidP="00A34CDD">
      <w:pPr>
        <w:jc w:val="center"/>
        <w:rPr>
          <w:szCs w:val="18"/>
          <w:lang w:val="id-ID"/>
        </w:rPr>
      </w:pPr>
      <w:r w:rsidRPr="00A34CDD">
        <w:rPr>
          <w:noProof/>
          <w:lang w:val="id-ID"/>
        </w:rPr>
        <w:drawing>
          <wp:inline distT="0" distB="0" distL="0" distR="0">
            <wp:extent cx="2085975" cy="2733675"/>
            <wp:effectExtent l="0" t="0" r="0" b="0"/>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5975" cy="2733675"/>
                    </a:xfrm>
                    <a:prstGeom prst="rect">
                      <a:avLst/>
                    </a:prstGeom>
                    <a:noFill/>
                    <a:ln>
                      <a:noFill/>
                    </a:ln>
                  </pic:spPr>
                </pic:pic>
              </a:graphicData>
            </a:graphic>
          </wp:inline>
        </w:drawing>
      </w:r>
    </w:p>
    <w:p w:rsidR="00A34CDD" w:rsidRDefault="00A34CDD" w:rsidP="00A34CDD">
      <w:pPr>
        <w:pStyle w:val="Komputikateks"/>
        <w:jc w:val="center"/>
        <w:rPr>
          <w:szCs w:val="18"/>
          <w:lang w:val="id-ID"/>
        </w:rPr>
      </w:pPr>
      <w:r w:rsidRPr="00D23702">
        <w:rPr>
          <w:szCs w:val="18"/>
          <w:lang w:val="id-ID"/>
        </w:rPr>
        <w:t>Gambar 9 Tampilan info tentang aplikasi</w:t>
      </w:r>
    </w:p>
    <w:p w:rsidR="00A34CDD" w:rsidRDefault="00A34CDD" w:rsidP="00A34CDD">
      <w:pPr>
        <w:pStyle w:val="Komputikateks"/>
      </w:pPr>
    </w:p>
    <w:p w:rsidR="00A34CDD" w:rsidRPr="00FE022B" w:rsidRDefault="00D118A0" w:rsidP="00FE022B">
      <w:pPr>
        <w:pStyle w:val="Komputikateks"/>
        <w:rPr>
          <w:lang w:val="id-ID"/>
        </w:rPr>
      </w:pPr>
      <w:r>
        <w:rPr>
          <w:lang w:val="id-ID"/>
        </w:rPr>
        <w:t xml:space="preserve">Pada tahap </w:t>
      </w:r>
      <w:proofErr w:type="spellStart"/>
      <w:r>
        <w:t>pengujian</w:t>
      </w:r>
      <w:proofErr w:type="spellEnd"/>
      <w:r>
        <w:t xml:space="preserve"> s</w:t>
      </w:r>
      <w:r>
        <w:rPr>
          <w:lang w:val="id-ID"/>
        </w:rPr>
        <w:t>i</w:t>
      </w:r>
      <w:r>
        <w:t>stem</w:t>
      </w:r>
      <w:r>
        <w:rPr>
          <w:lang w:val="id-ID"/>
        </w:rPr>
        <w:t xml:space="preserve"> akan </w:t>
      </w:r>
      <w:proofErr w:type="spellStart"/>
      <w:r w:rsidR="00A34CDD">
        <w:t>dilakukan</w:t>
      </w:r>
      <w:proofErr w:type="spellEnd"/>
      <w:r w:rsidR="00A34CDD">
        <w:t xml:space="preserve"> </w:t>
      </w:r>
      <w:proofErr w:type="spellStart"/>
      <w:r w:rsidR="00A34CDD">
        <w:t>dengan</w:t>
      </w:r>
      <w:proofErr w:type="spellEnd"/>
      <w:r w:rsidR="00A34CDD">
        <w:t xml:space="preserve"> </w:t>
      </w:r>
      <w:proofErr w:type="spellStart"/>
      <w:r w:rsidR="00A34CDD">
        <w:t>cara</w:t>
      </w:r>
      <w:proofErr w:type="spellEnd"/>
      <w:r w:rsidR="00A34CDD">
        <w:t xml:space="preserve"> </w:t>
      </w:r>
      <w:proofErr w:type="spellStart"/>
      <w:r w:rsidR="00A34CDD">
        <w:t>pengujia</w:t>
      </w:r>
      <w:proofErr w:type="spellEnd"/>
      <w:r w:rsidR="00A34CDD">
        <w:t xml:space="preserve"> </w:t>
      </w:r>
      <w:proofErr w:type="spellStart"/>
      <w:r w:rsidR="00A34CDD">
        <w:t>aplikasi</w:t>
      </w:r>
      <w:proofErr w:type="spellEnd"/>
      <w:r w:rsidR="00A34CDD">
        <w:t xml:space="preserve">, </w:t>
      </w:r>
      <w:proofErr w:type="spellStart"/>
      <w:r w:rsidR="00A34CDD">
        <w:t>pengujian</w:t>
      </w:r>
      <w:proofErr w:type="spellEnd"/>
      <w:r w:rsidR="00A34CDD">
        <w:t xml:space="preserve"> alpha dan </w:t>
      </w:r>
      <w:proofErr w:type="spellStart"/>
      <w:r w:rsidR="00A34CDD">
        <w:t>pengujian</w:t>
      </w:r>
      <w:proofErr w:type="spellEnd"/>
      <w:r w:rsidR="00A34CDD">
        <w:t xml:space="preserve"> beta. </w:t>
      </w:r>
      <w:proofErr w:type="spellStart"/>
      <w:r w:rsidR="00A34CDD">
        <w:t>Pengujian</w:t>
      </w:r>
      <w:proofErr w:type="spellEnd"/>
      <w:r w:rsidR="00A34CDD">
        <w:t xml:space="preserve"> </w:t>
      </w:r>
      <w:proofErr w:type="spellStart"/>
      <w:r w:rsidR="00A34CDD">
        <w:t>aplikasi</w:t>
      </w:r>
      <w:proofErr w:type="spellEnd"/>
      <w:r w:rsidR="00A34CDD">
        <w:t xml:space="preserve"> </w:t>
      </w:r>
      <w:proofErr w:type="spellStart"/>
      <w:r w:rsidR="00A34CDD">
        <w:t>bertujuan</w:t>
      </w:r>
      <w:proofErr w:type="spellEnd"/>
      <w:r w:rsidR="00A34CDD">
        <w:t xml:space="preserve"> </w:t>
      </w:r>
      <w:proofErr w:type="spellStart"/>
      <w:r w:rsidR="00A34CDD">
        <w:t>untuk</w:t>
      </w:r>
      <w:proofErr w:type="spellEnd"/>
      <w:r w:rsidR="00A34CDD">
        <w:t xml:space="preserve"> </w:t>
      </w:r>
      <w:proofErr w:type="spellStart"/>
      <w:r w:rsidR="00A34CDD">
        <w:t>mengambil</w:t>
      </w:r>
      <w:proofErr w:type="spellEnd"/>
      <w:r w:rsidR="00A34CDD">
        <w:t xml:space="preserve"> data program </w:t>
      </w:r>
      <w:proofErr w:type="spellStart"/>
      <w:r w:rsidR="00A34CDD">
        <w:t>dengan</w:t>
      </w:r>
      <w:proofErr w:type="spellEnd"/>
      <w:r w:rsidR="00A34CDD">
        <w:t xml:space="preserve"> </w:t>
      </w:r>
      <w:proofErr w:type="spellStart"/>
      <w:r w:rsidR="00A34CDD">
        <w:t>pengkombinasia</w:t>
      </w:r>
      <w:proofErr w:type="spellEnd"/>
      <w:r w:rsidR="00A34CDD">
        <w:t xml:space="preserve"> per-6 </w:t>
      </w:r>
      <w:proofErr w:type="spellStart"/>
      <w:r w:rsidR="00A34CDD">
        <w:t>gejala</w:t>
      </w:r>
      <w:proofErr w:type="spellEnd"/>
      <w:r w:rsidR="00A34CDD">
        <w:t xml:space="preserve"> </w:t>
      </w:r>
      <w:proofErr w:type="spellStart"/>
      <w:r w:rsidR="00A34CDD">
        <w:t>dari</w:t>
      </w:r>
      <w:proofErr w:type="spellEnd"/>
      <w:r w:rsidR="00A34CDD">
        <w:t xml:space="preserve"> 33 </w:t>
      </w:r>
      <w:proofErr w:type="spellStart"/>
      <w:r w:rsidR="00A34CDD">
        <w:t>gejala</w:t>
      </w:r>
      <w:proofErr w:type="spellEnd"/>
      <w:r w:rsidR="00A34CDD">
        <w:t xml:space="preserve"> yang </w:t>
      </w:r>
      <w:proofErr w:type="spellStart"/>
      <w:r w:rsidR="00A34CDD">
        <w:t>ada</w:t>
      </w:r>
      <w:proofErr w:type="spellEnd"/>
      <w:r w:rsidR="00A34CDD">
        <w:t xml:space="preserve">. </w:t>
      </w:r>
      <w:proofErr w:type="spellStart"/>
      <w:r w:rsidR="00A34CDD">
        <w:t>Pengujian</w:t>
      </w:r>
      <w:proofErr w:type="spellEnd"/>
      <w:r w:rsidR="00A34CDD">
        <w:t xml:space="preserve"> alpha </w:t>
      </w:r>
      <w:proofErr w:type="spellStart"/>
      <w:r w:rsidR="00A34CDD">
        <w:t>menggunakan</w:t>
      </w:r>
      <w:proofErr w:type="spellEnd"/>
      <w:r w:rsidR="00A34CDD">
        <w:t xml:space="preserve"> </w:t>
      </w:r>
      <w:proofErr w:type="spellStart"/>
      <w:r w:rsidR="00A34CDD">
        <w:t>metode</w:t>
      </w:r>
      <w:proofErr w:type="spellEnd"/>
      <w:r w:rsidR="00A34CDD">
        <w:t xml:space="preserve"> </w:t>
      </w:r>
      <w:proofErr w:type="spellStart"/>
      <w:r w:rsidR="00A34CDD" w:rsidRPr="00FE022B">
        <w:rPr>
          <w:i/>
          <w:iCs/>
        </w:rPr>
        <w:t>blackbox</w:t>
      </w:r>
      <w:proofErr w:type="spellEnd"/>
      <w:r w:rsidR="00A34CDD">
        <w:t xml:space="preserve"> </w:t>
      </w:r>
      <w:proofErr w:type="spellStart"/>
      <w:r w:rsidR="00A34CDD">
        <w:t>untuk</w:t>
      </w:r>
      <w:proofErr w:type="spellEnd"/>
      <w:r w:rsidR="00A34CDD">
        <w:t xml:space="preserve"> </w:t>
      </w:r>
      <w:proofErr w:type="spellStart"/>
      <w:r w:rsidR="00A34CDD">
        <w:t>melihat</w:t>
      </w:r>
      <w:proofErr w:type="spellEnd"/>
      <w:r w:rsidR="00A34CDD">
        <w:t xml:space="preserve"> </w:t>
      </w:r>
      <w:proofErr w:type="spellStart"/>
      <w:r w:rsidR="00A34CDD">
        <w:t>semua</w:t>
      </w:r>
      <w:proofErr w:type="spellEnd"/>
      <w:r w:rsidR="00A34CDD">
        <w:t xml:space="preserve"> </w:t>
      </w:r>
      <w:proofErr w:type="spellStart"/>
      <w:r w:rsidR="00A34CDD">
        <w:t>fungsi</w:t>
      </w:r>
      <w:proofErr w:type="spellEnd"/>
      <w:r w:rsidR="00A34CDD">
        <w:t xml:space="preserve"> </w:t>
      </w:r>
      <w:proofErr w:type="spellStart"/>
      <w:r w:rsidR="00A34CDD">
        <w:t>aplikasi</w:t>
      </w:r>
      <w:proofErr w:type="spellEnd"/>
      <w:r w:rsidR="00A34CDD">
        <w:t xml:space="preserve"> </w:t>
      </w:r>
      <w:proofErr w:type="spellStart"/>
      <w:r w:rsidR="00A34CDD">
        <w:t>berjalan</w:t>
      </w:r>
      <w:proofErr w:type="spellEnd"/>
      <w:r w:rsidR="00A34CDD">
        <w:t xml:space="preserve"> </w:t>
      </w:r>
      <w:proofErr w:type="spellStart"/>
      <w:r w:rsidR="00A34CDD">
        <w:t>sesuai</w:t>
      </w:r>
      <w:proofErr w:type="spellEnd"/>
      <w:r w:rsidR="00A34CDD">
        <w:t xml:space="preserve"> </w:t>
      </w:r>
      <w:proofErr w:type="spellStart"/>
      <w:r w:rsidR="00A34CDD">
        <w:t>keinginan</w:t>
      </w:r>
      <w:proofErr w:type="spellEnd"/>
      <w:r w:rsidR="00A34CDD">
        <w:t xml:space="preserve">. </w:t>
      </w:r>
      <w:proofErr w:type="spellStart"/>
      <w:r w:rsidR="00A34CDD">
        <w:t>Pengujian</w:t>
      </w:r>
      <w:proofErr w:type="spellEnd"/>
      <w:r w:rsidR="00A34CDD">
        <w:t xml:space="preserve"> beta </w:t>
      </w:r>
      <w:proofErr w:type="spellStart"/>
      <w:r w:rsidR="00A34CDD">
        <w:t>dilakukan</w:t>
      </w:r>
      <w:proofErr w:type="spellEnd"/>
      <w:r w:rsidR="00A34CDD">
        <w:t xml:space="preserve"> </w:t>
      </w:r>
      <w:proofErr w:type="spellStart"/>
      <w:r w:rsidR="00A34CDD">
        <w:t>dengan</w:t>
      </w:r>
      <w:proofErr w:type="spellEnd"/>
      <w:r w:rsidR="00A34CDD">
        <w:t xml:space="preserve"> </w:t>
      </w:r>
      <w:proofErr w:type="spellStart"/>
      <w:r w:rsidR="00A34CDD">
        <w:t>wawancara</w:t>
      </w:r>
      <w:proofErr w:type="spellEnd"/>
      <w:r w:rsidR="00A34CDD">
        <w:t xml:space="preserve"> dan </w:t>
      </w:r>
      <w:proofErr w:type="spellStart"/>
      <w:r w:rsidR="00A34CDD">
        <w:t>kuisioner</w:t>
      </w:r>
      <w:proofErr w:type="spellEnd"/>
      <w:r w:rsidR="00A34CDD">
        <w:t>.</w:t>
      </w:r>
    </w:p>
    <w:p w:rsidR="00FE022B" w:rsidRPr="00FE022B" w:rsidRDefault="00C95F60" w:rsidP="00FE022B">
      <w:pPr>
        <w:pStyle w:val="Komputikateks"/>
        <w:rPr>
          <w:lang w:val="id-ID"/>
        </w:rPr>
      </w:pPr>
      <w:r>
        <w:rPr>
          <w:lang w:val="id-ID"/>
        </w:rPr>
        <w:t xml:space="preserve"> </w:t>
      </w:r>
    </w:p>
    <w:p w:rsidR="00A34CDD" w:rsidRDefault="00A34CDD" w:rsidP="00A34CDD">
      <w:pPr>
        <w:pStyle w:val="Komputikateks"/>
      </w:pPr>
    </w:p>
    <w:p w:rsidR="00A34CDD" w:rsidRDefault="00A34CDD" w:rsidP="00A34CDD">
      <w:pPr>
        <w:pStyle w:val="Komputikateks"/>
      </w:pPr>
    </w:p>
    <w:p w:rsidR="00A34CDD" w:rsidRDefault="00A34CDD" w:rsidP="00A34CDD">
      <w:pPr>
        <w:pStyle w:val="Komputikateks"/>
        <w:rPr>
          <w:lang w:val="id-ID"/>
        </w:rPr>
        <w:sectPr w:rsidR="00A34CDD" w:rsidSect="009606F3">
          <w:type w:val="continuous"/>
          <w:pgSz w:w="11907" w:h="16840" w:code="9"/>
          <w:pgMar w:top="1134" w:right="1134" w:bottom="1134" w:left="1134" w:header="567" w:footer="567" w:gutter="0"/>
          <w:cols w:num="2" w:space="287"/>
          <w:titlePg/>
          <w:docGrid w:linePitch="272"/>
        </w:sectPr>
      </w:pPr>
    </w:p>
    <w:p w:rsidR="00A34CDD" w:rsidRDefault="00A34CDD" w:rsidP="00A34CDD">
      <w:pPr>
        <w:pStyle w:val="Komputikateks"/>
        <w:rPr>
          <w:lang w:val="id-ID"/>
        </w:rPr>
      </w:pPr>
    </w:p>
    <w:p w:rsidR="00E76FE3" w:rsidRPr="002D4BA3" w:rsidRDefault="00E76FE3" w:rsidP="00E76FE3">
      <w:pPr>
        <w:rPr>
          <w:sz w:val="18"/>
          <w:szCs w:val="16"/>
          <w:lang w:val="id-ID"/>
        </w:rPr>
      </w:pPr>
      <w:r w:rsidRPr="002D4BA3">
        <w:rPr>
          <w:sz w:val="18"/>
          <w:szCs w:val="16"/>
          <w:lang w:val="id-ID"/>
        </w:rPr>
        <w:lastRenderedPageBreak/>
        <w:t>Tabel 1 Hasil pengujian aplikasi hanya mengambil 5 data</w:t>
      </w:r>
    </w:p>
    <w:tbl>
      <w:tblPr>
        <w:tblW w:w="793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76"/>
        <w:gridCol w:w="2300"/>
        <w:gridCol w:w="1797"/>
        <w:gridCol w:w="1559"/>
        <w:gridCol w:w="1701"/>
      </w:tblGrid>
      <w:tr w:rsidR="00E76FE3" w:rsidRPr="00E76FE3" w:rsidTr="00DC2111">
        <w:trPr>
          <w:trHeight w:val="315"/>
          <w:jc w:val="center"/>
        </w:trPr>
        <w:tc>
          <w:tcPr>
            <w:tcW w:w="576" w:type="dxa"/>
            <w:vMerge w:val="restart"/>
            <w:shd w:val="clear" w:color="auto" w:fill="auto"/>
            <w:noWrap/>
            <w:vAlign w:val="center"/>
            <w:hideMark/>
          </w:tcPr>
          <w:p w:rsidR="00E76FE3" w:rsidRPr="00E76FE3" w:rsidRDefault="00E76FE3" w:rsidP="00DC2111">
            <w:pPr>
              <w:jc w:val="center"/>
              <w:rPr>
                <w:b/>
                <w:bCs/>
              </w:rPr>
            </w:pPr>
            <w:r w:rsidRPr="00E76FE3">
              <w:rPr>
                <w:b/>
                <w:bCs/>
              </w:rPr>
              <w:t xml:space="preserve">No </w:t>
            </w:r>
          </w:p>
        </w:tc>
        <w:tc>
          <w:tcPr>
            <w:tcW w:w="2300" w:type="dxa"/>
            <w:vMerge w:val="restart"/>
            <w:shd w:val="clear" w:color="auto" w:fill="auto"/>
            <w:noWrap/>
            <w:vAlign w:val="center"/>
            <w:hideMark/>
          </w:tcPr>
          <w:p w:rsidR="00E76FE3" w:rsidRPr="00E76FE3" w:rsidRDefault="00E76FE3" w:rsidP="00DC2111">
            <w:pPr>
              <w:jc w:val="center"/>
              <w:rPr>
                <w:b/>
                <w:bCs/>
              </w:rPr>
            </w:pPr>
            <w:proofErr w:type="spellStart"/>
            <w:r w:rsidRPr="00E76FE3">
              <w:rPr>
                <w:b/>
                <w:bCs/>
              </w:rPr>
              <w:t>Kombinasi</w:t>
            </w:r>
            <w:proofErr w:type="spellEnd"/>
            <w:r w:rsidRPr="00E76FE3">
              <w:rPr>
                <w:b/>
                <w:bCs/>
              </w:rPr>
              <w:t xml:space="preserve"> 6 </w:t>
            </w:r>
            <w:proofErr w:type="spellStart"/>
            <w:r w:rsidRPr="00E76FE3">
              <w:rPr>
                <w:b/>
                <w:bCs/>
              </w:rPr>
              <w:t>Gejala</w:t>
            </w:r>
            <w:proofErr w:type="spellEnd"/>
            <w:r w:rsidRPr="00E76FE3">
              <w:rPr>
                <w:b/>
                <w:bCs/>
              </w:rPr>
              <w:t xml:space="preserve"> </w:t>
            </w:r>
          </w:p>
        </w:tc>
        <w:tc>
          <w:tcPr>
            <w:tcW w:w="5057" w:type="dxa"/>
            <w:gridSpan w:val="3"/>
            <w:shd w:val="clear" w:color="auto" w:fill="auto"/>
            <w:noWrap/>
            <w:vAlign w:val="center"/>
            <w:hideMark/>
          </w:tcPr>
          <w:p w:rsidR="00E76FE3" w:rsidRPr="00E76FE3" w:rsidRDefault="00E76FE3" w:rsidP="00DC2111">
            <w:pPr>
              <w:jc w:val="center"/>
              <w:rPr>
                <w:b/>
                <w:bCs/>
              </w:rPr>
            </w:pPr>
            <w:r w:rsidRPr="00E76FE3">
              <w:rPr>
                <w:b/>
                <w:bCs/>
              </w:rPr>
              <w:t>HASIL</w:t>
            </w:r>
          </w:p>
        </w:tc>
      </w:tr>
      <w:tr w:rsidR="00E76FE3" w:rsidRPr="00E76FE3" w:rsidTr="00DC2111">
        <w:trPr>
          <w:trHeight w:val="375"/>
          <w:jc w:val="center"/>
        </w:trPr>
        <w:tc>
          <w:tcPr>
            <w:tcW w:w="576" w:type="dxa"/>
            <w:vMerge/>
            <w:vAlign w:val="center"/>
            <w:hideMark/>
          </w:tcPr>
          <w:p w:rsidR="00E76FE3" w:rsidRPr="00E76FE3" w:rsidRDefault="00E76FE3" w:rsidP="00DC2111">
            <w:pPr>
              <w:rPr>
                <w:b/>
                <w:bCs/>
              </w:rPr>
            </w:pPr>
          </w:p>
        </w:tc>
        <w:tc>
          <w:tcPr>
            <w:tcW w:w="2300" w:type="dxa"/>
            <w:vMerge/>
            <w:vAlign w:val="center"/>
            <w:hideMark/>
          </w:tcPr>
          <w:p w:rsidR="00E76FE3" w:rsidRPr="00E76FE3" w:rsidRDefault="00E76FE3" w:rsidP="00DC2111">
            <w:pPr>
              <w:rPr>
                <w:b/>
                <w:bCs/>
              </w:rPr>
            </w:pPr>
          </w:p>
        </w:tc>
        <w:tc>
          <w:tcPr>
            <w:tcW w:w="1797" w:type="dxa"/>
            <w:shd w:val="clear" w:color="auto" w:fill="auto"/>
            <w:noWrap/>
            <w:vAlign w:val="center"/>
            <w:hideMark/>
          </w:tcPr>
          <w:p w:rsidR="00E76FE3" w:rsidRPr="00E76FE3" w:rsidRDefault="00E76FE3" w:rsidP="00DC2111">
            <w:pPr>
              <w:jc w:val="center"/>
              <w:rPr>
                <w:b/>
                <w:bCs/>
              </w:rPr>
            </w:pPr>
            <w:r w:rsidRPr="00E76FE3">
              <w:rPr>
                <w:b/>
                <w:bCs/>
              </w:rPr>
              <w:t xml:space="preserve">Nama </w:t>
            </w:r>
            <w:proofErr w:type="spellStart"/>
            <w:r w:rsidRPr="00E76FE3">
              <w:rPr>
                <w:b/>
                <w:bCs/>
              </w:rPr>
              <w:t>Penyakit</w:t>
            </w:r>
            <w:proofErr w:type="spellEnd"/>
          </w:p>
        </w:tc>
        <w:tc>
          <w:tcPr>
            <w:tcW w:w="1559" w:type="dxa"/>
            <w:shd w:val="clear" w:color="auto" w:fill="auto"/>
            <w:noWrap/>
            <w:vAlign w:val="center"/>
            <w:hideMark/>
          </w:tcPr>
          <w:p w:rsidR="00E76FE3" w:rsidRPr="00E76FE3" w:rsidRDefault="00E41391" w:rsidP="00DC2111">
            <w:pPr>
              <w:jc w:val="center"/>
              <w:rPr>
                <w:b/>
                <w:bCs/>
              </w:rPr>
            </w:pPr>
            <w:r w:rsidRPr="00E41391">
              <w:rPr>
                <w:b/>
                <w:bCs/>
                <w:i/>
                <w:iCs/>
              </w:rPr>
              <w:t>Dempster Shafer</w:t>
            </w:r>
          </w:p>
        </w:tc>
        <w:tc>
          <w:tcPr>
            <w:tcW w:w="1701" w:type="dxa"/>
            <w:shd w:val="clear" w:color="auto" w:fill="auto"/>
            <w:noWrap/>
            <w:vAlign w:val="center"/>
            <w:hideMark/>
          </w:tcPr>
          <w:p w:rsidR="00E76FE3" w:rsidRPr="00E76FE3" w:rsidRDefault="00E41391" w:rsidP="00DC2111">
            <w:pPr>
              <w:jc w:val="center"/>
              <w:rPr>
                <w:b/>
                <w:bCs/>
              </w:rPr>
            </w:pPr>
            <w:r w:rsidRPr="00E41391">
              <w:rPr>
                <w:b/>
                <w:bCs/>
                <w:i/>
                <w:iCs/>
              </w:rPr>
              <w:t>Naive Bayes</w:t>
            </w:r>
          </w:p>
        </w:tc>
      </w:tr>
      <w:tr w:rsidR="00E76FE3" w:rsidRPr="00E76FE3" w:rsidTr="00DC2111">
        <w:trPr>
          <w:trHeight w:val="315"/>
          <w:jc w:val="center"/>
        </w:trPr>
        <w:tc>
          <w:tcPr>
            <w:tcW w:w="576" w:type="dxa"/>
            <w:vMerge w:val="restart"/>
            <w:shd w:val="clear" w:color="auto" w:fill="auto"/>
            <w:noWrap/>
            <w:vAlign w:val="center"/>
            <w:hideMark/>
          </w:tcPr>
          <w:p w:rsidR="00E76FE3" w:rsidRPr="00E76FE3" w:rsidRDefault="00E76FE3" w:rsidP="00DC2111">
            <w:pPr>
              <w:jc w:val="center"/>
            </w:pPr>
            <w:r w:rsidRPr="00E76FE3">
              <w:t>1</w:t>
            </w:r>
          </w:p>
        </w:tc>
        <w:tc>
          <w:tcPr>
            <w:tcW w:w="2300" w:type="dxa"/>
            <w:vMerge w:val="restart"/>
            <w:shd w:val="clear" w:color="auto" w:fill="auto"/>
            <w:noWrap/>
            <w:vAlign w:val="center"/>
            <w:hideMark/>
          </w:tcPr>
          <w:p w:rsidR="00E76FE3" w:rsidRPr="00E76FE3" w:rsidRDefault="00E76FE3" w:rsidP="00DC2111">
            <w:pPr>
              <w:jc w:val="center"/>
            </w:pPr>
            <w:r w:rsidRPr="00E76FE3">
              <w:t>1.2.3.4.5.6</w:t>
            </w:r>
          </w:p>
        </w:tc>
        <w:tc>
          <w:tcPr>
            <w:tcW w:w="1797" w:type="dxa"/>
            <w:shd w:val="clear" w:color="auto" w:fill="auto"/>
            <w:noWrap/>
            <w:vAlign w:val="bottom"/>
            <w:hideMark/>
          </w:tcPr>
          <w:p w:rsidR="00E76FE3" w:rsidRPr="00E76FE3" w:rsidRDefault="00E76FE3" w:rsidP="00DC2111">
            <w:proofErr w:type="spellStart"/>
            <w:r w:rsidRPr="00E76FE3">
              <w:t>Tetelo</w:t>
            </w:r>
            <w:proofErr w:type="spellEnd"/>
          </w:p>
        </w:tc>
        <w:tc>
          <w:tcPr>
            <w:tcW w:w="1559" w:type="dxa"/>
            <w:shd w:val="clear" w:color="auto" w:fill="auto"/>
            <w:noWrap/>
            <w:vAlign w:val="bottom"/>
            <w:hideMark/>
          </w:tcPr>
          <w:p w:rsidR="00E76FE3" w:rsidRPr="00E76FE3" w:rsidRDefault="00E76FE3" w:rsidP="00DC2111">
            <w:pPr>
              <w:jc w:val="center"/>
            </w:pPr>
            <w:r w:rsidRPr="00E76FE3">
              <w:t>99.99</w:t>
            </w:r>
          </w:p>
        </w:tc>
        <w:tc>
          <w:tcPr>
            <w:tcW w:w="1701" w:type="dxa"/>
            <w:shd w:val="clear" w:color="auto" w:fill="auto"/>
            <w:noWrap/>
            <w:vAlign w:val="bottom"/>
            <w:hideMark/>
          </w:tcPr>
          <w:p w:rsidR="00E76FE3" w:rsidRPr="00E76FE3" w:rsidRDefault="00E76FE3" w:rsidP="00DC2111">
            <w:pPr>
              <w:jc w:val="center"/>
            </w:pPr>
            <w:r w:rsidRPr="00E76FE3">
              <w:t>85.54</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proofErr w:type="spellStart"/>
            <w:r w:rsidRPr="00E76FE3">
              <w:t>Berak</w:t>
            </w:r>
            <w:proofErr w:type="spellEnd"/>
            <w:r w:rsidRPr="00E76FE3">
              <w:t xml:space="preserve"> </w:t>
            </w:r>
            <w:proofErr w:type="spellStart"/>
            <w:r w:rsidRPr="00E76FE3">
              <w:t>Kapur</w:t>
            </w:r>
            <w:proofErr w:type="spellEnd"/>
          </w:p>
        </w:tc>
        <w:tc>
          <w:tcPr>
            <w:tcW w:w="1559" w:type="dxa"/>
            <w:shd w:val="clear" w:color="auto" w:fill="auto"/>
            <w:noWrap/>
            <w:vAlign w:val="bottom"/>
            <w:hideMark/>
          </w:tcPr>
          <w:p w:rsidR="00E76FE3" w:rsidRPr="00E76FE3" w:rsidRDefault="00E76FE3" w:rsidP="00DC2111">
            <w:pPr>
              <w:jc w:val="center"/>
            </w:pPr>
            <w:r w:rsidRPr="00E76FE3">
              <w:t>90</w:t>
            </w:r>
          </w:p>
        </w:tc>
        <w:tc>
          <w:tcPr>
            <w:tcW w:w="1701" w:type="dxa"/>
            <w:shd w:val="clear" w:color="auto" w:fill="auto"/>
            <w:noWrap/>
            <w:vAlign w:val="bottom"/>
            <w:hideMark/>
          </w:tcPr>
          <w:p w:rsidR="00E76FE3" w:rsidRPr="00E76FE3" w:rsidRDefault="00E76FE3" w:rsidP="00DC2111">
            <w:pPr>
              <w:jc w:val="center"/>
            </w:pPr>
            <w:r w:rsidRPr="00E76FE3">
              <w:t>90</w:t>
            </w:r>
          </w:p>
        </w:tc>
      </w:tr>
      <w:tr w:rsidR="00E76FE3" w:rsidRPr="00E76FE3" w:rsidTr="00DC2111">
        <w:trPr>
          <w:trHeight w:val="315"/>
          <w:jc w:val="center"/>
        </w:trPr>
        <w:tc>
          <w:tcPr>
            <w:tcW w:w="576" w:type="dxa"/>
            <w:vMerge w:val="restart"/>
            <w:shd w:val="clear" w:color="auto" w:fill="auto"/>
            <w:noWrap/>
            <w:vAlign w:val="center"/>
            <w:hideMark/>
          </w:tcPr>
          <w:p w:rsidR="00E76FE3" w:rsidRPr="00E76FE3" w:rsidRDefault="00E76FE3" w:rsidP="00DC2111">
            <w:pPr>
              <w:jc w:val="center"/>
            </w:pPr>
            <w:r w:rsidRPr="00E76FE3">
              <w:t>2</w:t>
            </w:r>
          </w:p>
        </w:tc>
        <w:tc>
          <w:tcPr>
            <w:tcW w:w="2300" w:type="dxa"/>
            <w:vMerge w:val="restart"/>
            <w:shd w:val="clear" w:color="auto" w:fill="auto"/>
            <w:noWrap/>
            <w:vAlign w:val="center"/>
            <w:hideMark/>
          </w:tcPr>
          <w:p w:rsidR="00E76FE3" w:rsidRPr="00E76FE3" w:rsidRDefault="00E76FE3" w:rsidP="00DC2111">
            <w:pPr>
              <w:jc w:val="center"/>
            </w:pPr>
            <w:r w:rsidRPr="00E76FE3">
              <w:t>7.8.9.10.11.12</w:t>
            </w:r>
          </w:p>
        </w:tc>
        <w:tc>
          <w:tcPr>
            <w:tcW w:w="1797" w:type="dxa"/>
            <w:shd w:val="clear" w:color="auto" w:fill="auto"/>
            <w:noWrap/>
            <w:vAlign w:val="bottom"/>
            <w:hideMark/>
          </w:tcPr>
          <w:p w:rsidR="00E76FE3" w:rsidRPr="00E76FE3" w:rsidRDefault="00E76FE3" w:rsidP="00DC2111">
            <w:proofErr w:type="spellStart"/>
            <w:r w:rsidRPr="00E76FE3">
              <w:t>Berak</w:t>
            </w:r>
            <w:proofErr w:type="spellEnd"/>
            <w:r w:rsidRPr="00E76FE3">
              <w:t xml:space="preserve"> </w:t>
            </w:r>
            <w:proofErr w:type="spellStart"/>
            <w:r w:rsidRPr="00E76FE3">
              <w:t>Kapur</w:t>
            </w:r>
            <w:proofErr w:type="spellEnd"/>
          </w:p>
        </w:tc>
        <w:tc>
          <w:tcPr>
            <w:tcW w:w="1559" w:type="dxa"/>
            <w:shd w:val="clear" w:color="auto" w:fill="auto"/>
            <w:noWrap/>
            <w:vAlign w:val="bottom"/>
            <w:hideMark/>
          </w:tcPr>
          <w:p w:rsidR="00E76FE3" w:rsidRPr="00E76FE3" w:rsidRDefault="00E76FE3" w:rsidP="00DC2111">
            <w:pPr>
              <w:jc w:val="center"/>
            </w:pPr>
            <w:r w:rsidRPr="00E76FE3">
              <w:t>90</w:t>
            </w:r>
          </w:p>
        </w:tc>
        <w:tc>
          <w:tcPr>
            <w:tcW w:w="1701" w:type="dxa"/>
            <w:shd w:val="clear" w:color="auto" w:fill="auto"/>
            <w:noWrap/>
            <w:vAlign w:val="bottom"/>
            <w:hideMark/>
          </w:tcPr>
          <w:p w:rsidR="00E76FE3" w:rsidRPr="00E76FE3" w:rsidRDefault="00E76FE3" w:rsidP="00DC2111">
            <w:pPr>
              <w:jc w:val="center"/>
            </w:pPr>
            <w:r w:rsidRPr="00E76FE3">
              <w:t>90</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r w:rsidRPr="00E76FE3">
              <w:t xml:space="preserve">Flu </w:t>
            </w:r>
            <w:proofErr w:type="spellStart"/>
            <w:r w:rsidRPr="00E76FE3">
              <w:t>Burung</w:t>
            </w:r>
            <w:proofErr w:type="spellEnd"/>
          </w:p>
        </w:tc>
        <w:tc>
          <w:tcPr>
            <w:tcW w:w="1559" w:type="dxa"/>
            <w:shd w:val="clear" w:color="auto" w:fill="auto"/>
            <w:noWrap/>
            <w:vAlign w:val="bottom"/>
            <w:hideMark/>
          </w:tcPr>
          <w:p w:rsidR="00E76FE3" w:rsidRPr="00E76FE3" w:rsidRDefault="00E76FE3" w:rsidP="00DC2111">
            <w:pPr>
              <w:jc w:val="center"/>
            </w:pPr>
            <w:r w:rsidRPr="00E76FE3">
              <w:t>99.99</w:t>
            </w:r>
          </w:p>
        </w:tc>
        <w:tc>
          <w:tcPr>
            <w:tcW w:w="1701" w:type="dxa"/>
            <w:shd w:val="clear" w:color="auto" w:fill="auto"/>
            <w:noWrap/>
            <w:vAlign w:val="bottom"/>
            <w:hideMark/>
          </w:tcPr>
          <w:p w:rsidR="00E76FE3" w:rsidRPr="00E76FE3" w:rsidRDefault="00E76FE3" w:rsidP="00DC2111">
            <w:pPr>
              <w:jc w:val="center"/>
            </w:pPr>
            <w:r w:rsidRPr="00E76FE3">
              <w:t>87.65</w:t>
            </w:r>
          </w:p>
        </w:tc>
      </w:tr>
      <w:tr w:rsidR="00E76FE3" w:rsidRPr="00E76FE3" w:rsidTr="00DC2111">
        <w:trPr>
          <w:trHeight w:val="315"/>
          <w:jc w:val="center"/>
        </w:trPr>
        <w:tc>
          <w:tcPr>
            <w:tcW w:w="576" w:type="dxa"/>
            <w:vMerge w:val="restart"/>
            <w:shd w:val="clear" w:color="auto" w:fill="auto"/>
            <w:noWrap/>
            <w:vAlign w:val="center"/>
            <w:hideMark/>
          </w:tcPr>
          <w:p w:rsidR="00E76FE3" w:rsidRPr="00E76FE3" w:rsidRDefault="00E76FE3" w:rsidP="00DC2111">
            <w:pPr>
              <w:jc w:val="center"/>
            </w:pPr>
            <w:r w:rsidRPr="00E76FE3">
              <w:t>3</w:t>
            </w:r>
          </w:p>
        </w:tc>
        <w:tc>
          <w:tcPr>
            <w:tcW w:w="2300" w:type="dxa"/>
            <w:vMerge w:val="restart"/>
            <w:shd w:val="clear" w:color="auto" w:fill="auto"/>
            <w:noWrap/>
            <w:vAlign w:val="center"/>
            <w:hideMark/>
          </w:tcPr>
          <w:p w:rsidR="00E76FE3" w:rsidRPr="00E76FE3" w:rsidRDefault="00E76FE3" w:rsidP="00DC2111">
            <w:pPr>
              <w:jc w:val="center"/>
            </w:pPr>
            <w:r w:rsidRPr="00E76FE3">
              <w:t>13.14.15.16.17.18</w:t>
            </w:r>
          </w:p>
        </w:tc>
        <w:tc>
          <w:tcPr>
            <w:tcW w:w="1797" w:type="dxa"/>
            <w:shd w:val="clear" w:color="auto" w:fill="auto"/>
            <w:noWrap/>
            <w:vAlign w:val="bottom"/>
            <w:hideMark/>
          </w:tcPr>
          <w:p w:rsidR="00E76FE3" w:rsidRPr="00E76FE3" w:rsidRDefault="00E76FE3" w:rsidP="00DC2111">
            <w:r w:rsidRPr="00E76FE3">
              <w:t xml:space="preserve">Flu </w:t>
            </w:r>
            <w:proofErr w:type="spellStart"/>
            <w:r w:rsidRPr="00E76FE3">
              <w:t>Burung</w:t>
            </w:r>
            <w:proofErr w:type="spellEnd"/>
          </w:p>
        </w:tc>
        <w:tc>
          <w:tcPr>
            <w:tcW w:w="1559" w:type="dxa"/>
            <w:shd w:val="clear" w:color="auto" w:fill="auto"/>
            <w:noWrap/>
            <w:vAlign w:val="bottom"/>
            <w:hideMark/>
          </w:tcPr>
          <w:p w:rsidR="00E76FE3" w:rsidRPr="00E76FE3" w:rsidRDefault="00E76FE3" w:rsidP="00DC2111">
            <w:pPr>
              <w:jc w:val="center"/>
            </w:pPr>
            <w:r w:rsidRPr="00E76FE3">
              <w:t>40</w:t>
            </w:r>
          </w:p>
        </w:tc>
        <w:tc>
          <w:tcPr>
            <w:tcW w:w="1701" w:type="dxa"/>
            <w:shd w:val="clear" w:color="auto" w:fill="auto"/>
            <w:noWrap/>
            <w:vAlign w:val="bottom"/>
            <w:hideMark/>
          </w:tcPr>
          <w:p w:rsidR="00E76FE3" w:rsidRPr="00E76FE3" w:rsidRDefault="00E76FE3" w:rsidP="00DC2111">
            <w:pPr>
              <w:jc w:val="center"/>
            </w:pPr>
            <w:r w:rsidRPr="00E76FE3">
              <w:t>40</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r w:rsidRPr="00E76FE3">
              <w:t xml:space="preserve">Helminthiasis </w:t>
            </w:r>
            <w:proofErr w:type="spellStart"/>
            <w:r w:rsidRPr="00E76FE3">
              <w:t>nematoda</w:t>
            </w:r>
            <w:proofErr w:type="spellEnd"/>
          </w:p>
        </w:tc>
        <w:tc>
          <w:tcPr>
            <w:tcW w:w="1559" w:type="dxa"/>
            <w:shd w:val="clear" w:color="auto" w:fill="auto"/>
            <w:noWrap/>
            <w:vAlign w:val="bottom"/>
            <w:hideMark/>
          </w:tcPr>
          <w:p w:rsidR="00E76FE3" w:rsidRPr="00E76FE3" w:rsidRDefault="00E76FE3" w:rsidP="00DC2111">
            <w:pPr>
              <w:jc w:val="center"/>
            </w:pPr>
            <w:r w:rsidRPr="00E76FE3">
              <w:t>96.4</w:t>
            </w:r>
          </w:p>
        </w:tc>
        <w:tc>
          <w:tcPr>
            <w:tcW w:w="1701" w:type="dxa"/>
            <w:shd w:val="clear" w:color="auto" w:fill="auto"/>
            <w:noWrap/>
            <w:vAlign w:val="bottom"/>
            <w:hideMark/>
          </w:tcPr>
          <w:p w:rsidR="00E76FE3" w:rsidRPr="00E76FE3" w:rsidRDefault="00E76FE3" w:rsidP="00DC2111">
            <w:pPr>
              <w:jc w:val="center"/>
            </w:pPr>
            <w:r w:rsidRPr="00E76FE3">
              <w:t>75.84</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r w:rsidRPr="00E76FE3">
              <w:t>Helminthiasis cestode</w:t>
            </w:r>
          </w:p>
        </w:tc>
        <w:tc>
          <w:tcPr>
            <w:tcW w:w="1559" w:type="dxa"/>
            <w:shd w:val="clear" w:color="auto" w:fill="auto"/>
            <w:noWrap/>
            <w:vAlign w:val="bottom"/>
            <w:hideMark/>
          </w:tcPr>
          <w:p w:rsidR="00E76FE3" w:rsidRPr="00E76FE3" w:rsidRDefault="00E76FE3" w:rsidP="00DC2111">
            <w:pPr>
              <w:jc w:val="center"/>
            </w:pPr>
            <w:r w:rsidRPr="00E76FE3">
              <w:t>99</w:t>
            </w:r>
          </w:p>
        </w:tc>
        <w:tc>
          <w:tcPr>
            <w:tcW w:w="1701" w:type="dxa"/>
            <w:shd w:val="clear" w:color="auto" w:fill="auto"/>
            <w:noWrap/>
            <w:vAlign w:val="bottom"/>
            <w:hideMark/>
          </w:tcPr>
          <w:p w:rsidR="00E76FE3" w:rsidRPr="00E76FE3" w:rsidRDefault="00E76FE3" w:rsidP="00DC2111">
            <w:pPr>
              <w:jc w:val="center"/>
            </w:pPr>
            <w:r w:rsidRPr="00E76FE3">
              <w:t>90</w:t>
            </w:r>
          </w:p>
        </w:tc>
      </w:tr>
      <w:tr w:rsidR="00E76FE3" w:rsidRPr="00E76FE3" w:rsidTr="00DC2111">
        <w:trPr>
          <w:trHeight w:val="315"/>
          <w:jc w:val="center"/>
        </w:trPr>
        <w:tc>
          <w:tcPr>
            <w:tcW w:w="576" w:type="dxa"/>
            <w:vMerge w:val="restart"/>
            <w:shd w:val="clear" w:color="auto" w:fill="auto"/>
            <w:noWrap/>
            <w:vAlign w:val="center"/>
            <w:hideMark/>
          </w:tcPr>
          <w:p w:rsidR="00E76FE3" w:rsidRPr="00E76FE3" w:rsidRDefault="00E76FE3" w:rsidP="00DC2111">
            <w:pPr>
              <w:jc w:val="center"/>
            </w:pPr>
            <w:r w:rsidRPr="00E76FE3">
              <w:t>4</w:t>
            </w:r>
          </w:p>
        </w:tc>
        <w:tc>
          <w:tcPr>
            <w:tcW w:w="2300" w:type="dxa"/>
            <w:vMerge w:val="restart"/>
            <w:shd w:val="clear" w:color="auto" w:fill="auto"/>
            <w:noWrap/>
            <w:vAlign w:val="center"/>
            <w:hideMark/>
          </w:tcPr>
          <w:p w:rsidR="00E76FE3" w:rsidRPr="00E76FE3" w:rsidRDefault="00E76FE3" w:rsidP="00DC2111">
            <w:pPr>
              <w:jc w:val="center"/>
            </w:pPr>
            <w:r w:rsidRPr="00E76FE3">
              <w:t>19.20.21.22.23.24</w:t>
            </w:r>
          </w:p>
        </w:tc>
        <w:tc>
          <w:tcPr>
            <w:tcW w:w="1797" w:type="dxa"/>
            <w:shd w:val="clear" w:color="auto" w:fill="auto"/>
            <w:noWrap/>
            <w:vAlign w:val="bottom"/>
            <w:hideMark/>
          </w:tcPr>
          <w:p w:rsidR="00E76FE3" w:rsidRPr="00E76FE3" w:rsidRDefault="00E76FE3" w:rsidP="00DC2111">
            <w:r w:rsidRPr="00E76FE3">
              <w:t>Helminthiasis cestode</w:t>
            </w:r>
          </w:p>
        </w:tc>
        <w:tc>
          <w:tcPr>
            <w:tcW w:w="1559" w:type="dxa"/>
            <w:shd w:val="clear" w:color="auto" w:fill="auto"/>
            <w:noWrap/>
            <w:vAlign w:val="bottom"/>
            <w:hideMark/>
          </w:tcPr>
          <w:p w:rsidR="00E76FE3" w:rsidRPr="00E76FE3" w:rsidRDefault="00E76FE3" w:rsidP="00DC2111">
            <w:pPr>
              <w:jc w:val="center"/>
            </w:pPr>
            <w:r w:rsidRPr="00E76FE3">
              <w:t>99.78</w:t>
            </w:r>
          </w:p>
        </w:tc>
        <w:tc>
          <w:tcPr>
            <w:tcW w:w="1701" w:type="dxa"/>
            <w:shd w:val="clear" w:color="auto" w:fill="auto"/>
            <w:noWrap/>
            <w:vAlign w:val="bottom"/>
            <w:hideMark/>
          </w:tcPr>
          <w:p w:rsidR="00E76FE3" w:rsidRPr="00E76FE3" w:rsidRDefault="00E76FE3" w:rsidP="00DC2111">
            <w:pPr>
              <w:jc w:val="center"/>
            </w:pPr>
            <w:r w:rsidRPr="00E76FE3">
              <w:t>78.57</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r w:rsidRPr="00E76FE3">
              <w:t xml:space="preserve">Helminthiasis </w:t>
            </w:r>
            <w:proofErr w:type="spellStart"/>
            <w:r w:rsidRPr="00E76FE3">
              <w:t>trematoda</w:t>
            </w:r>
            <w:proofErr w:type="spellEnd"/>
          </w:p>
        </w:tc>
        <w:tc>
          <w:tcPr>
            <w:tcW w:w="1559" w:type="dxa"/>
            <w:shd w:val="clear" w:color="auto" w:fill="auto"/>
            <w:noWrap/>
            <w:vAlign w:val="bottom"/>
            <w:hideMark/>
          </w:tcPr>
          <w:p w:rsidR="00E76FE3" w:rsidRPr="00E76FE3" w:rsidRDefault="00E76FE3" w:rsidP="00DC2111">
            <w:pPr>
              <w:jc w:val="center"/>
            </w:pPr>
            <w:r w:rsidRPr="00E76FE3">
              <w:t>80</w:t>
            </w:r>
          </w:p>
        </w:tc>
        <w:tc>
          <w:tcPr>
            <w:tcW w:w="1701" w:type="dxa"/>
            <w:shd w:val="clear" w:color="auto" w:fill="auto"/>
            <w:noWrap/>
            <w:vAlign w:val="bottom"/>
            <w:hideMark/>
          </w:tcPr>
          <w:p w:rsidR="00E76FE3" w:rsidRPr="00E76FE3" w:rsidRDefault="00E76FE3" w:rsidP="00DC2111">
            <w:pPr>
              <w:jc w:val="center"/>
            </w:pPr>
            <w:r w:rsidRPr="00E76FE3">
              <w:t>80</w:t>
            </w:r>
          </w:p>
        </w:tc>
      </w:tr>
      <w:tr w:rsidR="00E76FE3" w:rsidRPr="00E76FE3" w:rsidTr="00DC2111">
        <w:trPr>
          <w:trHeight w:val="315"/>
          <w:jc w:val="center"/>
        </w:trPr>
        <w:tc>
          <w:tcPr>
            <w:tcW w:w="576" w:type="dxa"/>
            <w:vMerge w:val="restart"/>
            <w:shd w:val="clear" w:color="auto" w:fill="auto"/>
            <w:noWrap/>
            <w:vAlign w:val="center"/>
            <w:hideMark/>
          </w:tcPr>
          <w:p w:rsidR="00E76FE3" w:rsidRPr="00E76FE3" w:rsidRDefault="00E76FE3" w:rsidP="00DC2111">
            <w:pPr>
              <w:jc w:val="center"/>
            </w:pPr>
            <w:r w:rsidRPr="00E76FE3">
              <w:t>5</w:t>
            </w:r>
          </w:p>
        </w:tc>
        <w:tc>
          <w:tcPr>
            <w:tcW w:w="2300" w:type="dxa"/>
            <w:vMerge w:val="restart"/>
            <w:shd w:val="clear" w:color="auto" w:fill="auto"/>
            <w:noWrap/>
            <w:vAlign w:val="center"/>
            <w:hideMark/>
          </w:tcPr>
          <w:p w:rsidR="00E76FE3" w:rsidRPr="00E76FE3" w:rsidRDefault="00E76FE3" w:rsidP="00DC2111">
            <w:pPr>
              <w:jc w:val="center"/>
            </w:pPr>
            <w:r w:rsidRPr="00E76FE3">
              <w:t>25.26.27.28.29.30</w:t>
            </w:r>
          </w:p>
        </w:tc>
        <w:tc>
          <w:tcPr>
            <w:tcW w:w="1797" w:type="dxa"/>
            <w:shd w:val="clear" w:color="auto" w:fill="auto"/>
            <w:noWrap/>
            <w:vAlign w:val="bottom"/>
            <w:hideMark/>
          </w:tcPr>
          <w:p w:rsidR="00E76FE3" w:rsidRPr="00E76FE3" w:rsidRDefault="00E76FE3" w:rsidP="00DC2111">
            <w:r w:rsidRPr="00E76FE3">
              <w:t xml:space="preserve">Helminthiasis </w:t>
            </w:r>
            <w:proofErr w:type="spellStart"/>
            <w:r w:rsidRPr="00E76FE3">
              <w:t>trematoda</w:t>
            </w:r>
            <w:proofErr w:type="spellEnd"/>
          </w:p>
        </w:tc>
        <w:tc>
          <w:tcPr>
            <w:tcW w:w="1559" w:type="dxa"/>
            <w:shd w:val="clear" w:color="auto" w:fill="auto"/>
            <w:noWrap/>
            <w:vAlign w:val="bottom"/>
            <w:hideMark/>
          </w:tcPr>
          <w:p w:rsidR="00E76FE3" w:rsidRPr="00E76FE3" w:rsidRDefault="00E76FE3" w:rsidP="00DC2111">
            <w:pPr>
              <w:jc w:val="center"/>
            </w:pPr>
            <w:r w:rsidRPr="00E76FE3">
              <w:t>90</w:t>
            </w:r>
          </w:p>
        </w:tc>
        <w:tc>
          <w:tcPr>
            <w:tcW w:w="1701" w:type="dxa"/>
            <w:shd w:val="clear" w:color="auto" w:fill="auto"/>
            <w:noWrap/>
            <w:vAlign w:val="bottom"/>
            <w:hideMark/>
          </w:tcPr>
          <w:p w:rsidR="00E76FE3" w:rsidRPr="00E76FE3" w:rsidRDefault="00E76FE3" w:rsidP="00DC2111">
            <w:pPr>
              <w:jc w:val="center"/>
            </w:pPr>
            <w:r w:rsidRPr="00E76FE3">
              <w:t>90</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proofErr w:type="spellStart"/>
            <w:r w:rsidRPr="00E76FE3">
              <w:t>Berak</w:t>
            </w:r>
            <w:proofErr w:type="spellEnd"/>
            <w:r w:rsidRPr="00E76FE3">
              <w:t xml:space="preserve"> </w:t>
            </w:r>
            <w:proofErr w:type="spellStart"/>
            <w:r w:rsidRPr="00E76FE3">
              <w:t>Hijau</w:t>
            </w:r>
            <w:proofErr w:type="spellEnd"/>
          </w:p>
        </w:tc>
        <w:tc>
          <w:tcPr>
            <w:tcW w:w="1559" w:type="dxa"/>
            <w:shd w:val="clear" w:color="auto" w:fill="auto"/>
            <w:noWrap/>
            <w:vAlign w:val="bottom"/>
            <w:hideMark/>
          </w:tcPr>
          <w:p w:rsidR="00E76FE3" w:rsidRPr="00E76FE3" w:rsidRDefault="00E76FE3" w:rsidP="00DC2111">
            <w:pPr>
              <w:jc w:val="center"/>
            </w:pPr>
            <w:r w:rsidRPr="00E76FE3">
              <w:t>98</w:t>
            </w:r>
          </w:p>
        </w:tc>
        <w:tc>
          <w:tcPr>
            <w:tcW w:w="1701" w:type="dxa"/>
            <w:shd w:val="clear" w:color="auto" w:fill="auto"/>
            <w:noWrap/>
            <w:vAlign w:val="bottom"/>
            <w:hideMark/>
          </w:tcPr>
          <w:p w:rsidR="00E76FE3" w:rsidRPr="00E76FE3" w:rsidRDefault="00E76FE3" w:rsidP="00DC2111">
            <w:pPr>
              <w:jc w:val="center"/>
            </w:pPr>
            <w:r w:rsidRPr="00E76FE3">
              <w:t>85.59</w:t>
            </w:r>
          </w:p>
        </w:tc>
      </w:tr>
      <w:tr w:rsidR="00E76FE3" w:rsidRPr="00E76FE3" w:rsidTr="00DC2111">
        <w:trPr>
          <w:trHeight w:val="315"/>
          <w:jc w:val="center"/>
        </w:trPr>
        <w:tc>
          <w:tcPr>
            <w:tcW w:w="576" w:type="dxa"/>
            <w:vMerge/>
            <w:vAlign w:val="center"/>
            <w:hideMark/>
          </w:tcPr>
          <w:p w:rsidR="00E76FE3" w:rsidRPr="00E76FE3" w:rsidRDefault="00E76FE3" w:rsidP="00DC2111"/>
        </w:tc>
        <w:tc>
          <w:tcPr>
            <w:tcW w:w="2300" w:type="dxa"/>
            <w:vMerge/>
            <w:vAlign w:val="center"/>
            <w:hideMark/>
          </w:tcPr>
          <w:p w:rsidR="00E76FE3" w:rsidRPr="00E76FE3" w:rsidRDefault="00E76FE3" w:rsidP="00DC2111"/>
        </w:tc>
        <w:tc>
          <w:tcPr>
            <w:tcW w:w="1797" w:type="dxa"/>
            <w:shd w:val="clear" w:color="auto" w:fill="auto"/>
            <w:noWrap/>
            <w:vAlign w:val="bottom"/>
            <w:hideMark/>
          </w:tcPr>
          <w:p w:rsidR="00E76FE3" w:rsidRPr="00E76FE3" w:rsidRDefault="00E76FE3" w:rsidP="00DC2111">
            <w:proofErr w:type="spellStart"/>
            <w:r w:rsidRPr="00E76FE3">
              <w:t>Malnutrisi</w:t>
            </w:r>
            <w:proofErr w:type="spellEnd"/>
          </w:p>
        </w:tc>
        <w:tc>
          <w:tcPr>
            <w:tcW w:w="1559" w:type="dxa"/>
            <w:shd w:val="clear" w:color="auto" w:fill="auto"/>
            <w:noWrap/>
            <w:vAlign w:val="bottom"/>
            <w:hideMark/>
          </w:tcPr>
          <w:p w:rsidR="00E76FE3" w:rsidRPr="00E76FE3" w:rsidRDefault="00E76FE3" w:rsidP="00DC2111">
            <w:pPr>
              <w:jc w:val="center"/>
            </w:pPr>
            <w:r w:rsidRPr="00E76FE3">
              <w:t>96.4</w:t>
            </w:r>
          </w:p>
        </w:tc>
        <w:tc>
          <w:tcPr>
            <w:tcW w:w="1701" w:type="dxa"/>
            <w:shd w:val="clear" w:color="auto" w:fill="auto"/>
            <w:noWrap/>
            <w:vAlign w:val="bottom"/>
            <w:hideMark/>
          </w:tcPr>
          <w:p w:rsidR="00E76FE3" w:rsidRPr="00E76FE3" w:rsidRDefault="00E76FE3" w:rsidP="00DC2111">
            <w:pPr>
              <w:jc w:val="center"/>
            </w:pPr>
            <w:r w:rsidRPr="00E76FE3">
              <w:t>75.84</w:t>
            </w:r>
          </w:p>
        </w:tc>
      </w:tr>
    </w:tbl>
    <w:p w:rsidR="00A34CDD" w:rsidRDefault="00A34CDD" w:rsidP="00E76FE3">
      <w:pPr>
        <w:pStyle w:val="Komputikateks"/>
        <w:ind w:firstLine="0"/>
        <w:rPr>
          <w:lang w:val="id-ID"/>
        </w:rPr>
      </w:pPr>
    </w:p>
    <w:p w:rsidR="00E76FE3" w:rsidRPr="00A34CDD" w:rsidRDefault="00E76FE3" w:rsidP="00E76FE3">
      <w:pPr>
        <w:pStyle w:val="Komputikateks"/>
        <w:ind w:firstLine="0"/>
        <w:rPr>
          <w:lang w:val="id-ID"/>
        </w:rPr>
        <w:sectPr w:rsidR="00E76FE3" w:rsidRPr="00A34CDD" w:rsidSect="00A34CDD">
          <w:type w:val="continuous"/>
          <w:pgSz w:w="11907" w:h="16840" w:code="9"/>
          <w:pgMar w:top="1134" w:right="1134" w:bottom="1134" w:left="1134" w:header="567" w:footer="567" w:gutter="0"/>
          <w:cols w:space="287"/>
          <w:titlePg/>
          <w:docGrid w:linePitch="272"/>
        </w:sectPr>
      </w:pPr>
    </w:p>
    <w:p w:rsidR="00E76FE3" w:rsidRDefault="00E76FE3" w:rsidP="00E76FE3">
      <w:pPr>
        <w:pStyle w:val="Komputikateks"/>
      </w:pPr>
      <w:r>
        <w:t xml:space="preserve">Dari </w:t>
      </w:r>
      <w:proofErr w:type="spellStart"/>
      <w:r>
        <w:t>hasil</w:t>
      </w:r>
      <w:proofErr w:type="spellEnd"/>
      <w:r>
        <w:t xml:space="preserve"> data </w:t>
      </w:r>
      <w:r w:rsidR="00C95F60">
        <w:rPr>
          <w:lang w:val="id-ID"/>
        </w:rPr>
        <w:t xml:space="preserve">tabel 1, </w:t>
      </w:r>
      <w:proofErr w:type="spellStart"/>
      <w:r>
        <w:t>dapat</w:t>
      </w:r>
      <w:proofErr w:type="spellEnd"/>
      <w:r>
        <w:t xml:space="preserve"> </w:t>
      </w:r>
      <w:proofErr w:type="spellStart"/>
      <w:r>
        <w:t>terlihat</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dua</w:t>
      </w:r>
      <w:proofErr w:type="spellEnd"/>
      <w:r>
        <w:t xml:space="preserve"> </w:t>
      </w:r>
      <w:proofErr w:type="spellStart"/>
      <w:r>
        <w:t>metode</w:t>
      </w:r>
      <w:proofErr w:type="spellEnd"/>
      <w:r>
        <w:t xml:space="preserve"> </w:t>
      </w:r>
      <w:proofErr w:type="spellStart"/>
      <w:r>
        <w:t>yaitu</w:t>
      </w:r>
      <w:proofErr w:type="spellEnd"/>
      <w:r>
        <w:t xml:space="preserve"> </w:t>
      </w:r>
      <w:r w:rsidR="00E41391" w:rsidRPr="00E41391">
        <w:rPr>
          <w:i/>
          <w:iCs/>
        </w:rPr>
        <w:t>Dempster Shafer</w:t>
      </w:r>
      <w:r>
        <w:t xml:space="preserve"> dan </w:t>
      </w:r>
      <w:r w:rsidR="00E41391" w:rsidRPr="00E41391">
        <w:rPr>
          <w:i/>
          <w:iCs/>
        </w:rPr>
        <w:t>Naive Bayes</w:t>
      </w:r>
      <w:r>
        <w:t xml:space="preserve">. </w:t>
      </w:r>
      <w:proofErr w:type="spellStart"/>
      <w:r>
        <w:t>Apabila</w:t>
      </w:r>
      <w:proofErr w:type="spellEnd"/>
      <w:r>
        <w:t xml:space="preserve"> yang </w:t>
      </w:r>
      <w:proofErr w:type="spellStart"/>
      <w:r>
        <w:t>dipilih</w:t>
      </w:r>
      <w:proofErr w:type="spellEnd"/>
      <w:r>
        <w:t xml:space="preserve"> </w:t>
      </w:r>
      <w:proofErr w:type="spellStart"/>
      <w:r>
        <w:t>hanya</w:t>
      </w:r>
      <w:proofErr w:type="spellEnd"/>
      <w:r>
        <w:t xml:space="preserve"> </w:t>
      </w:r>
      <w:proofErr w:type="spellStart"/>
      <w:r>
        <w:t>satu</w:t>
      </w:r>
      <w:proofErr w:type="spellEnd"/>
      <w:r>
        <w:t xml:space="preserve"> </w:t>
      </w:r>
      <w:proofErr w:type="spellStart"/>
      <w:r>
        <w:t>gejala</w:t>
      </w:r>
      <w:proofErr w:type="spellEnd"/>
      <w:r>
        <w:t xml:space="preserve"> </w:t>
      </w:r>
      <w:proofErr w:type="spellStart"/>
      <w:r>
        <w:t>penyakit</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terlihat</w:t>
      </w:r>
      <w:proofErr w:type="spellEnd"/>
      <w:r>
        <w:t xml:space="preserve"> </w:t>
      </w:r>
      <w:proofErr w:type="spellStart"/>
      <w:r>
        <w:t>perbedaan</w:t>
      </w:r>
      <w:proofErr w:type="spellEnd"/>
      <w:r>
        <w:t xml:space="preserve"> </w:t>
      </w:r>
      <w:proofErr w:type="spellStart"/>
      <w:r>
        <w:t>hasilnya</w:t>
      </w:r>
      <w:proofErr w:type="spellEnd"/>
      <w:r>
        <w:t xml:space="preserve">, </w:t>
      </w:r>
      <w:proofErr w:type="spellStart"/>
      <w:r>
        <w:t>namun</w:t>
      </w:r>
      <w:proofErr w:type="spellEnd"/>
      <w:r>
        <w:t xml:space="preserve"> </w:t>
      </w:r>
      <w:proofErr w:type="spellStart"/>
      <w:r>
        <w:t>apabila</w:t>
      </w:r>
      <w:proofErr w:type="spellEnd"/>
      <w:r>
        <w:t xml:space="preserve"> </w:t>
      </w:r>
      <w:proofErr w:type="spellStart"/>
      <w:r>
        <w:t>memilih</w:t>
      </w:r>
      <w:proofErr w:type="spell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w:t>
      </w:r>
      <w:proofErr w:type="spellStart"/>
      <w:r>
        <w:t>gejala</w:t>
      </w:r>
      <w:proofErr w:type="spellEnd"/>
      <w:r>
        <w:t xml:space="preserve"> </w:t>
      </w:r>
      <w:proofErr w:type="spellStart"/>
      <w:r>
        <w:t>penyakit</w:t>
      </w:r>
      <w:proofErr w:type="spellEnd"/>
      <w:r>
        <w:t xml:space="preserve">, </w:t>
      </w:r>
      <w:proofErr w:type="spellStart"/>
      <w:r>
        <w:t>maka</w:t>
      </w:r>
      <w:proofErr w:type="spellEnd"/>
      <w:r>
        <w:t xml:space="preserve"> </w:t>
      </w:r>
      <w:proofErr w:type="spellStart"/>
      <w:r>
        <w:t>akan</w:t>
      </w:r>
      <w:proofErr w:type="spellEnd"/>
      <w:r>
        <w:t xml:space="preserve"> </w:t>
      </w:r>
      <w:proofErr w:type="spellStart"/>
      <w:r>
        <w:t>terlihat</w:t>
      </w:r>
      <w:proofErr w:type="spellEnd"/>
      <w:r>
        <w:t xml:space="preserve"> </w:t>
      </w:r>
      <w:proofErr w:type="spellStart"/>
      <w:r>
        <w:t>pebedaan</w:t>
      </w:r>
      <w:proofErr w:type="spellEnd"/>
      <w:r>
        <w:t xml:space="preserve"> </w:t>
      </w:r>
      <w:proofErr w:type="spellStart"/>
      <w:r>
        <w:t>nilainya</w:t>
      </w:r>
      <w:proofErr w:type="spellEnd"/>
      <w:r>
        <w:t xml:space="preserve">. </w:t>
      </w:r>
    </w:p>
    <w:p w:rsidR="00A34CDD" w:rsidRDefault="00E76FE3" w:rsidP="00E76FE3">
      <w:pPr>
        <w:pStyle w:val="Komputikateks"/>
      </w:pPr>
      <w:proofErr w:type="spellStart"/>
      <w:r>
        <w:t>Untuk</w:t>
      </w:r>
      <w:proofErr w:type="spellEnd"/>
      <w:r>
        <w:t xml:space="preserve"> </w:t>
      </w:r>
      <w:proofErr w:type="spellStart"/>
      <w:r>
        <w:t>perhitungan</w:t>
      </w:r>
      <w:proofErr w:type="spellEnd"/>
      <w:r>
        <w:t xml:space="preserve"> </w:t>
      </w:r>
      <w:proofErr w:type="spellStart"/>
      <w:r>
        <w:t>secara</w:t>
      </w:r>
      <w:proofErr w:type="spellEnd"/>
      <w:r>
        <w:t xml:space="preserve"> manual, </w:t>
      </w:r>
      <w:proofErr w:type="spellStart"/>
      <w:r>
        <w:t>penulis</w:t>
      </w:r>
      <w:proofErr w:type="spellEnd"/>
      <w:r>
        <w:t xml:space="preserve"> </w:t>
      </w:r>
      <w:proofErr w:type="spellStart"/>
      <w:r>
        <w:t>mengambil</w:t>
      </w:r>
      <w:proofErr w:type="spellEnd"/>
      <w:r>
        <w:t xml:space="preserve"> </w:t>
      </w:r>
      <w:proofErr w:type="spellStart"/>
      <w:r>
        <w:t>contoh</w:t>
      </w:r>
      <w:proofErr w:type="spellEnd"/>
      <w:r>
        <w:t xml:space="preserve"> </w:t>
      </w:r>
      <w:proofErr w:type="spellStart"/>
      <w:r>
        <w:t>kasus</w:t>
      </w:r>
      <w:proofErr w:type="spellEnd"/>
      <w:r>
        <w:t xml:space="preserve"> </w:t>
      </w:r>
      <w:proofErr w:type="spellStart"/>
      <w:r>
        <w:t>penyakit</w:t>
      </w:r>
      <w:proofErr w:type="spellEnd"/>
      <w:r>
        <w:t xml:space="preserve"> </w:t>
      </w:r>
      <w:r w:rsidRPr="00E41391">
        <w:rPr>
          <w:i/>
          <w:iCs/>
        </w:rPr>
        <w:t>N</w:t>
      </w:r>
      <w:r w:rsidR="00E41391" w:rsidRPr="00E41391">
        <w:rPr>
          <w:i/>
          <w:iCs/>
          <w:lang w:val="id-ID"/>
        </w:rPr>
        <w:t>ewca</w:t>
      </w:r>
      <w:r w:rsidR="00E9389C">
        <w:rPr>
          <w:i/>
          <w:iCs/>
          <w:lang w:val="id-ID"/>
        </w:rPr>
        <w:t>s</w:t>
      </w:r>
      <w:r w:rsidR="00E41391" w:rsidRPr="00E41391">
        <w:rPr>
          <w:i/>
          <w:iCs/>
          <w:lang w:val="id-ID"/>
        </w:rPr>
        <w:t xml:space="preserve">tel </w:t>
      </w:r>
      <w:r w:rsidRPr="00E41391">
        <w:rPr>
          <w:i/>
          <w:iCs/>
        </w:rPr>
        <w:t>D</w:t>
      </w:r>
      <w:r w:rsidR="00DA7BD1">
        <w:rPr>
          <w:i/>
          <w:iCs/>
          <w:lang w:val="id-ID"/>
        </w:rPr>
        <w:t>i</w:t>
      </w:r>
      <w:r w:rsidR="00E41391" w:rsidRPr="00E41391">
        <w:rPr>
          <w:i/>
          <w:iCs/>
          <w:lang w:val="id-ID"/>
        </w:rPr>
        <w:t>sease</w:t>
      </w:r>
      <w:r>
        <w:t xml:space="preserve"> yang </w:t>
      </w:r>
      <w:proofErr w:type="spellStart"/>
      <w:r>
        <w:t>memiliki</w:t>
      </w:r>
      <w:proofErr w:type="spellEnd"/>
      <w:r>
        <w:t xml:space="preserve"> </w:t>
      </w:r>
      <w:proofErr w:type="spellStart"/>
      <w:r>
        <w:t>gejala</w:t>
      </w:r>
      <w:proofErr w:type="spellEnd"/>
      <w:r>
        <w:t xml:space="preserve"> dan </w:t>
      </w:r>
      <w:proofErr w:type="spellStart"/>
      <w:r>
        <w:t>nilai</w:t>
      </w:r>
      <w:proofErr w:type="spellEnd"/>
      <w:r>
        <w:t xml:space="preserve"> </w:t>
      </w:r>
      <w:proofErr w:type="spellStart"/>
      <w:r>
        <w:t>bobot</w:t>
      </w:r>
      <w:proofErr w:type="spellEnd"/>
      <w:r>
        <w:t xml:space="preserve"> </w:t>
      </w:r>
      <w:proofErr w:type="spellStart"/>
      <w:r>
        <w:t>sebagai</w:t>
      </w:r>
      <w:proofErr w:type="spellEnd"/>
      <w:r>
        <w:t xml:space="preserve"> </w:t>
      </w:r>
      <w:proofErr w:type="spellStart"/>
      <w:r>
        <w:t>berikut</w:t>
      </w:r>
      <w:proofErr w:type="spellEnd"/>
      <w:r>
        <w:t>:</w:t>
      </w:r>
    </w:p>
    <w:p w:rsidR="00E76FE3" w:rsidRDefault="00E76FE3" w:rsidP="001D5F72">
      <w:pPr>
        <w:pStyle w:val="Komputikateks"/>
      </w:pPr>
    </w:p>
    <w:p w:rsidR="00E76FE3" w:rsidRPr="002D4BA3" w:rsidRDefault="00E76FE3" w:rsidP="00E76FE3">
      <w:pPr>
        <w:rPr>
          <w:sz w:val="18"/>
          <w:szCs w:val="16"/>
          <w:lang w:val="id-ID"/>
        </w:rPr>
      </w:pPr>
      <w:r w:rsidRPr="002D4BA3">
        <w:rPr>
          <w:sz w:val="18"/>
          <w:szCs w:val="16"/>
          <w:lang w:val="id-ID"/>
        </w:rPr>
        <w:t xml:space="preserve">Tabel 2 Gejala dan nilai bobot penyakti </w:t>
      </w:r>
      <w:r w:rsidR="00E9389C" w:rsidRPr="00E41391">
        <w:rPr>
          <w:i/>
          <w:iCs/>
        </w:rPr>
        <w:t>N</w:t>
      </w:r>
      <w:r w:rsidR="00E9389C" w:rsidRPr="00E41391">
        <w:rPr>
          <w:i/>
          <w:iCs/>
          <w:lang w:val="id-ID"/>
        </w:rPr>
        <w:t>ewca</w:t>
      </w:r>
      <w:r w:rsidR="00E9389C">
        <w:rPr>
          <w:i/>
          <w:iCs/>
          <w:lang w:val="id-ID"/>
        </w:rPr>
        <w:t>s</w:t>
      </w:r>
      <w:r w:rsidR="00E9389C" w:rsidRPr="00E41391">
        <w:rPr>
          <w:i/>
          <w:iCs/>
          <w:lang w:val="id-ID"/>
        </w:rPr>
        <w:t xml:space="preserve">tel </w:t>
      </w:r>
      <w:r w:rsidR="00E9389C" w:rsidRPr="00E41391">
        <w:rPr>
          <w:i/>
          <w:iCs/>
        </w:rPr>
        <w:t>D</w:t>
      </w:r>
      <w:r w:rsidR="00E9389C">
        <w:rPr>
          <w:i/>
          <w:iCs/>
          <w:lang w:val="id-ID"/>
        </w:rPr>
        <w:t>i</w:t>
      </w:r>
      <w:r w:rsidR="00E9389C" w:rsidRPr="00E41391">
        <w:rPr>
          <w:i/>
          <w:iCs/>
          <w:lang w:val="id-ID"/>
        </w:rPr>
        <w:t>sease</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3114"/>
        <w:gridCol w:w="992"/>
      </w:tblGrid>
      <w:tr w:rsidR="00E76FE3" w:rsidRPr="00D23702" w:rsidTr="00FA77CB">
        <w:tc>
          <w:tcPr>
            <w:tcW w:w="3114" w:type="dxa"/>
            <w:shd w:val="clear" w:color="auto" w:fill="auto"/>
          </w:tcPr>
          <w:p w:rsidR="00E76FE3" w:rsidRPr="00E9389C" w:rsidRDefault="00E76FE3" w:rsidP="00FA77CB">
            <w:pPr>
              <w:jc w:val="center"/>
              <w:rPr>
                <w:rFonts w:eastAsia="Calibri"/>
                <w:b/>
                <w:bCs/>
                <w:lang w:val="id-ID"/>
              </w:rPr>
            </w:pPr>
            <w:r w:rsidRPr="00E9389C">
              <w:rPr>
                <w:rFonts w:eastAsia="Calibri"/>
                <w:b/>
                <w:bCs/>
                <w:lang w:val="id-ID"/>
              </w:rPr>
              <w:t xml:space="preserve">Gejala </w:t>
            </w:r>
          </w:p>
        </w:tc>
        <w:tc>
          <w:tcPr>
            <w:tcW w:w="992" w:type="dxa"/>
            <w:shd w:val="clear" w:color="auto" w:fill="auto"/>
          </w:tcPr>
          <w:p w:rsidR="00E76FE3" w:rsidRPr="00E9389C" w:rsidRDefault="00E76FE3" w:rsidP="00DC2111">
            <w:pPr>
              <w:rPr>
                <w:rFonts w:eastAsia="Calibri"/>
                <w:b/>
                <w:bCs/>
                <w:lang w:val="id-ID"/>
              </w:rPr>
            </w:pPr>
            <w:r w:rsidRPr="00E9389C">
              <w:rPr>
                <w:rFonts w:eastAsia="Calibri"/>
                <w:b/>
                <w:bCs/>
                <w:lang w:val="id-ID"/>
              </w:rPr>
              <w:t>Bobot</w:t>
            </w:r>
          </w:p>
        </w:tc>
      </w:tr>
      <w:tr w:rsidR="00E76FE3" w:rsidRPr="00D23702" w:rsidTr="00FA77CB">
        <w:tc>
          <w:tcPr>
            <w:tcW w:w="3114" w:type="dxa"/>
            <w:shd w:val="clear" w:color="auto" w:fill="auto"/>
          </w:tcPr>
          <w:p w:rsidR="00E76FE3" w:rsidRPr="00FA77CB" w:rsidRDefault="00E76FE3" w:rsidP="00DC2111">
            <w:pPr>
              <w:rPr>
                <w:rFonts w:eastAsia="Calibri"/>
                <w:lang w:val="id-ID"/>
              </w:rPr>
            </w:pPr>
            <w:r w:rsidRPr="00FA77CB">
              <w:rPr>
                <w:rFonts w:eastAsia="Calibri"/>
                <w:lang w:val="id-ID"/>
              </w:rPr>
              <w:t>Hilang nafsu makan</w:t>
            </w:r>
          </w:p>
        </w:tc>
        <w:tc>
          <w:tcPr>
            <w:tcW w:w="992" w:type="dxa"/>
            <w:shd w:val="clear" w:color="auto" w:fill="auto"/>
          </w:tcPr>
          <w:p w:rsidR="00E76FE3" w:rsidRPr="00FA77CB" w:rsidRDefault="00E76FE3" w:rsidP="00DC2111">
            <w:pPr>
              <w:rPr>
                <w:rFonts w:eastAsia="Calibri"/>
                <w:lang w:val="id-ID"/>
              </w:rPr>
            </w:pPr>
            <w:r w:rsidRPr="00FA77CB">
              <w:rPr>
                <w:rFonts w:eastAsia="Calibri"/>
                <w:lang w:val="id-ID"/>
              </w:rPr>
              <w:t>0,9</w:t>
            </w:r>
          </w:p>
        </w:tc>
      </w:tr>
      <w:tr w:rsidR="00E76FE3" w:rsidRPr="00D23702" w:rsidTr="00FA77CB">
        <w:tc>
          <w:tcPr>
            <w:tcW w:w="3114" w:type="dxa"/>
            <w:shd w:val="clear" w:color="auto" w:fill="auto"/>
          </w:tcPr>
          <w:p w:rsidR="00E76FE3" w:rsidRPr="00FA77CB" w:rsidRDefault="00E76FE3" w:rsidP="00DC2111">
            <w:pPr>
              <w:rPr>
                <w:rFonts w:eastAsia="Calibri"/>
                <w:lang w:val="id-ID"/>
              </w:rPr>
            </w:pPr>
            <w:r w:rsidRPr="00FA77CB">
              <w:rPr>
                <w:rFonts w:eastAsia="Calibri"/>
                <w:lang w:val="id-ID"/>
              </w:rPr>
              <w:t xml:space="preserve">Lesu </w:t>
            </w:r>
          </w:p>
        </w:tc>
        <w:tc>
          <w:tcPr>
            <w:tcW w:w="992" w:type="dxa"/>
            <w:shd w:val="clear" w:color="auto" w:fill="auto"/>
          </w:tcPr>
          <w:p w:rsidR="00E76FE3" w:rsidRPr="00FA77CB" w:rsidRDefault="00E76FE3" w:rsidP="00DC2111">
            <w:pPr>
              <w:rPr>
                <w:rFonts w:eastAsia="Calibri"/>
                <w:lang w:val="id-ID"/>
              </w:rPr>
            </w:pPr>
            <w:r w:rsidRPr="00FA77CB">
              <w:rPr>
                <w:rFonts w:eastAsia="Calibri"/>
                <w:lang w:val="id-ID"/>
              </w:rPr>
              <w:t>0,9</w:t>
            </w:r>
          </w:p>
        </w:tc>
      </w:tr>
      <w:tr w:rsidR="00E76FE3" w:rsidRPr="00D23702" w:rsidTr="00FA77CB">
        <w:tc>
          <w:tcPr>
            <w:tcW w:w="3114" w:type="dxa"/>
            <w:shd w:val="clear" w:color="auto" w:fill="auto"/>
          </w:tcPr>
          <w:p w:rsidR="00E76FE3" w:rsidRPr="00FA77CB" w:rsidRDefault="00E76FE3" w:rsidP="00DC2111">
            <w:pPr>
              <w:rPr>
                <w:rFonts w:eastAsia="Calibri"/>
                <w:lang w:val="id-ID"/>
              </w:rPr>
            </w:pPr>
            <w:r w:rsidRPr="00FA77CB">
              <w:rPr>
                <w:rFonts w:eastAsia="Calibri"/>
                <w:lang w:val="id-ID"/>
              </w:rPr>
              <w:t>Penurunan produksi telur</w:t>
            </w:r>
          </w:p>
        </w:tc>
        <w:tc>
          <w:tcPr>
            <w:tcW w:w="992" w:type="dxa"/>
            <w:shd w:val="clear" w:color="auto" w:fill="auto"/>
          </w:tcPr>
          <w:p w:rsidR="00E76FE3" w:rsidRPr="00FA77CB" w:rsidRDefault="00E76FE3" w:rsidP="00DC2111">
            <w:pPr>
              <w:rPr>
                <w:rFonts w:eastAsia="Calibri"/>
                <w:lang w:val="id-ID"/>
              </w:rPr>
            </w:pPr>
            <w:r w:rsidRPr="00FA77CB">
              <w:rPr>
                <w:rFonts w:eastAsia="Calibri"/>
                <w:lang w:val="id-ID"/>
              </w:rPr>
              <w:t>0,9</w:t>
            </w:r>
          </w:p>
        </w:tc>
      </w:tr>
      <w:tr w:rsidR="00E76FE3" w:rsidRPr="00D23702" w:rsidTr="00FA77CB">
        <w:tc>
          <w:tcPr>
            <w:tcW w:w="3114" w:type="dxa"/>
            <w:shd w:val="clear" w:color="auto" w:fill="auto"/>
          </w:tcPr>
          <w:p w:rsidR="00E76FE3" w:rsidRPr="00FA77CB" w:rsidRDefault="00E76FE3" w:rsidP="00DC2111">
            <w:pPr>
              <w:rPr>
                <w:rFonts w:eastAsia="Calibri"/>
                <w:lang w:val="id-ID"/>
              </w:rPr>
            </w:pPr>
            <w:r w:rsidRPr="00FA77CB">
              <w:rPr>
                <w:rFonts w:eastAsia="Calibri"/>
                <w:lang w:val="id-ID"/>
              </w:rPr>
              <w:t>Radang trakea</w:t>
            </w:r>
          </w:p>
        </w:tc>
        <w:tc>
          <w:tcPr>
            <w:tcW w:w="992" w:type="dxa"/>
            <w:shd w:val="clear" w:color="auto" w:fill="auto"/>
          </w:tcPr>
          <w:p w:rsidR="00E76FE3" w:rsidRPr="00FA77CB" w:rsidRDefault="00E76FE3" w:rsidP="00DC2111">
            <w:pPr>
              <w:rPr>
                <w:rFonts w:eastAsia="Calibri"/>
                <w:lang w:val="id-ID"/>
              </w:rPr>
            </w:pPr>
            <w:r w:rsidRPr="00FA77CB">
              <w:rPr>
                <w:rFonts w:eastAsia="Calibri"/>
                <w:lang w:val="id-ID"/>
              </w:rPr>
              <w:t>0,4</w:t>
            </w:r>
          </w:p>
        </w:tc>
      </w:tr>
      <w:tr w:rsidR="00E76FE3" w:rsidRPr="00D23702" w:rsidTr="00FA77CB">
        <w:tc>
          <w:tcPr>
            <w:tcW w:w="3114" w:type="dxa"/>
            <w:shd w:val="clear" w:color="auto" w:fill="auto"/>
          </w:tcPr>
          <w:p w:rsidR="00E76FE3" w:rsidRPr="00FA77CB" w:rsidRDefault="00E76FE3" w:rsidP="00DC2111">
            <w:pPr>
              <w:rPr>
                <w:rFonts w:eastAsia="Calibri"/>
                <w:lang w:val="id-ID"/>
              </w:rPr>
            </w:pPr>
            <w:r w:rsidRPr="00FA77CB">
              <w:rPr>
                <w:rFonts w:eastAsia="Calibri"/>
                <w:lang w:val="id-ID"/>
              </w:rPr>
              <w:t>Radang konjungtinya</w:t>
            </w:r>
          </w:p>
        </w:tc>
        <w:tc>
          <w:tcPr>
            <w:tcW w:w="992" w:type="dxa"/>
            <w:shd w:val="clear" w:color="auto" w:fill="auto"/>
          </w:tcPr>
          <w:p w:rsidR="00E76FE3" w:rsidRPr="00FA77CB" w:rsidRDefault="00E76FE3" w:rsidP="00DC2111">
            <w:pPr>
              <w:rPr>
                <w:rFonts w:eastAsia="Calibri"/>
                <w:lang w:val="id-ID"/>
              </w:rPr>
            </w:pPr>
            <w:r w:rsidRPr="00FA77CB">
              <w:rPr>
                <w:rFonts w:eastAsia="Calibri"/>
                <w:lang w:val="id-ID"/>
              </w:rPr>
              <w:t>0,8</w:t>
            </w:r>
          </w:p>
        </w:tc>
      </w:tr>
    </w:tbl>
    <w:p w:rsidR="00E76FE3" w:rsidRDefault="00E76FE3" w:rsidP="00E76FE3">
      <w:pPr>
        <w:pStyle w:val="Komputikateks"/>
        <w:ind w:firstLine="0"/>
      </w:pPr>
    </w:p>
    <w:p w:rsidR="00E76FE3" w:rsidRDefault="00E76FE3" w:rsidP="00E76FE3">
      <w:pPr>
        <w:pStyle w:val="Komputikateks"/>
      </w:pPr>
      <w:proofErr w:type="spellStart"/>
      <w:r>
        <w:t>Dengan</w:t>
      </w:r>
      <w:proofErr w:type="spellEnd"/>
      <w:r>
        <w:t xml:space="preserve"> </w:t>
      </w:r>
      <w:proofErr w:type="spellStart"/>
      <w:r>
        <w:t>merujuk</w:t>
      </w:r>
      <w:proofErr w:type="spellEnd"/>
      <w:r>
        <w:t xml:space="preserve"> </w:t>
      </w:r>
      <w:proofErr w:type="spellStart"/>
      <w:r>
        <w:t>ke</w:t>
      </w:r>
      <w:proofErr w:type="spellEnd"/>
      <w:r>
        <w:t xml:space="preserve"> </w:t>
      </w:r>
      <w:proofErr w:type="spellStart"/>
      <w:r>
        <w:t>persamaan</w:t>
      </w:r>
      <w:proofErr w:type="spellEnd"/>
      <w:r>
        <w:t xml:space="preserve"> (1), </w:t>
      </w:r>
      <w:proofErr w:type="spellStart"/>
      <w:r>
        <w:t>maka</w:t>
      </w:r>
      <w:proofErr w:type="spellEnd"/>
      <w:r>
        <w:t xml:space="preserve"> </w:t>
      </w:r>
      <w:proofErr w:type="spellStart"/>
      <w:r>
        <w:t>penerapan</w:t>
      </w:r>
      <w:proofErr w:type="spellEnd"/>
      <w:r>
        <w:t xml:space="preserve"> </w:t>
      </w:r>
      <w:proofErr w:type="spellStart"/>
      <w:r>
        <w:t>kedalam</w:t>
      </w:r>
      <w:proofErr w:type="spellEnd"/>
      <w:r>
        <w:t xml:space="preserve"> </w:t>
      </w:r>
      <w:proofErr w:type="spellStart"/>
      <w:r>
        <w:t>persamaan</w:t>
      </w:r>
      <w:proofErr w:type="spellEnd"/>
      <w:r>
        <w:t xml:space="preserve"> </w:t>
      </w:r>
      <w:r w:rsidR="00E41391" w:rsidRPr="00E41391">
        <w:rPr>
          <w:i/>
          <w:iCs/>
        </w:rPr>
        <w:t>Dempster Shafer</w:t>
      </w:r>
      <w:r>
        <w:t xml:space="preserve"> </w:t>
      </w:r>
      <w:proofErr w:type="spellStart"/>
      <w:r>
        <w:t>ialah</w:t>
      </w:r>
      <w:proofErr w:type="spellEnd"/>
      <w:r>
        <w:t>:</w:t>
      </w:r>
    </w:p>
    <w:p w:rsidR="00E76FE3" w:rsidRDefault="00E76FE3" w:rsidP="00E76FE3">
      <w:pPr>
        <w:pStyle w:val="Komputikateks"/>
        <w:ind w:firstLine="0"/>
      </w:pPr>
      <w:proofErr w:type="spellStart"/>
      <w:r>
        <w:t>Fakta</w:t>
      </w:r>
      <w:proofErr w:type="spellEnd"/>
      <w:r>
        <w:t xml:space="preserve"> </w:t>
      </w:r>
      <w:proofErr w:type="gramStart"/>
      <w:r>
        <w:t>1 :</w:t>
      </w:r>
      <w:proofErr w:type="gramEnd"/>
      <w:r>
        <w:t xml:space="preserve"> </w:t>
      </w:r>
      <w:proofErr w:type="spellStart"/>
      <w:r>
        <w:t>Hilang</w:t>
      </w:r>
      <w:proofErr w:type="spellEnd"/>
      <w:r>
        <w:t xml:space="preserve"> </w:t>
      </w:r>
      <w:proofErr w:type="spellStart"/>
      <w:r>
        <w:t>nafsu</w:t>
      </w:r>
      <w:proofErr w:type="spellEnd"/>
      <w:r>
        <w:t xml:space="preserve"> </w:t>
      </w:r>
      <w:proofErr w:type="spellStart"/>
      <w:r>
        <w:t>makan</w:t>
      </w:r>
      <w:proofErr w:type="spellEnd"/>
      <w:r>
        <w:t xml:space="preserve"> M1(G1) = 0,9 </w:t>
      </w:r>
      <w:proofErr w:type="spellStart"/>
      <w:r>
        <w:t>maka</w:t>
      </w:r>
      <w:proofErr w:type="spellEnd"/>
      <w:r>
        <w:t xml:space="preserve"> M1(θ) = 1 – 0,9 = 0,1</w:t>
      </w:r>
    </w:p>
    <w:p w:rsidR="00E76FE3" w:rsidRDefault="00E76FE3" w:rsidP="00E76FE3">
      <w:pPr>
        <w:pStyle w:val="Komputikateks"/>
        <w:ind w:firstLine="0"/>
      </w:pPr>
      <w:proofErr w:type="spellStart"/>
      <w:r>
        <w:t>Fakta</w:t>
      </w:r>
      <w:proofErr w:type="spellEnd"/>
      <w:r>
        <w:t xml:space="preserve"> </w:t>
      </w:r>
      <w:proofErr w:type="gramStart"/>
      <w:r>
        <w:t>2 :</w:t>
      </w:r>
      <w:proofErr w:type="gramEnd"/>
      <w:r>
        <w:t xml:space="preserve"> </w:t>
      </w:r>
      <w:proofErr w:type="spellStart"/>
      <w:r>
        <w:t>Lesu</w:t>
      </w:r>
      <w:proofErr w:type="spellEnd"/>
      <w:r>
        <w:t xml:space="preserve"> M2(G2) = 0,9 </w:t>
      </w:r>
      <w:proofErr w:type="spellStart"/>
      <w:r>
        <w:t>maka</w:t>
      </w:r>
      <w:proofErr w:type="spellEnd"/>
      <w:r>
        <w:t xml:space="preserve"> M1(θ) = 1 – 0,9 = 0,1</w:t>
      </w:r>
    </w:p>
    <w:p w:rsidR="00E76FE3" w:rsidRDefault="00E76FE3" w:rsidP="00E76FE3">
      <w:pPr>
        <w:pStyle w:val="Komputikateks"/>
      </w:pPr>
      <w:proofErr w:type="spellStart"/>
      <w:r>
        <w:t>Jika</w:t>
      </w:r>
      <w:proofErr w:type="spellEnd"/>
      <w:r>
        <w:t xml:space="preserve"> </w:t>
      </w:r>
      <w:proofErr w:type="spellStart"/>
      <w:r>
        <w:t>diilustrasikan</w:t>
      </w:r>
      <w:proofErr w:type="spellEnd"/>
      <w:r>
        <w:t xml:space="preserve"> </w:t>
      </w:r>
      <w:proofErr w:type="spellStart"/>
      <w:r>
        <w:t>maka</w:t>
      </w:r>
      <w:proofErr w:type="spellEnd"/>
      <w:r>
        <w:t>:</w:t>
      </w:r>
    </w:p>
    <w:p w:rsidR="00E76FE3" w:rsidRDefault="00E76FE3" w:rsidP="00E76FE3">
      <w:pPr>
        <w:pStyle w:val="Komputikateks"/>
      </w:pPr>
      <w:r>
        <w:tab/>
      </w:r>
      <w:r>
        <w:tab/>
      </w:r>
      <w:r>
        <w:tab/>
      </w:r>
      <w:r>
        <w:tab/>
      </w:r>
      <w:r>
        <w:tab/>
        <w:t>M2{P1}0,9</w:t>
      </w:r>
      <w:r>
        <w:tab/>
        <w:t>M2{θ}0,1</w:t>
      </w:r>
    </w:p>
    <w:p w:rsidR="00E76FE3" w:rsidRDefault="00E76FE3" w:rsidP="00E76FE3">
      <w:pPr>
        <w:pStyle w:val="Komputikateks"/>
      </w:pPr>
      <w:r>
        <w:t>M1{P1}0,9</w:t>
      </w:r>
      <w:r>
        <w:tab/>
        <w:t>{P1}0,81</w:t>
      </w:r>
      <w:r>
        <w:tab/>
      </w:r>
      <w:r>
        <w:tab/>
        <w:t>{P1}0,09</w:t>
      </w:r>
    </w:p>
    <w:p w:rsidR="00E76FE3" w:rsidRDefault="00E76FE3" w:rsidP="00E76FE3">
      <w:pPr>
        <w:pStyle w:val="Komputikateks"/>
      </w:pPr>
      <w:r>
        <w:t>M1{θ}0,1</w:t>
      </w:r>
      <w:r>
        <w:tab/>
        <w:t>{P1}0,09</w:t>
      </w:r>
      <w:r>
        <w:tab/>
      </w:r>
      <w:r>
        <w:tab/>
        <w:t>{θ}0,01</w:t>
      </w:r>
    </w:p>
    <w:p w:rsidR="00E76FE3" w:rsidRDefault="00E76FE3" w:rsidP="00E76FE3">
      <w:pPr>
        <w:pStyle w:val="Komputikateks"/>
        <w:ind w:firstLine="0"/>
      </w:pPr>
      <w:proofErr w:type="spellStart"/>
      <w:r>
        <w:t>Selanjutnya</w:t>
      </w:r>
      <w:proofErr w:type="spellEnd"/>
      <w:r>
        <w:t xml:space="preserve"> </w:t>
      </w:r>
      <w:proofErr w:type="spellStart"/>
      <w:r>
        <w:t>untuk</w:t>
      </w:r>
      <w:proofErr w:type="spellEnd"/>
      <w:r>
        <w:t xml:space="preserve"> </w:t>
      </w:r>
      <w:proofErr w:type="spellStart"/>
      <w:r>
        <w:t>menghitung</w:t>
      </w:r>
      <w:proofErr w:type="spellEnd"/>
      <w:r>
        <w:t xml:space="preserve"> </w:t>
      </w:r>
      <w:proofErr w:type="spellStart"/>
      <w:r>
        <w:t>tingkat</w:t>
      </w:r>
      <w:proofErr w:type="spellEnd"/>
      <w:r>
        <w:t xml:space="preserve"> </w:t>
      </w:r>
      <w:proofErr w:type="spellStart"/>
      <w:r>
        <w:t>keyakina</w:t>
      </w:r>
      <w:proofErr w:type="spellEnd"/>
      <w:r w:rsidR="00880D00">
        <w:rPr>
          <w:lang w:val="id-ID"/>
        </w:rPr>
        <w:t>n</w:t>
      </w:r>
      <w:r>
        <w:t xml:space="preserve"> (m) combine </w:t>
      </w:r>
      <w:proofErr w:type="spellStart"/>
      <w:r>
        <w:t>dengan</w:t>
      </w:r>
      <w:proofErr w:type="spellEnd"/>
      <w:r>
        <w:t xml:space="preserve"> </w:t>
      </w:r>
      <w:proofErr w:type="spellStart"/>
      <w:r>
        <w:t>rumus</w:t>
      </w:r>
      <w:proofErr w:type="spellEnd"/>
      <w:r>
        <w:t xml:space="preserve">, </w:t>
      </w:r>
      <w:proofErr w:type="spellStart"/>
      <w:r>
        <w:t>maka</w:t>
      </w:r>
      <w:proofErr w:type="spellEnd"/>
      <w:r>
        <w:t>:</w:t>
      </w:r>
    </w:p>
    <w:p w:rsidR="00E76FE3" w:rsidRDefault="00E76FE3" w:rsidP="00E76FE3">
      <w:pPr>
        <w:pStyle w:val="Komputikateks"/>
      </w:pPr>
      <w:r>
        <w:t>M3 {P</w:t>
      </w:r>
      <w:proofErr w:type="gramStart"/>
      <w:r>
        <w:t>1}=</w:t>
      </w:r>
      <w:proofErr w:type="gramEnd"/>
      <w:r>
        <w:t xml:space="preserve">  ((0,9*0,9)+(0,1*0,9)+(0,9*0,1))/(1-0 )</w:t>
      </w:r>
    </w:p>
    <w:p w:rsidR="00E76FE3" w:rsidRDefault="00E76FE3" w:rsidP="00E76FE3">
      <w:pPr>
        <w:pStyle w:val="Komputikateks"/>
      </w:pPr>
      <w:r>
        <w:t>=0,81+0,09+0,09</w:t>
      </w:r>
    </w:p>
    <w:p w:rsidR="00E76FE3" w:rsidRDefault="00E76FE3" w:rsidP="00E76FE3">
      <w:pPr>
        <w:pStyle w:val="Komputikateks"/>
      </w:pPr>
      <w:r>
        <w:t>=0,99</w:t>
      </w:r>
    </w:p>
    <w:p w:rsidR="00E76FE3" w:rsidRDefault="00E76FE3" w:rsidP="00E76FE3">
      <w:pPr>
        <w:pStyle w:val="Komputikateks"/>
      </w:pPr>
      <w:r>
        <w:t>M3 {θ}</w:t>
      </w:r>
      <w:proofErr w:type="gramStart"/>
      <w:r>
        <w:t>=  (</w:t>
      </w:r>
      <w:proofErr w:type="gramEnd"/>
      <w:r>
        <w:t>(0,1*0,1))/(1-0)=0,01</w:t>
      </w:r>
    </w:p>
    <w:p w:rsidR="00E76FE3" w:rsidRDefault="00E76FE3" w:rsidP="00DC2111">
      <w:pPr>
        <w:pStyle w:val="Komputikateks"/>
        <w:ind w:firstLine="0"/>
      </w:pPr>
      <w:r>
        <w:t xml:space="preserve">Nilai </w:t>
      </w:r>
      <w:proofErr w:type="spellStart"/>
      <w:r>
        <w:t>keyakinan</w:t>
      </w:r>
      <w:proofErr w:type="spellEnd"/>
      <w:r>
        <w:t xml:space="preserve"> yang </w:t>
      </w:r>
      <w:proofErr w:type="spellStart"/>
      <w:r>
        <w:t>dihasilkan</w:t>
      </w:r>
      <w:proofErr w:type="spellEnd"/>
      <w:r>
        <w:t xml:space="preserve"> </w:t>
      </w:r>
      <w:proofErr w:type="spellStart"/>
      <w:r>
        <w:t>untuk</w:t>
      </w:r>
      <w:proofErr w:type="spellEnd"/>
      <w:r>
        <w:t xml:space="preserve"> </w:t>
      </w:r>
      <w:proofErr w:type="spellStart"/>
      <w:r>
        <w:t>penyakit</w:t>
      </w:r>
      <w:proofErr w:type="spellEnd"/>
      <w:r>
        <w:t xml:space="preserve"> </w:t>
      </w:r>
      <w:r w:rsidR="00E9389C" w:rsidRPr="00E41391">
        <w:rPr>
          <w:i/>
          <w:iCs/>
        </w:rPr>
        <w:t>N</w:t>
      </w:r>
      <w:r w:rsidR="00E9389C" w:rsidRPr="00E41391">
        <w:rPr>
          <w:i/>
          <w:iCs/>
          <w:lang w:val="id-ID"/>
        </w:rPr>
        <w:t>ewca</w:t>
      </w:r>
      <w:r w:rsidR="00E9389C">
        <w:rPr>
          <w:i/>
          <w:iCs/>
          <w:lang w:val="id-ID"/>
        </w:rPr>
        <w:t>s</w:t>
      </w:r>
      <w:r w:rsidR="00E9389C" w:rsidRPr="00E41391">
        <w:rPr>
          <w:i/>
          <w:iCs/>
          <w:lang w:val="id-ID"/>
        </w:rPr>
        <w:t xml:space="preserve">tel </w:t>
      </w:r>
      <w:r w:rsidR="00E9389C" w:rsidRPr="00E41391">
        <w:rPr>
          <w:i/>
          <w:iCs/>
        </w:rPr>
        <w:t>D</w:t>
      </w:r>
      <w:r w:rsidR="00E9389C">
        <w:rPr>
          <w:i/>
          <w:iCs/>
          <w:lang w:val="id-ID"/>
        </w:rPr>
        <w:t>i</w:t>
      </w:r>
      <w:r w:rsidR="00E9389C" w:rsidRPr="00E41391">
        <w:rPr>
          <w:i/>
          <w:iCs/>
          <w:lang w:val="id-ID"/>
        </w:rPr>
        <w:t>sease</w:t>
      </w:r>
      <w:r>
        <w:t xml:space="preserve"> (P1) </w:t>
      </w:r>
      <w:proofErr w:type="spellStart"/>
      <w:r>
        <w:t>yaitu</w:t>
      </w:r>
      <w:proofErr w:type="spellEnd"/>
      <w:r>
        <w:t xml:space="preserve"> </w:t>
      </w:r>
      <w:proofErr w:type="spellStart"/>
      <w:r>
        <w:t>sebesar</w:t>
      </w:r>
      <w:proofErr w:type="spellEnd"/>
      <w:r>
        <w:t xml:space="preserve"> 0,99 </w:t>
      </w:r>
      <w:proofErr w:type="spellStart"/>
      <w:r>
        <w:t>atau</w:t>
      </w:r>
      <w:proofErr w:type="spellEnd"/>
      <w:r>
        <w:t xml:space="preserve"> 99% di </w:t>
      </w:r>
      <w:proofErr w:type="spellStart"/>
      <w:r>
        <w:t>dapat</w:t>
      </w:r>
      <w:proofErr w:type="spellEnd"/>
      <w:r>
        <w:t xml:space="preserve"> </w:t>
      </w:r>
      <w:proofErr w:type="spellStart"/>
      <w:r>
        <w:t>dari</w:t>
      </w:r>
      <w:proofErr w:type="spellEnd"/>
      <w:r>
        <w:t xml:space="preserve"> 2 </w:t>
      </w:r>
      <w:proofErr w:type="spellStart"/>
      <w:r>
        <w:t>gejala</w:t>
      </w:r>
      <w:proofErr w:type="spellEnd"/>
      <w:r>
        <w:t xml:space="preserve"> </w:t>
      </w:r>
      <w:proofErr w:type="spellStart"/>
      <w:r>
        <w:t>yaitu</w:t>
      </w:r>
      <w:proofErr w:type="spellEnd"/>
      <w:r>
        <w:t xml:space="preserve"> G1 dan G2.</w:t>
      </w:r>
    </w:p>
    <w:p w:rsidR="00E76FE3" w:rsidRDefault="00E76FE3" w:rsidP="00E76FE3">
      <w:pPr>
        <w:pStyle w:val="Komputikateks"/>
        <w:ind w:firstLine="0"/>
      </w:pPr>
      <w:proofErr w:type="spellStart"/>
      <w:r>
        <w:t>Fakta</w:t>
      </w:r>
      <w:proofErr w:type="spellEnd"/>
      <w:r>
        <w:t xml:space="preserve"> </w:t>
      </w:r>
      <w:proofErr w:type="gramStart"/>
      <w:r>
        <w:t>3 :</w:t>
      </w:r>
      <w:proofErr w:type="gramEnd"/>
      <w:r>
        <w:t xml:space="preserve"> </w:t>
      </w:r>
      <w:proofErr w:type="spellStart"/>
      <w:r>
        <w:t>Penurunan</w:t>
      </w:r>
      <w:proofErr w:type="spellEnd"/>
      <w:r>
        <w:t xml:space="preserve"> </w:t>
      </w:r>
      <w:proofErr w:type="spellStart"/>
      <w:r>
        <w:t>produksi</w:t>
      </w:r>
      <w:proofErr w:type="spellEnd"/>
      <w:r>
        <w:t xml:space="preserve"> </w:t>
      </w:r>
      <w:proofErr w:type="spellStart"/>
      <w:r>
        <w:t>telur</w:t>
      </w:r>
      <w:proofErr w:type="spellEnd"/>
      <w:r>
        <w:t xml:space="preserve"> M4(G3) = 0,9 </w:t>
      </w:r>
      <w:proofErr w:type="spellStart"/>
      <w:r>
        <w:t>maka</w:t>
      </w:r>
      <w:proofErr w:type="spellEnd"/>
      <w:r>
        <w:t xml:space="preserve"> M4(θ) = 1 – 0,9 = 0,1</w:t>
      </w:r>
    </w:p>
    <w:p w:rsidR="00E76FE3" w:rsidRDefault="00E76FE3" w:rsidP="00E76FE3">
      <w:pPr>
        <w:pStyle w:val="Komputikateks"/>
      </w:pPr>
      <w:proofErr w:type="spellStart"/>
      <w:r>
        <w:t>Jika</w:t>
      </w:r>
      <w:proofErr w:type="spellEnd"/>
      <w:r>
        <w:t xml:space="preserve"> </w:t>
      </w:r>
      <w:proofErr w:type="spellStart"/>
      <w:r>
        <w:t>diilustrasikan</w:t>
      </w:r>
      <w:proofErr w:type="spellEnd"/>
      <w:r>
        <w:t xml:space="preserve"> </w:t>
      </w:r>
      <w:proofErr w:type="spellStart"/>
      <w:r>
        <w:t>maka</w:t>
      </w:r>
      <w:proofErr w:type="spellEnd"/>
      <w:r>
        <w:t>:</w:t>
      </w:r>
    </w:p>
    <w:p w:rsidR="00E76FE3" w:rsidRDefault="00E76FE3" w:rsidP="00E76FE3">
      <w:pPr>
        <w:pStyle w:val="Komputikateks"/>
      </w:pPr>
      <w:r>
        <w:tab/>
      </w:r>
      <w:r>
        <w:tab/>
      </w:r>
      <w:r w:rsidR="00DC2111">
        <w:tab/>
      </w:r>
      <w:r w:rsidR="00DC2111">
        <w:tab/>
      </w:r>
      <w:r w:rsidR="00DC2111">
        <w:tab/>
      </w:r>
      <w:r w:rsidR="00DC2111">
        <w:tab/>
      </w:r>
      <w:r>
        <w:t>M4{P1}0,9</w:t>
      </w:r>
      <w:r>
        <w:tab/>
        <w:t>M4{θ}0,1</w:t>
      </w:r>
    </w:p>
    <w:p w:rsidR="00E76FE3" w:rsidRDefault="00E76FE3" w:rsidP="00E76FE3">
      <w:pPr>
        <w:pStyle w:val="Komputikateks"/>
      </w:pPr>
      <w:r>
        <w:t>M3{P1}0,99</w:t>
      </w:r>
      <w:r>
        <w:tab/>
        <w:t>{P1}0,891</w:t>
      </w:r>
      <w:r w:rsidR="00DC2111">
        <w:tab/>
      </w:r>
      <w:r>
        <w:tab/>
        <w:t>{P1}0,099</w:t>
      </w:r>
    </w:p>
    <w:p w:rsidR="00E76FE3" w:rsidRDefault="00E76FE3" w:rsidP="00E76FE3">
      <w:pPr>
        <w:pStyle w:val="Komputikateks"/>
      </w:pPr>
      <w:r>
        <w:t>M3{θ}0,01</w:t>
      </w:r>
      <w:r w:rsidR="00DC2111">
        <w:tab/>
      </w:r>
      <w:r>
        <w:tab/>
        <w:t>{P1}0,009</w:t>
      </w:r>
      <w:r>
        <w:tab/>
      </w:r>
      <w:r w:rsidR="00DC2111">
        <w:tab/>
      </w:r>
      <w:r>
        <w:t>{θ}0,001</w:t>
      </w:r>
    </w:p>
    <w:p w:rsidR="00E76FE3" w:rsidRDefault="00E76FE3" w:rsidP="00E76FE3">
      <w:pPr>
        <w:pStyle w:val="Komputikateks"/>
      </w:pPr>
      <w:r>
        <w:t>M5 {P</w:t>
      </w:r>
      <w:proofErr w:type="gramStart"/>
      <w:r>
        <w:t>1}=</w:t>
      </w:r>
      <w:proofErr w:type="gramEnd"/>
      <w:r>
        <w:t xml:space="preserve">  ((0,9*0,99)+(0,1*0,99)+(0,9*0,01))/(1-0 )</w:t>
      </w:r>
    </w:p>
    <w:p w:rsidR="00E76FE3" w:rsidRDefault="00E76FE3" w:rsidP="00E76FE3">
      <w:pPr>
        <w:pStyle w:val="Komputikateks"/>
      </w:pPr>
      <w:r>
        <w:t>=0,891+0,099+0,009</w:t>
      </w:r>
    </w:p>
    <w:p w:rsidR="00E76FE3" w:rsidRDefault="00E76FE3" w:rsidP="00E76FE3">
      <w:pPr>
        <w:pStyle w:val="Komputikateks"/>
      </w:pPr>
      <w:r>
        <w:t>=0,999</w:t>
      </w:r>
    </w:p>
    <w:p w:rsidR="00E76FE3" w:rsidRDefault="00E76FE3" w:rsidP="00E76FE3">
      <w:pPr>
        <w:pStyle w:val="Komputikateks"/>
      </w:pPr>
      <w:r>
        <w:t>M5 {θ}</w:t>
      </w:r>
      <w:proofErr w:type="gramStart"/>
      <w:r>
        <w:t>=  (</w:t>
      </w:r>
      <w:proofErr w:type="gramEnd"/>
      <w:r>
        <w:t>(0,1*0,001))/(1-0)=0,0001</w:t>
      </w:r>
    </w:p>
    <w:p w:rsidR="00E76FE3" w:rsidRDefault="00E76FE3" w:rsidP="00DC2111">
      <w:pPr>
        <w:pStyle w:val="Komputikateks"/>
        <w:ind w:firstLine="0"/>
      </w:pPr>
      <w:r>
        <w:t xml:space="preserve">Nilai </w:t>
      </w:r>
      <w:proofErr w:type="spellStart"/>
      <w:r>
        <w:t>keyakinan</w:t>
      </w:r>
      <w:proofErr w:type="spellEnd"/>
      <w:r>
        <w:t xml:space="preserve"> yang </w:t>
      </w:r>
      <w:proofErr w:type="spellStart"/>
      <w:r>
        <w:t>dihasilkan</w:t>
      </w:r>
      <w:proofErr w:type="spellEnd"/>
      <w:r>
        <w:t xml:space="preserve"> </w:t>
      </w:r>
      <w:proofErr w:type="spellStart"/>
      <w:r>
        <w:t>untuk</w:t>
      </w:r>
      <w:proofErr w:type="spellEnd"/>
      <w:r>
        <w:t xml:space="preserve"> </w:t>
      </w:r>
      <w:proofErr w:type="spellStart"/>
      <w:r>
        <w:t>penyakit</w:t>
      </w:r>
      <w:proofErr w:type="spellEnd"/>
      <w:r>
        <w:t xml:space="preserve"> </w:t>
      </w:r>
      <w:r w:rsidR="00E9389C" w:rsidRPr="00E41391">
        <w:rPr>
          <w:i/>
          <w:iCs/>
        </w:rPr>
        <w:t>N</w:t>
      </w:r>
      <w:r w:rsidR="00E9389C" w:rsidRPr="00E41391">
        <w:rPr>
          <w:i/>
          <w:iCs/>
          <w:lang w:val="id-ID"/>
        </w:rPr>
        <w:t>ewca</w:t>
      </w:r>
      <w:r w:rsidR="00E9389C">
        <w:rPr>
          <w:i/>
          <w:iCs/>
          <w:lang w:val="id-ID"/>
        </w:rPr>
        <w:t>s</w:t>
      </w:r>
      <w:r w:rsidR="00E9389C" w:rsidRPr="00E41391">
        <w:rPr>
          <w:i/>
          <w:iCs/>
          <w:lang w:val="id-ID"/>
        </w:rPr>
        <w:t xml:space="preserve">tel </w:t>
      </w:r>
      <w:r w:rsidR="00E9389C" w:rsidRPr="00E41391">
        <w:rPr>
          <w:i/>
          <w:iCs/>
        </w:rPr>
        <w:t>D</w:t>
      </w:r>
      <w:r w:rsidR="00E9389C">
        <w:rPr>
          <w:i/>
          <w:iCs/>
          <w:lang w:val="id-ID"/>
        </w:rPr>
        <w:t>i</w:t>
      </w:r>
      <w:r w:rsidR="00E9389C" w:rsidRPr="00E41391">
        <w:rPr>
          <w:i/>
          <w:iCs/>
          <w:lang w:val="id-ID"/>
        </w:rPr>
        <w:t>sease</w:t>
      </w:r>
      <w:r>
        <w:t xml:space="preserve"> (P1) </w:t>
      </w:r>
      <w:proofErr w:type="spellStart"/>
      <w:r>
        <w:t>yaitu</w:t>
      </w:r>
      <w:proofErr w:type="spellEnd"/>
      <w:r>
        <w:t xml:space="preserve"> </w:t>
      </w:r>
      <w:proofErr w:type="spellStart"/>
      <w:r>
        <w:t>sebesar</w:t>
      </w:r>
      <w:proofErr w:type="spellEnd"/>
      <w:r>
        <w:t xml:space="preserve"> 0,999 </w:t>
      </w:r>
      <w:proofErr w:type="spellStart"/>
      <w:r>
        <w:t>atau</w:t>
      </w:r>
      <w:proofErr w:type="spellEnd"/>
      <w:r>
        <w:t xml:space="preserve"> 99,9% di </w:t>
      </w:r>
      <w:proofErr w:type="spellStart"/>
      <w:r>
        <w:t>dapat</w:t>
      </w:r>
      <w:proofErr w:type="spellEnd"/>
      <w:r>
        <w:t xml:space="preserve"> </w:t>
      </w:r>
      <w:proofErr w:type="spellStart"/>
      <w:r>
        <w:t>dari</w:t>
      </w:r>
      <w:proofErr w:type="spellEnd"/>
      <w:r>
        <w:t xml:space="preserve"> 3 </w:t>
      </w:r>
      <w:proofErr w:type="spellStart"/>
      <w:r>
        <w:t>gejala</w:t>
      </w:r>
      <w:proofErr w:type="spellEnd"/>
      <w:r>
        <w:t xml:space="preserve"> </w:t>
      </w:r>
      <w:proofErr w:type="spellStart"/>
      <w:r>
        <w:t>yaitu</w:t>
      </w:r>
      <w:proofErr w:type="spellEnd"/>
      <w:r>
        <w:t xml:space="preserve"> G</w:t>
      </w:r>
      <w:proofErr w:type="gramStart"/>
      <w:r>
        <w:t>1,G</w:t>
      </w:r>
      <w:proofErr w:type="gramEnd"/>
      <w:r>
        <w:t>2 dan G3.</w:t>
      </w:r>
    </w:p>
    <w:p w:rsidR="00E76FE3" w:rsidRDefault="00E76FE3" w:rsidP="00DC2111">
      <w:pPr>
        <w:pStyle w:val="Komputikateks"/>
        <w:ind w:firstLine="0"/>
      </w:pPr>
      <w:proofErr w:type="spellStart"/>
      <w:r>
        <w:t>Fakta</w:t>
      </w:r>
      <w:proofErr w:type="spellEnd"/>
      <w:r>
        <w:t xml:space="preserve"> </w:t>
      </w:r>
      <w:proofErr w:type="gramStart"/>
      <w:r>
        <w:t>4 :</w:t>
      </w:r>
      <w:proofErr w:type="gramEnd"/>
      <w:r>
        <w:t xml:space="preserve"> </w:t>
      </w:r>
      <w:proofErr w:type="spellStart"/>
      <w:r>
        <w:t>Radang</w:t>
      </w:r>
      <w:proofErr w:type="spellEnd"/>
      <w:r>
        <w:t xml:space="preserve"> </w:t>
      </w:r>
      <w:proofErr w:type="spellStart"/>
      <w:r>
        <w:t>trakea</w:t>
      </w:r>
      <w:proofErr w:type="spellEnd"/>
      <w:r>
        <w:t xml:space="preserve"> M6(G4) = 0,4 </w:t>
      </w:r>
      <w:proofErr w:type="spellStart"/>
      <w:r>
        <w:t>maka</w:t>
      </w:r>
      <w:proofErr w:type="spellEnd"/>
      <w:r>
        <w:t xml:space="preserve"> M6(θ) = 1 – 0,4 = 0,6</w:t>
      </w:r>
    </w:p>
    <w:p w:rsidR="00E76FE3" w:rsidRDefault="00E76FE3" w:rsidP="00E76FE3">
      <w:pPr>
        <w:pStyle w:val="Komputikateks"/>
      </w:pPr>
      <w:proofErr w:type="spellStart"/>
      <w:r>
        <w:t>Jika</w:t>
      </w:r>
      <w:proofErr w:type="spellEnd"/>
      <w:r>
        <w:t xml:space="preserve"> </w:t>
      </w:r>
      <w:proofErr w:type="spellStart"/>
      <w:proofErr w:type="gramStart"/>
      <w:r>
        <w:t>diilustrasikan</w:t>
      </w:r>
      <w:proofErr w:type="spellEnd"/>
      <w:r>
        <w:t xml:space="preserve">  </w:t>
      </w:r>
      <w:proofErr w:type="spellStart"/>
      <w:r>
        <w:t>maka</w:t>
      </w:r>
      <w:proofErr w:type="spellEnd"/>
      <w:proofErr w:type="gramEnd"/>
      <w:r>
        <w:t>:</w:t>
      </w:r>
    </w:p>
    <w:p w:rsidR="00E76FE3" w:rsidRDefault="00E76FE3" w:rsidP="00E76FE3">
      <w:pPr>
        <w:pStyle w:val="Komputikateks"/>
      </w:pPr>
      <w:r>
        <w:tab/>
      </w:r>
      <w:r>
        <w:tab/>
      </w:r>
      <w:r w:rsidR="00DC2111">
        <w:tab/>
      </w:r>
      <w:r w:rsidR="00DC2111">
        <w:tab/>
      </w:r>
      <w:r w:rsidR="00DC2111">
        <w:tab/>
      </w:r>
      <w:r w:rsidR="00DC2111">
        <w:tab/>
      </w:r>
      <w:r>
        <w:t>M6{P1}0,4</w:t>
      </w:r>
      <w:r>
        <w:tab/>
      </w:r>
      <w:r w:rsidR="00DC2111">
        <w:tab/>
      </w:r>
      <w:r>
        <w:t>M6{θ}0,6</w:t>
      </w:r>
    </w:p>
    <w:p w:rsidR="00E76FE3" w:rsidRDefault="00E76FE3" w:rsidP="00E76FE3">
      <w:pPr>
        <w:pStyle w:val="Komputikateks"/>
      </w:pPr>
      <w:r>
        <w:t>M5{P1}0,999</w:t>
      </w:r>
      <w:r>
        <w:tab/>
        <w:t>{P1}0,3996</w:t>
      </w:r>
      <w:r>
        <w:tab/>
      </w:r>
      <w:r w:rsidR="00DC2111">
        <w:tab/>
      </w:r>
      <w:r>
        <w:t>{P1}0,5994</w:t>
      </w:r>
    </w:p>
    <w:p w:rsidR="00E76FE3" w:rsidRDefault="00E76FE3" w:rsidP="00E76FE3">
      <w:pPr>
        <w:pStyle w:val="Komputikateks"/>
      </w:pPr>
      <w:r>
        <w:t>M5{θ}0,0001</w:t>
      </w:r>
      <w:r>
        <w:tab/>
        <w:t>{P1}0,00004</w:t>
      </w:r>
      <w:r w:rsidR="00DC2111">
        <w:tab/>
      </w:r>
      <w:r>
        <w:tab/>
        <w:t>{θ}0,00006</w:t>
      </w:r>
    </w:p>
    <w:p w:rsidR="00E76FE3" w:rsidRDefault="00E76FE3" w:rsidP="00DC2111">
      <w:pPr>
        <w:pStyle w:val="Komputikateks"/>
        <w:ind w:firstLine="0"/>
      </w:pPr>
      <w:r>
        <w:t>M7{P</w:t>
      </w:r>
      <w:proofErr w:type="gramStart"/>
      <w:r>
        <w:t>1}=</w:t>
      </w:r>
      <w:proofErr w:type="gramEnd"/>
      <w:r>
        <w:t xml:space="preserve">  ((0,4*0,999)+(0,6*0,999)+(0,4*0,0001))/(1-0 )</w:t>
      </w:r>
    </w:p>
    <w:p w:rsidR="00E76FE3" w:rsidRDefault="00E76FE3" w:rsidP="00E76FE3">
      <w:pPr>
        <w:pStyle w:val="Komputikateks"/>
      </w:pPr>
      <w:r>
        <w:t>=0,3996+0,5994+0,00004</w:t>
      </w:r>
    </w:p>
    <w:p w:rsidR="00E76FE3" w:rsidRDefault="00E76FE3" w:rsidP="00E76FE3">
      <w:pPr>
        <w:pStyle w:val="Komputikateks"/>
      </w:pPr>
      <w:r>
        <w:t>=0,99904</w:t>
      </w:r>
    </w:p>
    <w:p w:rsidR="00E76FE3" w:rsidRDefault="00E76FE3" w:rsidP="00E76FE3">
      <w:pPr>
        <w:pStyle w:val="Komputikateks"/>
      </w:pPr>
      <w:r>
        <w:t>M7 {θ}</w:t>
      </w:r>
      <w:proofErr w:type="gramStart"/>
      <w:r>
        <w:t>=  (</w:t>
      </w:r>
      <w:proofErr w:type="gramEnd"/>
      <w:r>
        <w:t>(0,6*0,0001))/(1-0)=0,00006</w:t>
      </w:r>
    </w:p>
    <w:p w:rsidR="00E76FE3" w:rsidRDefault="00E76FE3" w:rsidP="00DC2111">
      <w:pPr>
        <w:pStyle w:val="Komputikateks"/>
        <w:ind w:firstLine="0"/>
      </w:pPr>
      <w:r>
        <w:t xml:space="preserve">Nilai </w:t>
      </w:r>
      <w:proofErr w:type="spellStart"/>
      <w:r>
        <w:t>keyakinan</w:t>
      </w:r>
      <w:proofErr w:type="spellEnd"/>
      <w:r>
        <w:t xml:space="preserve"> yang </w:t>
      </w:r>
      <w:proofErr w:type="spellStart"/>
      <w:r>
        <w:t>dihasilkan</w:t>
      </w:r>
      <w:proofErr w:type="spellEnd"/>
      <w:r>
        <w:t xml:space="preserve"> </w:t>
      </w:r>
      <w:proofErr w:type="spellStart"/>
      <w:r>
        <w:t>untuk</w:t>
      </w:r>
      <w:proofErr w:type="spellEnd"/>
      <w:r>
        <w:t xml:space="preserve"> </w:t>
      </w:r>
      <w:proofErr w:type="spellStart"/>
      <w:r>
        <w:t>penyakit</w:t>
      </w:r>
      <w:proofErr w:type="spellEnd"/>
      <w:r>
        <w:t xml:space="preserve"> </w:t>
      </w:r>
      <w:r w:rsidR="00E9389C" w:rsidRPr="00E41391">
        <w:rPr>
          <w:i/>
          <w:iCs/>
        </w:rPr>
        <w:t>N</w:t>
      </w:r>
      <w:r w:rsidR="00E9389C" w:rsidRPr="00E41391">
        <w:rPr>
          <w:i/>
          <w:iCs/>
          <w:lang w:val="id-ID"/>
        </w:rPr>
        <w:t>ewca</w:t>
      </w:r>
      <w:r w:rsidR="00E9389C">
        <w:rPr>
          <w:i/>
          <w:iCs/>
          <w:lang w:val="id-ID"/>
        </w:rPr>
        <w:t>s</w:t>
      </w:r>
      <w:r w:rsidR="00E9389C" w:rsidRPr="00E41391">
        <w:rPr>
          <w:i/>
          <w:iCs/>
          <w:lang w:val="id-ID"/>
        </w:rPr>
        <w:t xml:space="preserve">tel </w:t>
      </w:r>
      <w:r w:rsidR="00E9389C" w:rsidRPr="00E41391">
        <w:rPr>
          <w:i/>
          <w:iCs/>
        </w:rPr>
        <w:t>D</w:t>
      </w:r>
      <w:r w:rsidR="00E9389C">
        <w:rPr>
          <w:i/>
          <w:iCs/>
          <w:lang w:val="id-ID"/>
        </w:rPr>
        <w:t>i</w:t>
      </w:r>
      <w:r w:rsidR="00E9389C" w:rsidRPr="00E41391">
        <w:rPr>
          <w:i/>
          <w:iCs/>
          <w:lang w:val="id-ID"/>
        </w:rPr>
        <w:t>sease</w:t>
      </w:r>
      <w:r w:rsidR="00E9389C">
        <w:t xml:space="preserve"> </w:t>
      </w:r>
      <w:r>
        <w:t xml:space="preserve">(P1) </w:t>
      </w:r>
      <w:proofErr w:type="spellStart"/>
      <w:r>
        <w:t>yaitu</w:t>
      </w:r>
      <w:proofErr w:type="spellEnd"/>
      <w:r>
        <w:t xml:space="preserve"> </w:t>
      </w:r>
      <w:proofErr w:type="spellStart"/>
      <w:r>
        <w:t>sebesar</w:t>
      </w:r>
      <w:proofErr w:type="spellEnd"/>
      <w:r>
        <w:t xml:space="preserve"> 0,99904 </w:t>
      </w:r>
      <w:proofErr w:type="spellStart"/>
      <w:r>
        <w:t>atau</w:t>
      </w:r>
      <w:proofErr w:type="spellEnd"/>
      <w:r>
        <w:t xml:space="preserve"> 99,94% di </w:t>
      </w:r>
      <w:proofErr w:type="spellStart"/>
      <w:r>
        <w:t>dapat</w:t>
      </w:r>
      <w:proofErr w:type="spellEnd"/>
      <w:r>
        <w:t xml:space="preserve"> </w:t>
      </w:r>
      <w:proofErr w:type="spellStart"/>
      <w:r>
        <w:t>dari</w:t>
      </w:r>
      <w:proofErr w:type="spellEnd"/>
      <w:r>
        <w:t xml:space="preserve"> 4 </w:t>
      </w:r>
      <w:proofErr w:type="spellStart"/>
      <w:r>
        <w:t>gejala</w:t>
      </w:r>
      <w:proofErr w:type="spellEnd"/>
      <w:r>
        <w:t xml:space="preserve"> </w:t>
      </w:r>
      <w:proofErr w:type="spellStart"/>
      <w:r>
        <w:t>yaitu</w:t>
      </w:r>
      <w:proofErr w:type="spellEnd"/>
      <w:r>
        <w:t xml:space="preserve"> G</w:t>
      </w:r>
      <w:proofErr w:type="gramStart"/>
      <w:r>
        <w:t>1,G</w:t>
      </w:r>
      <w:proofErr w:type="gramEnd"/>
      <w:r>
        <w:t>2,G3 dan G4.</w:t>
      </w:r>
    </w:p>
    <w:p w:rsidR="00E76FE3" w:rsidRDefault="00E76FE3" w:rsidP="00DC2111">
      <w:pPr>
        <w:pStyle w:val="Komputikateks"/>
        <w:ind w:firstLine="0"/>
      </w:pPr>
      <w:proofErr w:type="spellStart"/>
      <w:r>
        <w:lastRenderedPageBreak/>
        <w:t>Fakta</w:t>
      </w:r>
      <w:proofErr w:type="spellEnd"/>
      <w:r>
        <w:t xml:space="preserve"> </w:t>
      </w:r>
      <w:proofErr w:type="gramStart"/>
      <w:r>
        <w:t>5 :</w:t>
      </w:r>
      <w:proofErr w:type="gramEnd"/>
      <w:r>
        <w:t xml:space="preserve"> </w:t>
      </w:r>
      <w:proofErr w:type="spellStart"/>
      <w:r>
        <w:t>Radang</w:t>
      </w:r>
      <w:proofErr w:type="spellEnd"/>
      <w:r>
        <w:t xml:space="preserve"> </w:t>
      </w:r>
      <w:proofErr w:type="spellStart"/>
      <w:r>
        <w:t>konjungtinya</w:t>
      </w:r>
      <w:proofErr w:type="spellEnd"/>
      <w:r>
        <w:t xml:space="preserve"> M8(G5) = 0,8 </w:t>
      </w:r>
      <w:proofErr w:type="spellStart"/>
      <w:r>
        <w:t>maka</w:t>
      </w:r>
      <w:proofErr w:type="spellEnd"/>
      <w:r>
        <w:t xml:space="preserve"> M8(θ) = 1 – 0,8 = 0,2</w:t>
      </w:r>
    </w:p>
    <w:p w:rsidR="00E76FE3" w:rsidRDefault="00E76FE3" w:rsidP="00E76FE3">
      <w:pPr>
        <w:pStyle w:val="Komputikateks"/>
      </w:pPr>
      <w:proofErr w:type="spellStart"/>
      <w:r>
        <w:t>Jika</w:t>
      </w:r>
      <w:proofErr w:type="spellEnd"/>
      <w:r>
        <w:t xml:space="preserve"> </w:t>
      </w:r>
      <w:proofErr w:type="spellStart"/>
      <w:proofErr w:type="gramStart"/>
      <w:r>
        <w:t>diilustrasikan</w:t>
      </w:r>
      <w:proofErr w:type="spellEnd"/>
      <w:r>
        <w:t xml:space="preserve">  </w:t>
      </w:r>
      <w:proofErr w:type="spellStart"/>
      <w:r>
        <w:t>maka</w:t>
      </w:r>
      <w:proofErr w:type="spellEnd"/>
      <w:proofErr w:type="gramEnd"/>
      <w:r>
        <w:t>:</w:t>
      </w:r>
    </w:p>
    <w:p w:rsidR="00E76FE3" w:rsidRDefault="00E76FE3" w:rsidP="00E76FE3">
      <w:pPr>
        <w:pStyle w:val="Komputikateks"/>
      </w:pPr>
      <w:r>
        <w:tab/>
      </w:r>
      <w:r>
        <w:tab/>
      </w:r>
      <w:r w:rsidR="00DC2111">
        <w:tab/>
      </w:r>
      <w:r w:rsidR="00DC2111">
        <w:tab/>
      </w:r>
      <w:r w:rsidR="00DC2111">
        <w:tab/>
      </w:r>
      <w:r w:rsidR="00DC2111">
        <w:tab/>
      </w:r>
      <w:r w:rsidR="00DC2111">
        <w:tab/>
      </w:r>
      <w:r>
        <w:t>M8{P1}0,8</w:t>
      </w:r>
      <w:r>
        <w:tab/>
      </w:r>
      <w:r w:rsidR="00DC2111">
        <w:tab/>
      </w:r>
      <w:r>
        <w:t>M8{θ}0,2</w:t>
      </w:r>
    </w:p>
    <w:p w:rsidR="00E76FE3" w:rsidRDefault="00E76FE3" w:rsidP="00E76FE3">
      <w:pPr>
        <w:pStyle w:val="Komputikateks"/>
      </w:pPr>
      <w:r>
        <w:t>M7{P1}0,99904</w:t>
      </w:r>
      <w:r>
        <w:tab/>
        <w:t>{P1}0,799232</w:t>
      </w:r>
      <w:r>
        <w:tab/>
        <w:t>{P1}0,199808</w:t>
      </w:r>
    </w:p>
    <w:p w:rsidR="00E76FE3" w:rsidRDefault="00E76FE3" w:rsidP="00E76FE3">
      <w:pPr>
        <w:pStyle w:val="Komputikateks"/>
      </w:pPr>
      <w:r>
        <w:t>M7{θ}0,00006</w:t>
      </w:r>
      <w:r w:rsidR="00DC2111">
        <w:tab/>
      </w:r>
      <w:r>
        <w:tab/>
        <w:t>{P1}0,000048</w:t>
      </w:r>
      <w:r>
        <w:tab/>
        <w:t>{θ}0,000012</w:t>
      </w:r>
    </w:p>
    <w:p w:rsidR="00DC2111" w:rsidRDefault="00E76FE3" w:rsidP="00DC2111">
      <w:pPr>
        <w:pStyle w:val="Komputikateks"/>
        <w:ind w:firstLine="0"/>
      </w:pPr>
      <w:r>
        <w:t>M9 {P1}</w:t>
      </w:r>
    </w:p>
    <w:p w:rsidR="00E76FE3" w:rsidRDefault="00E76FE3" w:rsidP="00DC2111">
      <w:pPr>
        <w:pStyle w:val="Komputikateks"/>
        <w:ind w:firstLine="0"/>
      </w:pPr>
      <w:proofErr w:type="gramStart"/>
      <w:r>
        <w:t>=  (</w:t>
      </w:r>
      <w:proofErr w:type="gramEnd"/>
      <w:r>
        <w:t>(0,8*0,99904)+(0,2*0,99904)+(0,8*0,00006))/(1-0 )</w:t>
      </w:r>
    </w:p>
    <w:p w:rsidR="00E76FE3" w:rsidRDefault="00E76FE3" w:rsidP="00E76FE3">
      <w:pPr>
        <w:pStyle w:val="Komputikateks"/>
      </w:pPr>
      <w:r>
        <w:t>=0,799232+0,199808+0,000048</w:t>
      </w:r>
    </w:p>
    <w:p w:rsidR="00E76FE3" w:rsidRDefault="00E76FE3" w:rsidP="00E76FE3">
      <w:pPr>
        <w:pStyle w:val="Komputikateks"/>
      </w:pPr>
      <w:r>
        <w:t>=0,999088</w:t>
      </w:r>
    </w:p>
    <w:p w:rsidR="00E76FE3" w:rsidRDefault="00E76FE3" w:rsidP="00E76FE3">
      <w:pPr>
        <w:pStyle w:val="Komputikateks"/>
      </w:pPr>
      <w:r>
        <w:t>M9 {θ}</w:t>
      </w:r>
      <w:proofErr w:type="gramStart"/>
      <w:r>
        <w:t>=  (</w:t>
      </w:r>
      <w:proofErr w:type="gramEnd"/>
      <w:r>
        <w:t>(0,2*0,00006))/(1-0)=0,000012</w:t>
      </w:r>
    </w:p>
    <w:p w:rsidR="00E76FE3" w:rsidRDefault="00E76FE3" w:rsidP="00E76FE3">
      <w:pPr>
        <w:pStyle w:val="Komputikateks"/>
        <w:ind w:firstLine="0"/>
      </w:pPr>
      <w:r>
        <w:t>Nilai a</w:t>
      </w:r>
      <w:r w:rsidR="00880D00">
        <w:rPr>
          <w:lang w:val="id-ID"/>
        </w:rPr>
        <w:t>k</w:t>
      </w:r>
      <w:proofErr w:type="spellStart"/>
      <w:r>
        <w:t>hir</w:t>
      </w:r>
      <w:proofErr w:type="spellEnd"/>
      <w:r>
        <w:t xml:space="preserve"> yang </w:t>
      </w:r>
      <w:proofErr w:type="spellStart"/>
      <w:r>
        <w:t>didapat</w:t>
      </w:r>
      <w:proofErr w:type="spellEnd"/>
      <w:r>
        <w:t xml:space="preserve"> </w:t>
      </w:r>
      <w:proofErr w:type="spellStart"/>
      <w:r>
        <w:t>untuk</w:t>
      </w:r>
      <w:proofErr w:type="spellEnd"/>
      <w:r>
        <w:t xml:space="preserve"> </w:t>
      </w:r>
      <w:proofErr w:type="spellStart"/>
      <w:r>
        <w:t>tingkat</w:t>
      </w:r>
      <w:proofErr w:type="spellEnd"/>
      <w:r>
        <w:t xml:space="preserve"> </w:t>
      </w:r>
      <w:proofErr w:type="spellStart"/>
      <w:r>
        <w:t>keyakinan</w:t>
      </w:r>
      <w:proofErr w:type="spellEnd"/>
      <w:r>
        <w:t xml:space="preserve"> </w:t>
      </w:r>
      <w:proofErr w:type="spellStart"/>
      <w:r>
        <w:t>penyakit</w:t>
      </w:r>
      <w:proofErr w:type="spellEnd"/>
      <w:r w:rsidR="00E9389C">
        <w:rPr>
          <w:lang w:val="id-ID"/>
        </w:rPr>
        <w:t xml:space="preserve"> </w:t>
      </w:r>
      <w:r w:rsidR="00E9389C" w:rsidRPr="00E41391">
        <w:rPr>
          <w:i/>
          <w:iCs/>
        </w:rPr>
        <w:t>N</w:t>
      </w:r>
      <w:r w:rsidR="00E9389C" w:rsidRPr="00E41391">
        <w:rPr>
          <w:i/>
          <w:iCs/>
          <w:lang w:val="id-ID"/>
        </w:rPr>
        <w:t>ewca</w:t>
      </w:r>
      <w:r w:rsidR="00E9389C">
        <w:rPr>
          <w:i/>
          <w:iCs/>
          <w:lang w:val="id-ID"/>
        </w:rPr>
        <w:t>s</w:t>
      </w:r>
      <w:r w:rsidR="00E9389C" w:rsidRPr="00E41391">
        <w:rPr>
          <w:i/>
          <w:iCs/>
          <w:lang w:val="id-ID"/>
        </w:rPr>
        <w:t xml:space="preserve">tel </w:t>
      </w:r>
      <w:r w:rsidR="00E9389C" w:rsidRPr="00E41391">
        <w:rPr>
          <w:i/>
          <w:iCs/>
        </w:rPr>
        <w:t>D</w:t>
      </w:r>
      <w:r w:rsidR="00E9389C">
        <w:rPr>
          <w:i/>
          <w:iCs/>
          <w:lang w:val="id-ID"/>
        </w:rPr>
        <w:t>i</w:t>
      </w:r>
      <w:r w:rsidR="00E9389C" w:rsidRPr="00E41391">
        <w:rPr>
          <w:i/>
          <w:iCs/>
          <w:lang w:val="id-ID"/>
        </w:rPr>
        <w:t>sease</w:t>
      </w:r>
      <w:r>
        <w:t xml:space="preserve"> d</w:t>
      </w:r>
      <w:proofErr w:type="spellStart"/>
      <w:r>
        <w:t>engan</w:t>
      </w:r>
      <w:proofErr w:type="spellEnd"/>
      <w:r>
        <w:t xml:space="preserve"> </w:t>
      </w:r>
      <w:proofErr w:type="spellStart"/>
      <w:r>
        <w:t>menggunakan</w:t>
      </w:r>
      <w:proofErr w:type="spellEnd"/>
      <w:r>
        <w:t xml:space="preserve"> </w:t>
      </w:r>
      <w:proofErr w:type="spellStart"/>
      <w:r>
        <w:t>metode</w:t>
      </w:r>
      <w:proofErr w:type="spellEnd"/>
      <w:r>
        <w:t xml:space="preserve"> </w:t>
      </w:r>
      <w:r w:rsidR="00E41391" w:rsidRPr="00E41391">
        <w:rPr>
          <w:i/>
          <w:iCs/>
        </w:rPr>
        <w:t>Dempster Shafer</w:t>
      </w:r>
      <w:r>
        <w:t xml:space="preserve"> </w:t>
      </w:r>
      <w:proofErr w:type="spellStart"/>
      <w:r>
        <w:t>dari</w:t>
      </w:r>
      <w:proofErr w:type="spellEnd"/>
      <w:r>
        <w:t xml:space="preserve"> 5 </w:t>
      </w:r>
      <w:proofErr w:type="spellStart"/>
      <w:r>
        <w:t>gejala</w:t>
      </w:r>
      <w:proofErr w:type="spellEnd"/>
      <w:r>
        <w:t xml:space="preserve"> </w:t>
      </w:r>
      <w:proofErr w:type="spellStart"/>
      <w:r>
        <w:t>yaitu</w:t>
      </w:r>
      <w:proofErr w:type="spellEnd"/>
      <w:r>
        <w:t xml:space="preserve"> 0,999088 </w:t>
      </w:r>
      <w:proofErr w:type="spellStart"/>
      <w:r>
        <w:t>atau</w:t>
      </w:r>
      <w:proofErr w:type="spellEnd"/>
      <w:r>
        <w:t xml:space="preserve"> 99,99%.</w:t>
      </w:r>
    </w:p>
    <w:p w:rsidR="00DC2111" w:rsidRDefault="00DC2111" w:rsidP="00DC2111">
      <w:pPr>
        <w:pStyle w:val="Komputikateks"/>
        <w:ind w:firstLine="202"/>
      </w:pPr>
      <w:proofErr w:type="spellStart"/>
      <w:r>
        <w:t>Sedangkan</w:t>
      </w:r>
      <w:proofErr w:type="spellEnd"/>
      <w:r>
        <w:t xml:space="preserve"> </w:t>
      </w:r>
      <w:proofErr w:type="spellStart"/>
      <w:r>
        <w:t>untuk</w:t>
      </w:r>
      <w:proofErr w:type="spellEnd"/>
      <w:r>
        <w:t xml:space="preserve"> </w:t>
      </w:r>
      <w:proofErr w:type="spellStart"/>
      <w:r>
        <w:t>perhitungan</w:t>
      </w:r>
      <w:proofErr w:type="spellEnd"/>
      <w:r>
        <w:t xml:space="preserve"> manual </w:t>
      </w:r>
      <w:proofErr w:type="spellStart"/>
      <w:r>
        <w:t>metode</w:t>
      </w:r>
      <w:proofErr w:type="spellEnd"/>
      <w:r>
        <w:t xml:space="preserve"> </w:t>
      </w:r>
      <w:r w:rsidR="00E41391" w:rsidRPr="00E41391">
        <w:rPr>
          <w:i/>
          <w:iCs/>
        </w:rPr>
        <w:t>Naive Bayes</w:t>
      </w:r>
      <w:r>
        <w:t xml:space="preserve"> </w:t>
      </w:r>
      <w:proofErr w:type="spellStart"/>
      <w:r>
        <w:t>dengan</w:t>
      </w:r>
      <w:proofErr w:type="spellEnd"/>
      <w:r>
        <w:t xml:space="preserve"> </w:t>
      </w:r>
      <w:proofErr w:type="spellStart"/>
      <w:r>
        <w:t>merujuk</w:t>
      </w:r>
      <w:proofErr w:type="spellEnd"/>
      <w:r>
        <w:t xml:space="preserve"> </w:t>
      </w:r>
      <w:proofErr w:type="spellStart"/>
      <w:r>
        <w:t>ke</w:t>
      </w:r>
      <w:proofErr w:type="spellEnd"/>
      <w:r>
        <w:t xml:space="preserve"> </w:t>
      </w:r>
      <w:proofErr w:type="spellStart"/>
      <w:r>
        <w:t>persamaan</w:t>
      </w:r>
      <w:proofErr w:type="spellEnd"/>
      <w:r>
        <w:t xml:space="preserve"> (2) dan </w:t>
      </w:r>
      <w:proofErr w:type="spellStart"/>
      <w:r>
        <w:t>mengambil</w:t>
      </w:r>
      <w:proofErr w:type="spellEnd"/>
      <w:r>
        <w:t xml:space="preserve"> </w:t>
      </w:r>
      <w:proofErr w:type="spellStart"/>
      <w:r>
        <w:t>contoh</w:t>
      </w:r>
      <w:proofErr w:type="spellEnd"/>
      <w:r>
        <w:t xml:space="preserve"> </w:t>
      </w:r>
      <w:proofErr w:type="spellStart"/>
      <w:r>
        <w:t>kasus</w:t>
      </w:r>
      <w:proofErr w:type="spellEnd"/>
      <w:r>
        <w:t xml:space="preserve"> yang </w:t>
      </w:r>
      <w:proofErr w:type="spellStart"/>
      <w:r>
        <w:t>sama</w:t>
      </w:r>
      <w:proofErr w:type="spellEnd"/>
      <w:r>
        <w:t xml:space="preserve">, </w:t>
      </w:r>
      <w:proofErr w:type="spellStart"/>
      <w:r>
        <w:t>maka</w:t>
      </w:r>
      <w:proofErr w:type="spellEnd"/>
      <w:r>
        <w:t xml:space="preserve"> </w:t>
      </w:r>
      <w:proofErr w:type="spellStart"/>
      <w:r>
        <w:t>penyelesaian</w:t>
      </w:r>
      <w:proofErr w:type="spellEnd"/>
      <w:r>
        <w:t>:</w:t>
      </w:r>
    </w:p>
    <w:p w:rsidR="00DC2111" w:rsidRDefault="00DC2111" w:rsidP="00DC2111">
      <w:pPr>
        <w:pStyle w:val="Komputikateks"/>
        <w:ind w:firstLine="0"/>
      </w:pPr>
      <w:r>
        <w:rPr>
          <w:lang w:val="id-ID"/>
        </w:rPr>
        <w:t xml:space="preserve">1. </w:t>
      </w:r>
      <w:proofErr w:type="spellStart"/>
      <w:r>
        <w:t>Menghitung</w:t>
      </w:r>
      <w:proofErr w:type="spellEnd"/>
      <w:r>
        <w:t xml:space="preserve"> total </w:t>
      </w:r>
      <w:proofErr w:type="spellStart"/>
      <w:r>
        <w:t>nilai</w:t>
      </w:r>
      <w:proofErr w:type="spellEnd"/>
      <w:r>
        <w:t xml:space="preserve"> </w:t>
      </w:r>
      <w:proofErr w:type="spellStart"/>
      <w:r>
        <w:t>bobot</w:t>
      </w:r>
      <w:proofErr w:type="spellEnd"/>
      <w:r>
        <w:t xml:space="preserve"> </w:t>
      </w:r>
      <w:proofErr w:type="spellStart"/>
      <w:r>
        <w:t>gejala</w:t>
      </w:r>
      <w:proofErr w:type="spellEnd"/>
      <w:r>
        <w:t xml:space="preserve"> yang </w:t>
      </w:r>
      <w:proofErr w:type="spellStart"/>
      <w:r>
        <w:t>dialami</w:t>
      </w:r>
      <w:proofErr w:type="spellEnd"/>
    </w:p>
    <w:p w:rsidR="00DC2111" w:rsidRDefault="00DC2111" w:rsidP="00DC2111">
      <w:pPr>
        <w:pStyle w:val="Komputikateks"/>
      </w:pPr>
      <w:proofErr w:type="spellStart"/>
      <w:r>
        <w:t>Hilang</w:t>
      </w:r>
      <w:proofErr w:type="spellEnd"/>
      <w:r>
        <w:t xml:space="preserve"> </w:t>
      </w:r>
      <w:proofErr w:type="spellStart"/>
      <w:r>
        <w:t>nafsu</w:t>
      </w:r>
      <w:proofErr w:type="spellEnd"/>
      <w:r>
        <w:t xml:space="preserve"> </w:t>
      </w:r>
      <w:proofErr w:type="spellStart"/>
      <w:r>
        <w:t>makan</w:t>
      </w:r>
      <w:proofErr w:type="spellEnd"/>
      <w:r>
        <w:tab/>
      </w:r>
      <w:r>
        <w:tab/>
      </w:r>
      <w:r>
        <w:tab/>
        <w:t>= 0,9</w:t>
      </w:r>
    </w:p>
    <w:p w:rsidR="00DC2111" w:rsidRDefault="00DC2111" w:rsidP="00DC2111">
      <w:pPr>
        <w:pStyle w:val="Komputikateks"/>
      </w:pPr>
      <w:proofErr w:type="spellStart"/>
      <w:r>
        <w:t>Lesu</w:t>
      </w:r>
      <w:proofErr w:type="spellEnd"/>
      <w:r>
        <w:tab/>
      </w:r>
      <w:r>
        <w:tab/>
      </w:r>
      <w:r>
        <w:tab/>
      </w:r>
      <w:r>
        <w:tab/>
      </w:r>
      <w:r>
        <w:tab/>
      </w:r>
      <w:r>
        <w:tab/>
      </w:r>
      <w:r>
        <w:tab/>
      </w:r>
      <w:r>
        <w:tab/>
      </w:r>
      <w:r>
        <w:tab/>
      </w:r>
      <w:r>
        <w:tab/>
        <w:t>= 0,9</w:t>
      </w:r>
    </w:p>
    <w:p w:rsidR="00DC2111" w:rsidRDefault="00DC2111" w:rsidP="00DC2111">
      <w:pPr>
        <w:pStyle w:val="Komputikateks"/>
      </w:pPr>
      <w:proofErr w:type="spellStart"/>
      <w:r>
        <w:t>Penurunan</w:t>
      </w:r>
      <w:proofErr w:type="spellEnd"/>
      <w:r>
        <w:t xml:space="preserve"> </w:t>
      </w:r>
      <w:proofErr w:type="spellStart"/>
      <w:r>
        <w:t>produksi</w:t>
      </w:r>
      <w:proofErr w:type="spellEnd"/>
      <w:r>
        <w:t xml:space="preserve"> </w:t>
      </w:r>
      <w:proofErr w:type="spellStart"/>
      <w:r>
        <w:t>telur</w:t>
      </w:r>
      <w:proofErr w:type="spellEnd"/>
      <w:r>
        <w:tab/>
        <w:t>= 0,9</w:t>
      </w:r>
    </w:p>
    <w:p w:rsidR="00DC2111" w:rsidRDefault="00DC2111" w:rsidP="00DC2111">
      <w:pPr>
        <w:pStyle w:val="Komputikateks"/>
      </w:pPr>
      <w:proofErr w:type="spellStart"/>
      <w:r>
        <w:t>Radang</w:t>
      </w:r>
      <w:proofErr w:type="spellEnd"/>
      <w:r>
        <w:t xml:space="preserve"> </w:t>
      </w:r>
      <w:proofErr w:type="spellStart"/>
      <w:r>
        <w:t>trakea</w:t>
      </w:r>
      <w:proofErr w:type="spellEnd"/>
      <w:r>
        <w:tab/>
      </w:r>
      <w:r>
        <w:tab/>
      </w:r>
      <w:r>
        <w:tab/>
      </w:r>
      <w:r>
        <w:tab/>
      </w:r>
      <w:r>
        <w:tab/>
      </w:r>
      <w:r>
        <w:tab/>
        <w:t>= 0,4</w:t>
      </w:r>
    </w:p>
    <w:p w:rsidR="00DC2111" w:rsidRDefault="00DC2111" w:rsidP="00DC2111">
      <w:pPr>
        <w:pStyle w:val="Komputikateks"/>
      </w:pPr>
      <w:proofErr w:type="spellStart"/>
      <w:r>
        <w:t>Radang</w:t>
      </w:r>
      <w:proofErr w:type="spellEnd"/>
      <w:r>
        <w:t xml:space="preserve"> </w:t>
      </w:r>
      <w:proofErr w:type="spellStart"/>
      <w:r>
        <w:t>konjungtinya</w:t>
      </w:r>
      <w:proofErr w:type="spellEnd"/>
      <w:r>
        <w:tab/>
      </w:r>
      <w:r>
        <w:tab/>
      </w:r>
      <w:r>
        <w:tab/>
        <w:t>= 0,8</w:t>
      </w:r>
    </w:p>
    <w:p w:rsidR="00DC2111" w:rsidRDefault="00DC2111" w:rsidP="00DC2111">
      <w:pPr>
        <w:pStyle w:val="Komputikateks"/>
      </w:pPr>
      <w:r>
        <w:t xml:space="preserve">Total </w:t>
      </w:r>
      <w:proofErr w:type="spellStart"/>
      <w:r>
        <w:t>bobot</w:t>
      </w:r>
      <w:proofErr w:type="spellEnd"/>
      <w:r>
        <w:t xml:space="preserve"> </w:t>
      </w:r>
      <w:proofErr w:type="spellStart"/>
      <w:r>
        <w:t>gejala</w:t>
      </w:r>
      <w:proofErr w:type="spellEnd"/>
      <w:r>
        <w:t xml:space="preserve"> = 0,9 + 0,9 + 0,9 + 0,4 + 0,8 = 3,9</w:t>
      </w:r>
    </w:p>
    <w:p w:rsidR="00DC2111" w:rsidRDefault="00DC2111" w:rsidP="00DC2111">
      <w:pPr>
        <w:pStyle w:val="Komputikateks"/>
        <w:ind w:firstLine="0"/>
      </w:pPr>
      <w:r>
        <w:rPr>
          <w:lang w:val="id-ID"/>
        </w:rPr>
        <w:t xml:space="preserve">2. </w:t>
      </w:r>
      <w:proofErr w:type="spellStart"/>
      <w:r>
        <w:t>Menghitung</w:t>
      </w:r>
      <w:proofErr w:type="spellEnd"/>
      <w:r>
        <w:t xml:space="preserve"> </w:t>
      </w:r>
      <w:proofErr w:type="spellStart"/>
      <w:r>
        <w:t>nilai</w:t>
      </w:r>
      <w:proofErr w:type="spellEnd"/>
      <w:r>
        <w:t xml:space="preserve"> </w:t>
      </w:r>
      <w:proofErr w:type="spellStart"/>
      <w:r>
        <w:t>probabilitas</w:t>
      </w:r>
      <w:proofErr w:type="spellEnd"/>
      <w:r>
        <w:t xml:space="preserve"> </w:t>
      </w:r>
      <w:proofErr w:type="spellStart"/>
      <w:r>
        <w:t>gejala</w:t>
      </w:r>
      <w:proofErr w:type="spellEnd"/>
      <w:r>
        <w:t xml:space="preserve"> </w:t>
      </w:r>
      <w:proofErr w:type="spellStart"/>
      <w:r>
        <w:t>terhadap</w:t>
      </w:r>
      <w:proofErr w:type="spellEnd"/>
      <w:r>
        <w:t xml:space="preserve"> </w:t>
      </w:r>
      <w:proofErr w:type="spellStart"/>
      <w:r>
        <w:t>penyakit</w:t>
      </w:r>
      <w:proofErr w:type="spellEnd"/>
    </w:p>
    <w:p w:rsidR="00DC2111" w:rsidRDefault="00DC2111" w:rsidP="00DC2111">
      <w:pPr>
        <w:pStyle w:val="Komputikateks"/>
      </w:pPr>
      <w:r>
        <w:t>(P|H1) = 0,9 / 3,9 = 0,2308</w:t>
      </w:r>
    </w:p>
    <w:p w:rsidR="00DC2111" w:rsidRDefault="00DC2111" w:rsidP="00DC2111">
      <w:pPr>
        <w:pStyle w:val="Komputikateks"/>
      </w:pPr>
      <w:r>
        <w:t>(P|H2) = 0,9 / 3,9 = 0,2308</w:t>
      </w:r>
    </w:p>
    <w:p w:rsidR="00DC2111" w:rsidRDefault="00DC2111" w:rsidP="00DC2111">
      <w:pPr>
        <w:pStyle w:val="Komputikateks"/>
      </w:pPr>
      <w:r>
        <w:t>(P|H3) = 0,9 / 3,9 = 0,2308</w:t>
      </w:r>
    </w:p>
    <w:p w:rsidR="00DC2111" w:rsidRDefault="00DC2111" w:rsidP="00DC2111">
      <w:pPr>
        <w:pStyle w:val="Komputikateks"/>
      </w:pPr>
      <w:r>
        <w:t>(P|H4) = 0,4 / 3,9 = 0,1026</w:t>
      </w:r>
    </w:p>
    <w:p w:rsidR="00DC2111" w:rsidRDefault="00DC2111" w:rsidP="00DC2111">
      <w:pPr>
        <w:pStyle w:val="Komputikateks"/>
      </w:pPr>
      <w:r>
        <w:t>(P|H5) = 0,8 / 3,9 = 0,2051</w:t>
      </w:r>
    </w:p>
    <w:p w:rsidR="00DC2111" w:rsidRDefault="00DC2111" w:rsidP="00DC2111">
      <w:pPr>
        <w:pStyle w:val="Komputikateks"/>
      </w:pPr>
      <w:r>
        <w:t>P(</w:t>
      </w:r>
      <w:proofErr w:type="spellStart"/>
      <w:r>
        <w:t>E|Hk</w:t>
      </w:r>
      <w:proofErr w:type="spellEnd"/>
      <w:r>
        <w:t>) = (0,9 * 0,2308) + (0,9 * 0,2308) + (0,9 * 0,2308) + (0,4 * 0,1026) + (0,8 * 0,2051) = 0,82828</w:t>
      </w:r>
    </w:p>
    <w:p w:rsidR="00DC2111" w:rsidRDefault="00DC2111" w:rsidP="00DC2111">
      <w:pPr>
        <w:pStyle w:val="Komputikateks"/>
        <w:ind w:firstLine="0"/>
      </w:pPr>
      <w:r>
        <w:rPr>
          <w:lang w:val="id-ID"/>
        </w:rPr>
        <w:t xml:space="preserve">3. </w:t>
      </w:r>
      <w:proofErr w:type="spellStart"/>
      <w:r>
        <w:t>Menghitung</w:t>
      </w:r>
      <w:proofErr w:type="spellEnd"/>
      <w:r>
        <w:t xml:space="preserve"> </w:t>
      </w:r>
      <w:proofErr w:type="spellStart"/>
      <w:r>
        <w:t>nilai</w:t>
      </w:r>
      <w:proofErr w:type="spellEnd"/>
      <w:r>
        <w:t xml:space="preserve"> </w:t>
      </w:r>
      <w:proofErr w:type="spellStart"/>
      <w:r>
        <w:t>bayes</w:t>
      </w:r>
      <w:proofErr w:type="spellEnd"/>
      <w:r>
        <w:t xml:space="preserve"> </w:t>
      </w:r>
      <w:proofErr w:type="spellStart"/>
      <w:r>
        <w:t>akhir</w:t>
      </w:r>
      <w:proofErr w:type="spellEnd"/>
    </w:p>
    <w:p w:rsidR="00DC2111" w:rsidRDefault="00DC2111" w:rsidP="00DC2111">
      <w:pPr>
        <w:pStyle w:val="Komputikateks"/>
      </w:pPr>
      <w:r>
        <w:t>P(H1|E) = (0,9 * 0,2308) / 0,82828 = 0,20772 / 0,82828 = 0,2508</w:t>
      </w:r>
    </w:p>
    <w:p w:rsidR="00DC2111" w:rsidRDefault="00DC2111" w:rsidP="00DC2111">
      <w:pPr>
        <w:pStyle w:val="Komputikateks"/>
      </w:pPr>
      <w:r>
        <w:t>P(H2|E) = (0,9 * 0,2308) / 0,82828 = 0,20772 / 0,82828 = 0,2508</w:t>
      </w:r>
    </w:p>
    <w:p w:rsidR="00DC2111" w:rsidRDefault="00DC2111" w:rsidP="00DC2111">
      <w:pPr>
        <w:pStyle w:val="Komputikateks"/>
      </w:pPr>
      <w:r>
        <w:t>P(H3|E) = (0,9 * 0,2308) / 0,82828 = 0,20772 / 0,82828 = 0,2508</w:t>
      </w:r>
    </w:p>
    <w:p w:rsidR="00DC2111" w:rsidRDefault="00DC2111" w:rsidP="00DC2111">
      <w:pPr>
        <w:pStyle w:val="Komputikateks"/>
      </w:pPr>
      <w:r>
        <w:t>P(H4|E) = (0,4 * 0,1026) / 0,82828 = 0,04104 / 0,82828 = 0,0495</w:t>
      </w:r>
    </w:p>
    <w:p w:rsidR="00DC2111" w:rsidRDefault="00DC2111" w:rsidP="00DC2111">
      <w:pPr>
        <w:pStyle w:val="Komputikateks"/>
      </w:pPr>
      <w:r>
        <w:t>P(H5|E) = (0,8 * 0,2051) / 0,82828 = 0,16408 / 0,82828 = 0,1981</w:t>
      </w:r>
    </w:p>
    <w:p w:rsidR="00DC2111" w:rsidRDefault="00DC2111" w:rsidP="00DC2111">
      <w:pPr>
        <w:pStyle w:val="Komputikateks"/>
      </w:pPr>
      <w:r>
        <w:t>∑Bayes = (0,9 * 0,2508) + (0,9 * 0,2508) + (0,9 * 0,2508) + (0,4 * 0,0495) + (0,8 * 0,1981) = 0,22572 + 0,22572 + 0,22572 + 0,0198 + 0,15848 = 0,85544</w:t>
      </w:r>
    </w:p>
    <w:p w:rsidR="00DC2111" w:rsidRDefault="00DC2111" w:rsidP="00DC2111">
      <w:pPr>
        <w:pStyle w:val="Komputikateks"/>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r w:rsidR="00E41391" w:rsidRPr="00E41391">
        <w:rPr>
          <w:i/>
          <w:iCs/>
        </w:rPr>
        <w:t>Naive Bayes</w:t>
      </w:r>
      <w:r>
        <w:t xml:space="preserve"> </w:t>
      </w:r>
      <w:proofErr w:type="spellStart"/>
      <w:r>
        <w:t>untuk</w:t>
      </w:r>
      <w:proofErr w:type="spellEnd"/>
      <w:r>
        <w:t xml:space="preserve"> </w:t>
      </w:r>
      <w:proofErr w:type="spellStart"/>
      <w:r>
        <w:t>tingkat</w:t>
      </w:r>
      <w:proofErr w:type="spellEnd"/>
      <w:r>
        <w:t xml:space="preserve"> </w:t>
      </w:r>
      <w:proofErr w:type="spellStart"/>
      <w:r>
        <w:t>keyakinan</w:t>
      </w:r>
      <w:proofErr w:type="spellEnd"/>
      <w:r>
        <w:t xml:space="preserve"> </w:t>
      </w:r>
      <w:proofErr w:type="spellStart"/>
      <w:r>
        <w:t>penyakit</w:t>
      </w:r>
      <w:proofErr w:type="spellEnd"/>
      <w:r>
        <w:t xml:space="preserve"> </w:t>
      </w:r>
      <w:r w:rsidR="00E9389C" w:rsidRPr="00E41391">
        <w:rPr>
          <w:i/>
          <w:iCs/>
        </w:rPr>
        <w:t>N</w:t>
      </w:r>
      <w:r w:rsidR="00E9389C" w:rsidRPr="00E41391">
        <w:rPr>
          <w:i/>
          <w:iCs/>
          <w:lang w:val="id-ID"/>
        </w:rPr>
        <w:t>ewca</w:t>
      </w:r>
      <w:r w:rsidR="00E9389C">
        <w:rPr>
          <w:i/>
          <w:iCs/>
          <w:lang w:val="id-ID"/>
        </w:rPr>
        <w:t>s</w:t>
      </w:r>
      <w:r w:rsidR="00E9389C" w:rsidRPr="00E41391">
        <w:rPr>
          <w:i/>
          <w:iCs/>
          <w:lang w:val="id-ID"/>
        </w:rPr>
        <w:t xml:space="preserve">tel </w:t>
      </w:r>
      <w:r w:rsidR="00E9389C" w:rsidRPr="00E41391">
        <w:rPr>
          <w:i/>
          <w:iCs/>
        </w:rPr>
        <w:t>D</w:t>
      </w:r>
      <w:r w:rsidR="00E9389C">
        <w:rPr>
          <w:i/>
          <w:iCs/>
          <w:lang w:val="id-ID"/>
        </w:rPr>
        <w:t>i</w:t>
      </w:r>
      <w:r w:rsidR="00E9389C" w:rsidRPr="00E41391">
        <w:rPr>
          <w:i/>
          <w:iCs/>
          <w:lang w:val="id-ID"/>
        </w:rPr>
        <w:t>sease</w:t>
      </w:r>
      <w:r>
        <w:t xml:space="preserve"> </w:t>
      </w:r>
      <w:proofErr w:type="spellStart"/>
      <w:r>
        <w:t>dengan</w:t>
      </w:r>
      <w:proofErr w:type="spellEnd"/>
      <w:r>
        <w:t xml:space="preserve"> 5 </w:t>
      </w:r>
      <w:proofErr w:type="spellStart"/>
      <w:r>
        <w:t>gejala</w:t>
      </w:r>
      <w:proofErr w:type="spellEnd"/>
      <w:r>
        <w:t xml:space="preserve"> </w:t>
      </w:r>
      <w:proofErr w:type="spellStart"/>
      <w:r>
        <w:t>adalah</w:t>
      </w:r>
      <w:proofErr w:type="spellEnd"/>
      <w:r>
        <w:t xml:space="preserve"> 0,85544 </w:t>
      </w:r>
      <w:proofErr w:type="spellStart"/>
      <w:r>
        <w:t>atau</w:t>
      </w:r>
      <w:proofErr w:type="spellEnd"/>
      <w:r>
        <w:t xml:space="preserve"> 85,54%.</w:t>
      </w:r>
    </w:p>
    <w:p w:rsidR="00DC2111" w:rsidRDefault="00DC2111" w:rsidP="001D5F72">
      <w:pPr>
        <w:pStyle w:val="Komputikateks"/>
      </w:pPr>
    </w:p>
    <w:p w:rsidR="00DC2111" w:rsidRDefault="00DC2111" w:rsidP="001D5F72">
      <w:pPr>
        <w:pStyle w:val="Komputikateks"/>
        <w:rPr>
          <w:lang w:val="id-ID"/>
        </w:rPr>
        <w:sectPr w:rsidR="00DC2111" w:rsidSect="009606F3">
          <w:type w:val="continuous"/>
          <w:pgSz w:w="11907" w:h="16840" w:code="9"/>
          <w:pgMar w:top="1134" w:right="1134" w:bottom="1134" w:left="1134" w:header="567" w:footer="567" w:gutter="0"/>
          <w:cols w:num="2" w:space="287"/>
          <w:titlePg/>
          <w:docGrid w:linePitch="272"/>
        </w:sectPr>
      </w:pPr>
    </w:p>
    <w:p w:rsidR="00010BA1" w:rsidRDefault="00010BA1" w:rsidP="00DA7BD1">
      <w:pPr>
        <w:pStyle w:val="Komputikateks"/>
        <w:ind w:firstLine="0"/>
        <w:rPr>
          <w:lang w:val="id-ID"/>
        </w:rPr>
      </w:pPr>
    </w:p>
    <w:p w:rsidR="00DC2111" w:rsidRPr="002D4BA3" w:rsidRDefault="00DC2111" w:rsidP="00DC2111">
      <w:pPr>
        <w:rPr>
          <w:szCs w:val="18"/>
          <w:lang w:val="id-ID"/>
        </w:rPr>
      </w:pPr>
      <w:r w:rsidRPr="002D4BA3">
        <w:rPr>
          <w:sz w:val="18"/>
          <w:szCs w:val="16"/>
          <w:lang w:val="id-ID"/>
        </w:rPr>
        <w:t xml:space="preserve">Tabel 3 Hasil pengujian </w:t>
      </w:r>
      <w:r w:rsidRPr="00DA7BD1">
        <w:rPr>
          <w:i/>
          <w:iCs/>
          <w:sz w:val="18"/>
          <w:szCs w:val="16"/>
          <w:lang w:val="id-ID"/>
        </w:rPr>
        <w:t>blac</w:t>
      </w:r>
      <w:r w:rsidR="00DA7BD1">
        <w:rPr>
          <w:i/>
          <w:iCs/>
          <w:sz w:val="18"/>
          <w:szCs w:val="16"/>
          <w:lang w:val="id-ID"/>
        </w:rPr>
        <w:t xml:space="preserve"> </w:t>
      </w:r>
      <w:r w:rsidRPr="00DA7BD1">
        <w:rPr>
          <w:i/>
          <w:iCs/>
          <w:sz w:val="18"/>
          <w:szCs w:val="16"/>
          <w:lang w:val="id-ID"/>
        </w:rPr>
        <w:t>kbox</w:t>
      </w:r>
    </w:p>
    <w:tbl>
      <w:tblPr>
        <w:tblW w:w="864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53"/>
        <w:gridCol w:w="1871"/>
        <w:gridCol w:w="2016"/>
        <w:gridCol w:w="1952"/>
        <w:gridCol w:w="2250"/>
      </w:tblGrid>
      <w:tr w:rsidR="00DC2111" w:rsidRPr="00D23702" w:rsidTr="00FA77CB">
        <w:trPr>
          <w:jc w:val="center"/>
        </w:trPr>
        <w:tc>
          <w:tcPr>
            <w:tcW w:w="8642" w:type="dxa"/>
            <w:gridSpan w:val="5"/>
            <w:shd w:val="clear" w:color="auto" w:fill="auto"/>
          </w:tcPr>
          <w:p w:rsidR="00DC2111" w:rsidRPr="00FA77CB" w:rsidRDefault="00DC2111" w:rsidP="00FA77CB">
            <w:pPr>
              <w:jc w:val="center"/>
              <w:rPr>
                <w:rFonts w:eastAsia="Calibri"/>
                <w:b/>
                <w:bCs/>
                <w:lang w:val="id-ID"/>
              </w:rPr>
            </w:pPr>
            <w:r w:rsidRPr="00FA77CB">
              <w:rPr>
                <w:rFonts w:eastAsia="Calibri"/>
                <w:b/>
                <w:bCs/>
                <w:lang w:val="id-ID"/>
              </w:rPr>
              <w:t xml:space="preserve">Hasil Pengujian pada sistem </w:t>
            </w:r>
            <w:bookmarkStart w:id="1" w:name="_Hlk12904406"/>
            <w:r w:rsidRPr="00FA77CB">
              <w:rPr>
                <w:rFonts w:eastAsia="Calibri"/>
                <w:b/>
                <w:bCs/>
                <w:lang w:val="id-ID"/>
              </w:rPr>
              <w:t xml:space="preserve">Analisis Perbandingan Metode </w:t>
            </w:r>
            <w:r w:rsidR="00E41391" w:rsidRPr="00E41391">
              <w:rPr>
                <w:rFonts w:eastAsia="Calibri"/>
                <w:b/>
                <w:bCs/>
                <w:i/>
                <w:iCs/>
                <w:lang w:val="id-ID"/>
              </w:rPr>
              <w:t>Dempster Shafer</w:t>
            </w:r>
            <w:r w:rsidRPr="00FA77CB">
              <w:rPr>
                <w:rFonts w:eastAsia="Calibri"/>
                <w:b/>
                <w:bCs/>
                <w:lang w:val="id-ID"/>
              </w:rPr>
              <w:t xml:space="preserve"> Dan Metode </w:t>
            </w:r>
            <w:r w:rsidR="00E41391" w:rsidRPr="00E41391">
              <w:rPr>
                <w:rFonts w:eastAsia="Calibri"/>
                <w:b/>
                <w:bCs/>
                <w:i/>
                <w:iCs/>
                <w:lang w:val="id-ID"/>
              </w:rPr>
              <w:t>Naive Bayes</w:t>
            </w:r>
            <w:r w:rsidRPr="00FA77CB">
              <w:rPr>
                <w:rFonts w:eastAsia="Calibri"/>
                <w:b/>
                <w:bCs/>
                <w:lang w:val="id-ID"/>
              </w:rPr>
              <w:t xml:space="preserve"> Untuk Mendiagnosa Penyakit Unggas Berbasis Android</w:t>
            </w:r>
            <w:bookmarkEnd w:id="1"/>
          </w:p>
        </w:tc>
      </w:tr>
      <w:tr w:rsidR="00DC2111" w:rsidRPr="00D23702" w:rsidTr="00FA77CB">
        <w:trPr>
          <w:jc w:val="center"/>
        </w:trPr>
        <w:tc>
          <w:tcPr>
            <w:tcW w:w="553" w:type="dxa"/>
            <w:shd w:val="clear" w:color="auto" w:fill="auto"/>
          </w:tcPr>
          <w:p w:rsidR="00DC2111" w:rsidRPr="00FA77CB" w:rsidRDefault="00DC2111" w:rsidP="00FA77CB">
            <w:pPr>
              <w:jc w:val="center"/>
              <w:rPr>
                <w:rFonts w:eastAsia="Calibri"/>
                <w:b/>
                <w:bCs/>
                <w:lang w:val="id-ID"/>
              </w:rPr>
            </w:pPr>
            <w:r w:rsidRPr="00FA77CB">
              <w:rPr>
                <w:rFonts w:eastAsia="Calibri"/>
                <w:b/>
                <w:bCs/>
                <w:lang w:val="id-ID"/>
              </w:rPr>
              <w:t>No</w:t>
            </w:r>
          </w:p>
        </w:tc>
        <w:tc>
          <w:tcPr>
            <w:tcW w:w="1871" w:type="dxa"/>
            <w:shd w:val="clear" w:color="auto" w:fill="auto"/>
          </w:tcPr>
          <w:p w:rsidR="00DC2111" w:rsidRPr="00FA77CB" w:rsidRDefault="00DC2111" w:rsidP="00FA77CB">
            <w:pPr>
              <w:jc w:val="center"/>
              <w:rPr>
                <w:rFonts w:eastAsia="Calibri"/>
                <w:b/>
                <w:bCs/>
                <w:lang w:val="id-ID"/>
              </w:rPr>
            </w:pPr>
            <w:r w:rsidRPr="00FA77CB">
              <w:rPr>
                <w:rFonts w:eastAsia="Calibri"/>
                <w:b/>
                <w:bCs/>
                <w:lang w:val="id-ID"/>
              </w:rPr>
              <w:t>Komponen yang diuji</w:t>
            </w:r>
          </w:p>
        </w:tc>
        <w:tc>
          <w:tcPr>
            <w:tcW w:w="2016" w:type="dxa"/>
            <w:shd w:val="clear" w:color="auto" w:fill="auto"/>
          </w:tcPr>
          <w:p w:rsidR="00DC2111" w:rsidRPr="00FA77CB" w:rsidRDefault="00DC2111" w:rsidP="00FA77CB">
            <w:pPr>
              <w:jc w:val="center"/>
              <w:rPr>
                <w:rFonts w:eastAsia="Calibri"/>
                <w:b/>
                <w:bCs/>
                <w:lang w:val="id-ID"/>
              </w:rPr>
            </w:pPr>
            <w:r w:rsidRPr="00FA77CB">
              <w:rPr>
                <w:rFonts w:eastAsia="Calibri"/>
                <w:b/>
                <w:bCs/>
                <w:lang w:val="id-ID"/>
              </w:rPr>
              <w:t>Skenario pengujian</w:t>
            </w:r>
          </w:p>
        </w:tc>
        <w:tc>
          <w:tcPr>
            <w:tcW w:w="1952" w:type="dxa"/>
            <w:shd w:val="clear" w:color="auto" w:fill="auto"/>
          </w:tcPr>
          <w:p w:rsidR="00DC2111" w:rsidRPr="00FA77CB" w:rsidRDefault="00DC2111" w:rsidP="00FA77CB">
            <w:pPr>
              <w:jc w:val="center"/>
              <w:rPr>
                <w:rFonts w:eastAsia="Calibri"/>
                <w:b/>
                <w:bCs/>
                <w:lang w:val="id-ID"/>
              </w:rPr>
            </w:pPr>
            <w:r w:rsidRPr="00FA77CB">
              <w:rPr>
                <w:rFonts w:eastAsia="Calibri"/>
                <w:b/>
                <w:bCs/>
                <w:lang w:val="id-ID"/>
              </w:rPr>
              <w:t>Hasil yang diharapkan</w:t>
            </w:r>
          </w:p>
        </w:tc>
        <w:tc>
          <w:tcPr>
            <w:tcW w:w="2250" w:type="dxa"/>
            <w:shd w:val="clear" w:color="auto" w:fill="auto"/>
          </w:tcPr>
          <w:p w:rsidR="00DC2111" w:rsidRPr="00FA77CB" w:rsidRDefault="00DC2111" w:rsidP="00FA77CB">
            <w:pPr>
              <w:jc w:val="center"/>
              <w:rPr>
                <w:rFonts w:eastAsia="Calibri"/>
                <w:b/>
                <w:bCs/>
                <w:lang w:val="id-ID"/>
              </w:rPr>
            </w:pPr>
            <w:r w:rsidRPr="00FA77CB">
              <w:rPr>
                <w:rFonts w:eastAsia="Calibri"/>
                <w:b/>
                <w:bCs/>
                <w:lang w:val="id-ID"/>
              </w:rPr>
              <w:t>Hasil yang diharapkan</w:t>
            </w:r>
          </w:p>
        </w:tc>
      </w:tr>
      <w:tr w:rsidR="00DC2111" w:rsidRPr="00D23702" w:rsidTr="00FA77CB">
        <w:trPr>
          <w:jc w:val="center"/>
        </w:trPr>
        <w:tc>
          <w:tcPr>
            <w:tcW w:w="553"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1871"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menu utama</w:t>
            </w: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“Jenis Penyakit”</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list jenis penyakit unggas</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shd w:val="clear" w:color="auto" w:fill="auto"/>
            <w:vAlign w:val="center"/>
          </w:tcPr>
          <w:p w:rsidR="00DC2111" w:rsidRPr="00FA77CB" w:rsidRDefault="00DC2111" w:rsidP="00FA77CB">
            <w:pPr>
              <w:jc w:val="center"/>
              <w:rPr>
                <w:rFonts w:eastAsia="Calibri"/>
                <w:lang w:val="id-ID"/>
              </w:rPr>
            </w:pPr>
          </w:p>
        </w:tc>
        <w:tc>
          <w:tcPr>
            <w:tcW w:w="1871" w:type="dxa"/>
            <w:vMerge/>
            <w:shd w:val="clear" w:color="auto" w:fill="auto"/>
            <w:vAlign w:val="center"/>
          </w:tcPr>
          <w:p w:rsidR="00DC2111" w:rsidRPr="00FA77CB" w:rsidRDefault="00DC2111" w:rsidP="00FA77CB">
            <w:pPr>
              <w:jc w:val="cente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“Diagnosa”</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gejala-gejala penyakit</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shd w:val="clear" w:color="auto" w:fill="auto"/>
            <w:vAlign w:val="center"/>
          </w:tcPr>
          <w:p w:rsidR="00DC2111" w:rsidRPr="00FA77CB" w:rsidRDefault="00DC2111" w:rsidP="00FA77CB">
            <w:pPr>
              <w:jc w:val="center"/>
              <w:rPr>
                <w:rFonts w:eastAsia="Calibri"/>
                <w:lang w:val="id-ID"/>
              </w:rPr>
            </w:pPr>
          </w:p>
        </w:tc>
        <w:tc>
          <w:tcPr>
            <w:tcW w:w="1871" w:type="dxa"/>
            <w:vMerge/>
            <w:shd w:val="clear" w:color="auto" w:fill="auto"/>
            <w:vAlign w:val="center"/>
          </w:tcPr>
          <w:p w:rsidR="00DC2111" w:rsidRPr="00FA77CB" w:rsidRDefault="00DC2111" w:rsidP="00FA77CB">
            <w:pPr>
              <w:jc w:val="cente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“Tentang Aplikasi”</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info tentang aplikasi sistem pakar</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2</w:t>
            </w:r>
          </w:p>
        </w:tc>
        <w:tc>
          <w:tcPr>
            <w:tcW w:w="1871"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diagnosa</w:t>
            </w:r>
          </w:p>
          <w:p w:rsidR="00DC2111" w:rsidRPr="00FA77CB" w:rsidRDefault="00DC2111" w:rsidP="00FA77CB">
            <w:pPr>
              <w:jc w:val="center"/>
              <w:rPr>
                <w:rFonts w:eastAsia="Calibri"/>
                <w:lang w:val="id-ID"/>
              </w:rPr>
            </w:pPr>
          </w:p>
          <w:p w:rsidR="00DC2111" w:rsidRPr="00FA77CB" w:rsidRDefault="00DC2111" w:rsidP="00FA77CB">
            <w:pPr>
              <w:jc w:val="center"/>
              <w:rPr>
                <w:rFonts w:eastAsia="Calibri"/>
                <w:lang w:val="id-ID"/>
              </w:rPr>
            </w:pPr>
          </w:p>
          <w:p w:rsidR="00DC2111" w:rsidRPr="00FA77CB" w:rsidRDefault="00DC2111" w:rsidP="00FA77CB">
            <w:pPr>
              <w:jc w:val="cente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“Kembali”</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halaman menu utama</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shd w:val="clear" w:color="auto" w:fill="auto"/>
            <w:vAlign w:val="center"/>
          </w:tcPr>
          <w:p w:rsidR="00DC2111" w:rsidRPr="00FA77CB" w:rsidRDefault="00DC2111" w:rsidP="00FA77CB">
            <w:pPr>
              <w:jc w:val="center"/>
              <w:rPr>
                <w:rFonts w:eastAsia="Calibri"/>
                <w:lang w:val="id-ID"/>
              </w:rPr>
            </w:pPr>
          </w:p>
        </w:tc>
        <w:tc>
          <w:tcPr>
            <w:tcW w:w="1871" w:type="dxa"/>
            <w:vMerge/>
            <w:shd w:val="clear" w:color="auto" w:fill="auto"/>
            <w:vAlign w:val="center"/>
          </w:tcPr>
          <w:p w:rsidR="00DC2111" w:rsidRPr="00FA77CB" w:rsidRDefault="00DC2111" w:rsidP="00FA77CB">
            <w:pPr>
              <w:jc w:val="cente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“Diagnosa”</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hasil perhitungan 2 metode</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3</w:t>
            </w:r>
          </w:p>
        </w:tc>
        <w:tc>
          <w:tcPr>
            <w:tcW w:w="1871"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hasil diagnosa</w:t>
            </w: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“Kembali”</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halman diagnosa</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shd w:val="clear" w:color="auto" w:fill="auto"/>
            <w:vAlign w:val="center"/>
          </w:tcPr>
          <w:p w:rsidR="00DC2111" w:rsidRPr="00FA77CB" w:rsidRDefault="00DC2111" w:rsidP="00FA77CB">
            <w:pPr>
              <w:jc w:val="center"/>
              <w:rPr>
                <w:rFonts w:eastAsia="Calibri"/>
                <w:lang w:val="id-ID"/>
              </w:rPr>
            </w:pPr>
          </w:p>
        </w:tc>
        <w:tc>
          <w:tcPr>
            <w:tcW w:w="1871" w:type="dxa"/>
            <w:vMerge/>
            <w:shd w:val="clear" w:color="auto" w:fill="auto"/>
            <w:vAlign w:val="center"/>
          </w:tcPr>
          <w:p w:rsidR="00DC2111" w:rsidRPr="00FA77CB" w:rsidRDefault="00DC2111" w:rsidP="00FA77CB">
            <w:pPr>
              <w:jc w:val="cente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“Penanggulangan”</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halaman list penanggulangan</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lastRenderedPageBreak/>
              <w:t>4</w:t>
            </w:r>
          </w:p>
        </w:tc>
        <w:tc>
          <w:tcPr>
            <w:tcW w:w="187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list penanggulangan</w:t>
            </w: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 xml:space="preserve">Memilih salah satu penanggulangan penyakit </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 halaman info penanggulangan penyakit</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5</w:t>
            </w:r>
          </w:p>
        </w:tc>
        <w:tc>
          <w:tcPr>
            <w:tcW w:w="187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penanggulangan</w:t>
            </w: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“Kembali”</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halaman list penanggulangan</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6</w:t>
            </w:r>
          </w:p>
        </w:tc>
        <w:tc>
          <w:tcPr>
            <w:tcW w:w="1871"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jenis penyakit</w:t>
            </w: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salah satu penyakit unggas</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halaman info penyakit</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shd w:val="clear" w:color="auto" w:fill="auto"/>
            <w:vAlign w:val="center"/>
          </w:tcPr>
          <w:p w:rsidR="00DC2111" w:rsidRPr="00FA77CB" w:rsidRDefault="00DC2111" w:rsidP="00FA77CB">
            <w:pPr>
              <w:jc w:val="center"/>
              <w:rPr>
                <w:rFonts w:eastAsia="Calibri"/>
                <w:lang w:val="id-ID"/>
              </w:rPr>
            </w:pPr>
          </w:p>
        </w:tc>
        <w:tc>
          <w:tcPr>
            <w:tcW w:w="1871" w:type="dxa"/>
            <w:vMerge/>
            <w:shd w:val="clear" w:color="auto" w:fill="auto"/>
            <w:vAlign w:val="center"/>
          </w:tcPr>
          <w:p w:rsidR="00DC2111" w:rsidRPr="00FA77CB" w:rsidRDefault="00DC2111" w:rsidP="00FA77CB">
            <w:pPr>
              <w:jc w:val="cente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“Kembali”</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halaman menu utama</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7</w:t>
            </w:r>
          </w:p>
        </w:tc>
        <w:tc>
          <w:tcPr>
            <w:tcW w:w="1871"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Halaman info penyakit</w:t>
            </w: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“Kembali”</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Menampilkan halaman jenis penyakit</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r w:rsidR="00DC2111" w:rsidRPr="00D23702" w:rsidTr="00FA77CB">
        <w:trPr>
          <w:jc w:val="center"/>
        </w:trPr>
        <w:tc>
          <w:tcPr>
            <w:tcW w:w="553" w:type="dxa"/>
            <w:vMerge/>
            <w:shd w:val="clear" w:color="auto" w:fill="auto"/>
          </w:tcPr>
          <w:p w:rsidR="00DC2111" w:rsidRPr="00FA77CB" w:rsidRDefault="00DC2111" w:rsidP="00DC2111">
            <w:pPr>
              <w:rPr>
                <w:rFonts w:eastAsia="Calibri"/>
                <w:lang w:val="id-ID"/>
              </w:rPr>
            </w:pPr>
          </w:p>
        </w:tc>
        <w:tc>
          <w:tcPr>
            <w:tcW w:w="1871" w:type="dxa"/>
            <w:vMerge/>
            <w:shd w:val="clear" w:color="auto" w:fill="auto"/>
          </w:tcPr>
          <w:p w:rsidR="00DC2111" w:rsidRPr="00FA77CB" w:rsidRDefault="00DC2111" w:rsidP="00DC2111">
            <w:pPr>
              <w:rPr>
                <w:rFonts w:eastAsia="Calibri"/>
                <w:lang w:val="id-ID"/>
              </w:rPr>
            </w:pPr>
          </w:p>
        </w:tc>
        <w:tc>
          <w:tcPr>
            <w:tcW w:w="2016" w:type="dxa"/>
            <w:shd w:val="clear" w:color="auto" w:fill="auto"/>
          </w:tcPr>
          <w:p w:rsidR="00DC2111" w:rsidRPr="00FA77CB" w:rsidRDefault="00DC2111" w:rsidP="00DC2111">
            <w:pPr>
              <w:rPr>
                <w:rFonts w:eastAsia="Calibri"/>
                <w:lang w:val="id-ID"/>
              </w:rPr>
            </w:pPr>
            <w:r w:rsidRPr="00FA77CB">
              <w:rPr>
                <w:rFonts w:eastAsia="Calibri"/>
                <w:lang w:val="id-ID"/>
              </w:rPr>
              <w:t>Memilih tombol “Penanggulangan”</w:t>
            </w:r>
          </w:p>
        </w:tc>
        <w:tc>
          <w:tcPr>
            <w:tcW w:w="1952" w:type="dxa"/>
            <w:shd w:val="clear" w:color="auto" w:fill="auto"/>
          </w:tcPr>
          <w:p w:rsidR="00DC2111" w:rsidRPr="00FA77CB" w:rsidRDefault="00DC2111" w:rsidP="00DC2111">
            <w:pPr>
              <w:rPr>
                <w:rFonts w:eastAsia="Calibri"/>
                <w:lang w:val="id-ID"/>
              </w:rPr>
            </w:pPr>
            <w:r w:rsidRPr="00FA77CB">
              <w:rPr>
                <w:rFonts w:eastAsia="Calibri"/>
                <w:lang w:val="id-ID"/>
              </w:rPr>
              <w:t>Menampilka halaman info penanggulangan penyakit</w:t>
            </w:r>
          </w:p>
        </w:tc>
        <w:tc>
          <w:tcPr>
            <w:tcW w:w="2250" w:type="dxa"/>
            <w:shd w:val="clear" w:color="auto" w:fill="auto"/>
          </w:tcPr>
          <w:p w:rsidR="00DC2111" w:rsidRPr="00FA77CB" w:rsidRDefault="00DC2111" w:rsidP="00DC2111">
            <w:pPr>
              <w:rPr>
                <w:rFonts w:eastAsia="Calibri"/>
                <w:lang w:val="id-ID"/>
              </w:rPr>
            </w:pPr>
            <w:r w:rsidRPr="00FA77CB">
              <w:rPr>
                <w:rFonts w:eastAsia="Calibri"/>
                <w:lang w:val="id-ID"/>
              </w:rPr>
              <w:t>(√) Berhasil</w:t>
            </w:r>
          </w:p>
          <w:p w:rsidR="00DC2111" w:rsidRPr="00FA77CB" w:rsidRDefault="00DC2111" w:rsidP="00DC2111">
            <w:pPr>
              <w:rPr>
                <w:rFonts w:eastAsia="Calibri"/>
                <w:lang w:val="id-ID"/>
              </w:rPr>
            </w:pPr>
            <w:r w:rsidRPr="00FA77CB">
              <w:rPr>
                <w:rFonts w:eastAsia="Calibri"/>
                <w:lang w:val="id-ID"/>
              </w:rPr>
              <w:t>( ) Tidak Berhasil</w:t>
            </w:r>
          </w:p>
        </w:tc>
      </w:tr>
    </w:tbl>
    <w:p w:rsidR="00DC2111" w:rsidRPr="00D23702" w:rsidRDefault="00DC2111" w:rsidP="00DC2111">
      <w:pPr>
        <w:rPr>
          <w:szCs w:val="18"/>
          <w:lang w:val="id-ID"/>
        </w:rPr>
      </w:pPr>
    </w:p>
    <w:p w:rsidR="00C95F60" w:rsidRDefault="00C95F60" w:rsidP="00C95F60">
      <w:pPr>
        <w:pStyle w:val="Komputikateks"/>
        <w:sectPr w:rsidR="00C95F60" w:rsidSect="00DC2111">
          <w:type w:val="continuous"/>
          <w:pgSz w:w="11907" w:h="16840" w:code="9"/>
          <w:pgMar w:top="1134" w:right="1134" w:bottom="1134" w:left="1134" w:header="567" w:footer="567" w:gutter="0"/>
          <w:cols w:space="287"/>
          <w:titlePg/>
          <w:docGrid w:linePitch="272"/>
        </w:sectPr>
      </w:pPr>
    </w:p>
    <w:p w:rsidR="00C95F60" w:rsidRDefault="00C95F60" w:rsidP="00C95F60">
      <w:pPr>
        <w:pStyle w:val="Komputikateks"/>
      </w:pPr>
      <w:r>
        <w:t xml:space="preserve">Dari </w:t>
      </w:r>
      <w:proofErr w:type="spellStart"/>
      <w:r>
        <w:t>tabel</w:t>
      </w:r>
      <w:proofErr w:type="spellEnd"/>
      <w:r>
        <w:t xml:space="preserve"> </w:t>
      </w:r>
      <w:r>
        <w:rPr>
          <w:lang w:val="id-ID"/>
        </w:rPr>
        <w:t>3</w:t>
      </w:r>
      <w:r>
        <w:t xml:space="preserve"> </w:t>
      </w:r>
      <w:proofErr w:type="spellStart"/>
      <w:r>
        <w:t>hasil</w:t>
      </w:r>
      <w:proofErr w:type="spellEnd"/>
      <w:r>
        <w:t xml:space="preserve"> </w:t>
      </w:r>
      <w:proofErr w:type="spellStart"/>
      <w:r>
        <w:t>pengujian</w:t>
      </w:r>
      <w:proofErr w:type="spellEnd"/>
      <w:r>
        <w:t xml:space="preserve"> alpha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sistem</w:t>
      </w:r>
      <w:proofErr w:type="spellEnd"/>
      <w:r>
        <w:t xml:space="preserve"> </w:t>
      </w:r>
      <w:proofErr w:type="spellStart"/>
      <w:r>
        <w:t>Analisis</w:t>
      </w:r>
      <w:proofErr w:type="spellEnd"/>
      <w:r>
        <w:t xml:space="preserve"> </w:t>
      </w:r>
      <w:proofErr w:type="spellStart"/>
      <w:r>
        <w:t>Perbandingan</w:t>
      </w:r>
      <w:proofErr w:type="spellEnd"/>
      <w:r>
        <w:t xml:space="preserve"> </w:t>
      </w:r>
      <w:proofErr w:type="spellStart"/>
      <w:r>
        <w:t>Metode</w:t>
      </w:r>
      <w:proofErr w:type="spellEnd"/>
      <w:r>
        <w:t xml:space="preserve"> </w:t>
      </w:r>
      <w:r w:rsidRPr="00E41391">
        <w:rPr>
          <w:i/>
          <w:iCs/>
        </w:rPr>
        <w:t>Dempster Shafer</w:t>
      </w:r>
      <w:r>
        <w:rPr>
          <w:i/>
          <w:iCs/>
          <w:lang w:val="id-ID"/>
        </w:rPr>
        <w:t xml:space="preserve"> </w:t>
      </w:r>
      <w:r>
        <w:rPr>
          <w:lang w:val="id-ID"/>
        </w:rPr>
        <w:t xml:space="preserve">dan </w:t>
      </w:r>
      <w:r w:rsidRPr="00E41391">
        <w:rPr>
          <w:i/>
          <w:iCs/>
          <w:lang w:val="id-ID"/>
        </w:rPr>
        <w:t>Naive Bayes</w:t>
      </w:r>
      <w:r>
        <w:t xml:space="preserve"> </w:t>
      </w:r>
      <w:proofErr w:type="spellStart"/>
      <w:r>
        <w:t>Untuk</w:t>
      </w:r>
      <w:proofErr w:type="spellEnd"/>
      <w:r>
        <w:t xml:space="preserve"> </w:t>
      </w:r>
      <w:proofErr w:type="spellStart"/>
      <w:r>
        <w:t>Mendiagnosa</w:t>
      </w:r>
      <w:proofErr w:type="spellEnd"/>
      <w:r>
        <w:t xml:space="preserve"> </w:t>
      </w:r>
      <w:proofErr w:type="spellStart"/>
      <w:r>
        <w:t>Penyakit</w:t>
      </w:r>
      <w:proofErr w:type="spellEnd"/>
      <w:r>
        <w:t xml:space="preserve"> </w:t>
      </w:r>
      <w:proofErr w:type="spellStart"/>
      <w:r>
        <w:t>Unggas</w:t>
      </w:r>
      <w:proofErr w:type="spellEnd"/>
      <w:r>
        <w:t xml:space="preserve"> </w:t>
      </w:r>
      <w:proofErr w:type="spellStart"/>
      <w:r>
        <w:t>Berbasis</w:t>
      </w:r>
      <w:proofErr w:type="spellEnd"/>
      <w:r>
        <w:t xml:space="preserve"> Android </w:t>
      </w:r>
      <w:proofErr w:type="spellStart"/>
      <w:r>
        <w:t>ini</w:t>
      </w:r>
      <w:proofErr w:type="spellEnd"/>
      <w:r>
        <w:t xml:space="preserve"> </w:t>
      </w:r>
      <w:proofErr w:type="spellStart"/>
      <w:r>
        <w:t>menghasilkan</w:t>
      </w:r>
      <w:proofErr w:type="spellEnd"/>
      <w:r>
        <w:t xml:space="preserve"> </w:t>
      </w:r>
      <w:r w:rsidRPr="00FE022B">
        <w:rPr>
          <w:i/>
          <w:iCs/>
        </w:rPr>
        <w:t>output</w:t>
      </w:r>
      <w:r>
        <w:t xml:space="preserve"> yang </w:t>
      </w:r>
      <w:proofErr w:type="spellStart"/>
      <w:r>
        <w:t>diinginkan</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fungsi</w:t>
      </w:r>
      <w:proofErr w:type="spellEnd"/>
      <w:r>
        <w:t xml:space="preserve"> </w:t>
      </w:r>
      <w:proofErr w:type="spellStart"/>
      <w:r>
        <w:t>dari</w:t>
      </w:r>
      <w:proofErr w:type="spellEnd"/>
      <w:r>
        <w:t xml:space="preserve"> program.</w:t>
      </w:r>
    </w:p>
    <w:p w:rsidR="00C95F60" w:rsidRDefault="00C95F60" w:rsidP="00DC2111">
      <w:pPr>
        <w:rPr>
          <w:sz w:val="18"/>
          <w:szCs w:val="16"/>
          <w:lang w:val="id-ID"/>
        </w:rPr>
        <w:sectPr w:rsidR="00C95F60" w:rsidSect="00C95F60">
          <w:type w:val="continuous"/>
          <w:pgSz w:w="11907" w:h="16840" w:code="9"/>
          <w:pgMar w:top="1134" w:right="1134" w:bottom="1134" w:left="1134" w:header="567" w:footer="567" w:gutter="0"/>
          <w:cols w:num="2" w:space="287"/>
          <w:titlePg/>
          <w:docGrid w:linePitch="272"/>
        </w:sectPr>
      </w:pPr>
    </w:p>
    <w:p w:rsidR="00C95F60" w:rsidRDefault="00C95F60" w:rsidP="00DC2111">
      <w:pPr>
        <w:rPr>
          <w:sz w:val="18"/>
          <w:szCs w:val="16"/>
          <w:lang w:val="id-ID"/>
        </w:rPr>
      </w:pPr>
    </w:p>
    <w:p w:rsidR="00DC2111" w:rsidRPr="002D4BA3" w:rsidRDefault="00DC2111" w:rsidP="00DC2111">
      <w:pPr>
        <w:rPr>
          <w:sz w:val="18"/>
          <w:szCs w:val="16"/>
          <w:lang w:val="id-ID"/>
        </w:rPr>
      </w:pPr>
      <w:r w:rsidRPr="002D4BA3">
        <w:rPr>
          <w:sz w:val="18"/>
          <w:szCs w:val="16"/>
          <w:lang w:val="id-ID"/>
        </w:rPr>
        <w:t>Tabel 4 Hasil data wawancara peternak</w:t>
      </w:r>
    </w:p>
    <w:tbl>
      <w:tblPr>
        <w:tblW w:w="864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96"/>
        <w:gridCol w:w="3858"/>
        <w:gridCol w:w="1146"/>
        <w:gridCol w:w="1072"/>
        <w:gridCol w:w="929"/>
        <w:gridCol w:w="1146"/>
      </w:tblGrid>
      <w:tr w:rsidR="00DC2111" w:rsidRPr="00D23702" w:rsidTr="00FA77CB">
        <w:trPr>
          <w:jc w:val="center"/>
        </w:trPr>
        <w:tc>
          <w:tcPr>
            <w:tcW w:w="496" w:type="dxa"/>
            <w:vMerge w:val="restart"/>
            <w:shd w:val="clear" w:color="auto" w:fill="auto"/>
            <w:vAlign w:val="center"/>
          </w:tcPr>
          <w:p w:rsidR="00DC2111" w:rsidRPr="00FA77CB" w:rsidRDefault="00DC2111" w:rsidP="00FA77CB">
            <w:pPr>
              <w:jc w:val="center"/>
              <w:rPr>
                <w:rFonts w:eastAsia="Calibri"/>
                <w:b/>
                <w:bCs/>
                <w:lang w:val="id-ID"/>
              </w:rPr>
            </w:pPr>
            <w:r w:rsidRPr="00FA77CB">
              <w:rPr>
                <w:rFonts w:eastAsia="Calibri"/>
                <w:b/>
                <w:bCs/>
                <w:lang w:val="id-ID"/>
              </w:rPr>
              <w:t>No</w:t>
            </w:r>
          </w:p>
        </w:tc>
        <w:tc>
          <w:tcPr>
            <w:tcW w:w="4950" w:type="dxa"/>
            <w:gridSpan w:val="2"/>
            <w:shd w:val="clear" w:color="auto" w:fill="auto"/>
            <w:vAlign w:val="center"/>
          </w:tcPr>
          <w:p w:rsidR="00DC2111" w:rsidRPr="00FA77CB" w:rsidRDefault="00DC2111" w:rsidP="00FA77CB">
            <w:pPr>
              <w:jc w:val="center"/>
              <w:rPr>
                <w:rFonts w:eastAsia="Calibri"/>
                <w:b/>
                <w:bCs/>
                <w:lang w:val="id-ID"/>
              </w:rPr>
            </w:pPr>
            <w:r w:rsidRPr="00FA77CB">
              <w:rPr>
                <w:rFonts w:eastAsia="Calibri"/>
                <w:b/>
                <w:bCs/>
                <w:lang w:val="id-ID"/>
              </w:rPr>
              <w:t>Data lapangan</w:t>
            </w:r>
          </w:p>
        </w:tc>
        <w:tc>
          <w:tcPr>
            <w:tcW w:w="3201" w:type="dxa"/>
            <w:gridSpan w:val="3"/>
            <w:shd w:val="clear" w:color="auto" w:fill="auto"/>
            <w:vAlign w:val="center"/>
          </w:tcPr>
          <w:p w:rsidR="00DC2111" w:rsidRPr="00FA77CB" w:rsidRDefault="00DC2111" w:rsidP="00FA77CB">
            <w:pPr>
              <w:jc w:val="center"/>
              <w:rPr>
                <w:rFonts w:eastAsia="Calibri"/>
                <w:b/>
                <w:bCs/>
                <w:lang w:val="id-ID"/>
              </w:rPr>
            </w:pPr>
            <w:r w:rsidRPr="00FA77CB">
              <w:rPr>
                <w:rFonts w:eastAsia="Calibri"/>
                <w:b/>
                <w:bCs/>
                <w:lang w:val="id-ID"/>
              </w:rPr>
              <w:t>Data hasil program</w:t>
            </w:r>
          </w:p>
        </w:tc>
      </w:tr>
      <w:tr w:rsidR="00DC2111" w:rsidRPr="00D23702" w:rsidTr="00FA77CB">
        <w:trPr>
          <w:jc w:val="center"/>
        </w:trPr>
        <w:tc>
          <w:tcPr>
            <w:tcW w:w="496" w:type="dxa"/>
            <w:vMerge/>
            <w:shd w:val="clear" w:color="auto" w:fill="auto"/>
            <w:vAlign w:val="center"/>
          </w:tcPr>
          <w:p w:rsidR="00DC2111" w:rsidRPr="00FA77CB" w:rsidRDefault="00DC2111" w:rsidP="00FA77CB">
            <w:pPr>
              <w:jc w:val="center"/>
              <w:rPr>
                <w:rFonts w:eastAsia="Calibri"/>
                <w:b/>
                <w:bCs/>
                <w:lang w:val="id-ID"/>
              </w:rPr>
            </w:pPr>
          </w:p>
        </w:tc>
        <w:tc>
          <w:tcPr>
            <w:tcW w:w="4461" w:type="dxa"/>
            <w:shd w:val="clear" w:color="auto" w:fill="auto"/>
            <w:vAlign w:val="center"/>
          </w:tcPr>
          <w:p w:rsidR="00DC2111" w:rsidRPr="00FA77CB" w:rsidRDefault="00DC2111" w:rsidP="00FA77CB">
            <w:pPr>
              <w:jc w:val="center"/>
              <w:rPr>
                <w:rFonts w:eastAsia="Calibri"/>
                <w:b/>
                <w:bCs/>
                <w:lang w:val="id-ID"/>
              </w:rPr>
            </w:pPr>
            <w:r w:rsidRPr="00FA77CB">
              <w:rPr>
                <w:rFonts w:eastAsia="Calibri"/>
                <w:b/>
                <w:bCs/>
                <w:lang w:val="id-ID"/>
              </w:rPr>
              <w:t>Gejala</w:t>
            </w:r>
          </w:p>
        </w:tc>
        <w:tc>
          <w:tcPr>
            <w:tcW w:w="489" w:type="dxa"/>
            <w:shd w:val="clear" w:color="auto" w:fill="auto"/>
            <w:vAlign w:val="center"/>
          </w:tcPr>
          <w:p w:rsidR="00DC2111" w:rsidRPr="00FA77CB" w:rsidRDefault="00DC2111" w:rsidP="00FA77CB">
            <w:pPr>
              <w:jc w:val="center"/>
              <w:rPr>
                <w:rFonts w:eastAsia="Calibri"/>
                <w:b/>
                <w:bCs/>
                <w:lang w:val="id-ID"/>
              </w:rPr>
            </w:pPr>
            <w:r w:rsidRPr="00FA77CB">
              <w:rPr>
                <w:rFonts w:eastAsia="Calibri"/>
                <w:b/>
                <w:bCs/>
                <w:lang w:val="id-ID"/>
              </w:rPr>
              <w:t>Nama Penyakit</w:t>
            </w:r>
          </w:p>
        </w:tc>
        <w:tc>
          <w:tcPr>
            <w:tcW w:w="1072" w:type="dxa"/>
            <w:shd w:val="clear" w:color="auto" w:fill="auto"/>
            <w:vAlign w:val="center"/>
          </w:tcPr>
          <w:p w:rsidR="00DC2111" w:rsidRPr="00FA77CB" w:rsidRDefault="00E41391" w:rsidP="00FA77CB">
            <w:pPr>
              <w:jc w:val="center"/>
              <w:rPr>
                <w:rFonts w:eastAsia="Calibri"/>
                <w:b/>
                <w:bCs/>
                <w:lang w:val="id-ID"/>
              </w:rPr>
            </w:pPr>
            <w:r w:rsidRPr="00E41391">
              <w:rPr>
                <w:rFonts w:eastAsia="Calibri"/>
                <w:b/>
                <w:bCs/>
                <w:i/>
                <w:iCs/>
                <w:lang w:val="id-ID"/>
              </w:rPr>
              <w:t>Dempster Shafer</w:t>
            </w:r>
            <w:r w:rsidR="00DC2111" w:rsidRPr="00FA77CB">
              <w:rPr>
                <w:rFonts w:eastAsia="Calibri"/>
                <w:b/>
                <w:bCs/>
                <w:lang w:val="id-ID"/>
              </w:rPr>
              <w:t xml:space="preserve"> %</w:t>
            </w:r>
          </w:p>
        </w:tc>
        <w:tc>
          <w:tcPr>
            <w:tcW w:w="983" w:type="dxa"/>
            <w:shd w:val="clear" w:color="auto" w:fill="auto"/>
            <w:vAlign w:val="center"/>
          </w:tcPr>
          <w:p w:rsidR="00DC2111" w:rsidRPr="00FA77CB" w:rsidRDefault="00E41391" w:rsidP="00FA77CB">
            <w:pPr>
              <w:jc w:val="center"/>
              <w:rPr>
                <w:rFonts w:eastAsia="Calibri"/>
                <w:b/>
                <w:bCs/>
                <w:lang w:val="id-ID"/>
              </w:rPr>
            </w:pPr>
            <w:r w:rsidRPr="00E41391">
              <w:rPr>
                <w:rFonts w:eastAsia="Calibri"/>
                <w:b/>
                <w:bCs/>
                <w:i/>
                <w:iCs/>
                <w:lang w:val="id-ID"/>
              </w:rPr>
              <w:t>Naive Bayes</w:t>
            </w:r>
            <w:r w:rsidR="00DC2111" w:rsidRPr="00FA77CB">
              <w:rPr>
                <w:rFonts w:eastAsia="Calibri"/>
                <w:b/>
                <w:bCs/>
                <w:lang w:val="id-ID"/>
              </w:rPr>
              <w:t xml:space="preserve"> %</w:t>
            </w:r>
          </w:p>
        </w:tc>
        <w:tc>
          <w:tcPr>
            <w:tcW w:w="1146" w:type="dxa"/>
            <w:shd w:val="clear" w:color="auto" w:fill="auto"/>
            <w:vAlign w:val="center"/>
          </w:tcPr>
          <w:p w:rsidR="00DC2111" w:rsidRPr="00FA77CB" w:rsidRDefault="00DC2111" w:rsidP="00FA77CB">
            <w:pPr>
              <w:jc w:val="center"/>
              <w:rPr>
                <w:rFonts w:eastAsia="Calibri"/>
                <w:b/>
                <w:bCs/>
                <w:lang w:val="id-ID"/>
              </w:rPr>
            </w:pPr>
            <w:r w:rsidRPr="00FA77CB">
              <w:rPr>
                <w:rFonts w:eastAsia="Calibri"/>
                <w:b/>
                <w:bCs/>
                <w:lang w:val="id-ID"/>
              </w:rPr>
              <w:t>Nama penyakit</w:t>
            </w:r>
          </w:p>
        </w:tc>
      </w:tr>
      <w:tr w:rsidR="00DC2111" w:rsidRPr="00D23702" w:rsidTr="00FA77CB">
        <w:trPr>
          <w:jc w:val="center"/>
        </w:trPr>
        <w:tc>
          <w:tcPr>
            <w:tcW w:w="49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4461" w:type="dxa"/>
            <w:shd w:val="clear" w:color="auto" w:fill="auto"/>
            <w:vAlign w:val="center"/>
          </w:tcPr>
          <w:p w:rsidR="00DC2111" w:rsidRPr="00FA77CB" w:rsidRDefault="00DC2111" w:rsidP="00FA77CB">
            <w:pPr>
              <w:pStyle w:val="ListParagraph"/>
              <w:numPr>
                <w:ilvl w:val="0"/>
                <w:numId w:val="4"/>
              </w:numPr>
              <w:ind w:left="364"/>
              <w:rPr>
                <w:rFonts w:eastAsia="Calibri"/>
                <w:lang w:val="id-ID"/>
              </w:rPr>
            </w:pPr>
            <w:r w:rsidRPr="00FA77CB">
              <w:rPr>
                <w:rFonts w:eastAsia="Calibri"/>
                <w:lang w:val="id-ID"/>
              </w:rPr>
              <w:t>Hilang nafsu makan</w:t>
            </w:r>
          </w:p>
          <w:p w:rsidR="00DC2111" w:rsidRPr="00FA77CB" w:rsidRDefault="00DC2111" w:rsidP="00FA77CB">
            <w:pPr>
              <w:pStyle w:val="ListParagraph"/>
              <w:numPr>
                <w:ilvl w:val="0"/>
                <w:numId w:val="4"/>
              </w:numPr>
              <w:ind w:left="364"/>
              <w:rPr>
                <w:rFonts w:eastAsia="Calibri"/>
                <w:lang w:val="id-ID"/>
              </w:rPr>
            </w:pPr>
            <w:r w:rsidRPr="00FA77CB">
              <w:rPr>
                <w:rFonts w:eastAsia="Calibri"/>
                <w:lang w:val="id-ID"/>
              </w:rPr>
              <w:t>Penurunan produksi telur</w:t>
            </w:r>
          </w:p>
          <w:p w:rsidR="00DC2111" w:rsidRPr="00FA77CB" w:rsidRDefault="00DC2111" w:rsidP="00FA77CB">
            <w:pPr>
              <w:pStyle w:val="ListParagraph"/>
              <w:numPr>
                <w:ilvl w:val="0"/>
                <w:numId w:val="4"/>
              </w:numPr>
              <w:ind w:left="364"/>
              <w:rPr>
                <w:rFonts w:eastAsia="Calibri"/>
                <w:lang w:val="id-ID"/>
              </w:rPr>
            </w:pPr>
            <w:r w:rsidRPr="00FA77CB">
              <w:rPr>
                <w:rFonts w:eastAsia="Calibri"/>
                <w:lang w:val="id-ID"/>
              </w:rPr>
              <w:t>Ayam mati mendadak</w:t>
            </w:r>
          </w:p>
        </w:tc>
        <w:tc>
          <w:tcPr>
            <w:tcW w:w="48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Tetelo</w:t>
            </w: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99.0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Tetelo</w:t>
            </w:r>
          </w:p>
        </w:tc>
      </w:tr>
      <w:tr w:rsidR="00DC2111" w:rsidRPr="00D23702" w:rsidTr="00FA77CB">
        <w:trPr>
          <w:trHeight w:val="612"/>
          <w:jc w:val="center"/>
        </w:trPr>
        <w:tc>
          <w:tcPr>
            <w:tcW w:w="49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2</w:t>
            </w:r>
          </w:p>
        </w:tc>
        <w:tc>
          <w:tcPr>
            <w:tcW w:w="4461" w:type="dxa"/>
            <w:shd w:val="clear" w:color="auto" w:fill="auto"/>
            <w:vAlign w:val="center"/>
          </w:tcPr>
          <w:p w:rsidR="00DC2111" w:rsidRPr="00FA77CB" w:rsidRDefault="00DC2111" w:rsidP="00FA77CB">
            <w:pPr>
              <w:pStyle w:val="ListParagraph"/>
              <w:numPr>
                <w:ilvl w:val="0"/>
                <w:numId w:val="5"/>
              </w:numPr>
              <w:ind w:left="364"/>
              <w:rPr>
                <w:rFonts w:eastAsia="Calibri"/>
                <w:lang w:val="id-ID"/>
              </w:rPr>
            </w:pPr>
            <w:r w:rsidRPr="00FA77CB">
              <w:rPr>
                <w:rFonts w:eastAsia="Calibri"/>
                <w:lang w:val="id-ID"/>
              </w:rPr>
              <w:t>Ukuran tubuh unggas tidak sesuai</w:t>
            </w:r>
          </w:p>
          <w:p w:rsidR="00DC2111" w:rsidRPr="00FA77CB" w:rsidRDefault="00DC2111" w:rsidP="00FA77CB">
            <w:pPr>
              <w:pStyle w:val="ListParagraph"/>
              <w:numPr>
                <w:ilvl w:val="0"/>
                <w:numId w:val="5"/>
              </w:numPr>
              <w:ind w:left="364"/>
              <w:rPr>
                <w:rFonts w:eastAsia="Calibri"/>
                <w:lang w:val="id-ID"/>
              </w:rPr>
            </w:pPr>
            <w:r w:rsidRPr="00FA77CB">
              <w:rPr>
                <w:rFonts w:eastAsia="Calibri"/>
                <w:lang w:val="id-ID"/>
              </w:rPr>
              <w:t>Kerusakan saluran cerna</w:t>
            </w:r>
          </w:p>
        </w:tc>
        <w:tc>
          <w:tcPr>
            <w:tcW w:w="48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 xml:space="preserve">Malnutrisi </w:t>
            </w: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 xml:space="preserve">Malnutrisi </w:t>
            </w:r>
          </w:p>
        </w:tc>
      </w:tr>
      <w:tr w:rsidR="00DC2111" w:rsidRPr="00D23702" w:rsidTr="00FA77CB">
        <w:trPr>
          <w:trHeight w:val="422"/>
          <w:jc w:val="center"/>
        </w:trPr>
        <w:tc>
          <w:tcPr>
            <w:tcW w:w="496"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3</w:t>
            </w:r>
          </w:p>
        </w:tc>
        <w:tc>
          <w:tcPr>
            <w:tcW w:w="4461" w:type="dxa"/>
            <w:vMerge w:val="restart"/>
            <w:shd w:val="clear" w:color="auto" w:fill="auto"/>
            <w:vAlign w:val="center"/>
          </w:tcPr>
          <w:p w:rsidR="00DC2111" w:rsidRPr="00FA77CB" w:rsidRDefault="00DC2111" w:rsidP="00FE022B">
            <w:pPr>
              <w:pStyle w:val="ListParagraph"/>
              <w:numPr>
                <w:ilvl w:val="0"/>
                <w:numId w:val="3"/>
              </w:numPr>
              <w:ind w:left="181" w:hanging="177"/>
              <w:rPr>
                <w:rFonts w:eastAsia="Calibri"/>
                <w:lang w:val="id-ID"/>
              </w:rPr>
            </w:pPr>
            <w:r w:rsidRPr="00FA77CB">
              <w:rPr>
                <w:rFonts w:eastAsia="Calibri"/>
                <w:lang w:val="id-ID"/>
              </w:rPr>
              <w:t>Terdapat seperti kapur dalam</w:t>
            </w:r>
            <w:r w:rsidR="00FE022B">
              <w:rPr>
                <w:rFonts w:eastAsia="Calibri"/>
                <w:lang w:val="id-ID"/>
              </w:rPr>
              <w:t xml:space="preserve"> </w:t>
            </w:r>
            <w:r w:rsidRPr="00FA77CB">
              <w:rPr>
                <w:rFonts w:eastAsia="Calibri"/>
                <w:lang w:val="id-ID"/>
              </w:rPr>
              <w:t>kototran</w:t>
            </w:r>
          </w:p>
          <w:p w:rsidR="00DC2111" w:rsidRPr="00FA77CB" w:rsidRDefault="00DC2111" w:rsidP="00FA77CB">
            <w:pPr>
              <w:pStyle w:val="ListParagraph"/>
              <w:numPr>
                <w:ilvl w:val="0"/>
                <w:numId w:val="3"/>
              </w:numPr>
              <w:ind w:left="364"/>
              <w:rPr>
                <w:rFonts w:eastAsia="Calibri"/>
                <w:lang w:val="id-ID"/>
              </w:rPr>
            </w:pPr>
            <w:r w:rsidRPr="00FA77CB">
              <w:rPr>
                <w:rFonts w:eastAsia="Calibri"/>
                <w:lang w:val="id-ID"/>
              </w:rPr>
              <w:t>Lemas</w:t>
            </w:r>
          </w:p>
        </w:tc>
        <w:tc>
          <w:tcPr>
            <w:tcW w:w="489"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Berak kapur</w:t>
            </w: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Tetelo</w:t>
            </w:r>
          </w:p>
        </w:tc>
      </w:tr>
      <w:tr w:rsidR="00DC2111" w:rsidRPr="00D23702" w:rsidTr="00FA77CB">
        <w:trPr>
          <w:trHeight w:val="70"/>
          <w:jc w:val="center"/>
        </w:trPr>
        <w:tc>
          <w:tcPr>
            <w:tcW w:w="496" w:type="dxa"/>
            <w:vMerge/>
            <w:shd w:val="clear" w:color="auto" w:fill="auto"/>
            <w:vAlign w:val="center"/>
          </w:tcPr>
          <w:p w:rsidR="00DC2111" w:rsidRPr="00FA77CB" w:rsidRDefault="00DC2111" w:rsidP="00FA77CB">
            <w:pPr>
              <w:jc w:val="center"/>
              <w:rPr>
                <w:rFonts w:eastAsia="Calibri"/>
                <w:lang w:val="id-ID"/>
              </w:rPr>
            </w:pPr>
          </w:p>
        </w:tc>
        <w:tc>
          <w:tcPr>
            <w:tcW w:w="4461" w:type="dxa"/>
            <w:vMerge/>
            <w:shd w:val="clear" w:color="auto" w:fill="auto"/>
            <w:vAlign w:val="center"/>
          </w:tcPr>
          <w:p w:rsidR="00DC2111" w:rsidRPr="00FA77CB" w:rsidRDefault="00DC2111" w:rsidP="00FA77CB">
            <w:pPr>
              <w:pStyle w:val="ListParagraph"/>
              <w:numPr>
                <w:ilvl w:val="0"/>
                <w:numId w:val="3"/>
              </w:numPr>
              <w:ind w:left="364"/>
              <w:rPr>
                <w:rFonts w:eastAsia="Calibri"/>
                <w:lang w:val="id-ID"/>
              </w:rPr>
            </w:pPr>
          </w:p>
        </w:tc>
        <w:tc>
          <w:tcPr>
            <w:tcW w:w="489" w:type="dxa"/>
            <w:vMerge/>
            <w:shd w:val="clear" w:color="auto" w:fill="auto"/>
            <w:vAlign w:val="center"/>
          </w:tcPr>
          <w:p w:rsidR="00DC2111" w:rsidRPr="00FA77CB" w:rsidRDefault="00DC2111" w:rsidP="00FA77CB">
            <w:pPr>
              <w:jc w:val="center"/>
              <w:rPr>
                <w:rFonts w:eastAsia="Calibri"/>
                <w:lang w:val="id-ID"/>
              </w:rPr>
            </w:pP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Berak kapur</w:t>
            </w:r>
          </w:p>
        </w:tc>
      </w:tr>
      <w:tr w:rsidR="00DC2111" w:rsidRPr="00D23702" w:rsidTr="00FA77CB">
        <w:trPr>
          <w:trHeight w:val="465"/>
          <w:jc w:val="center"/>
        </w:trPr>
        <w:tc>
          <w:tcPr>
            <w:tcW w:w="496"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4</w:t>
            </w:r>
          </w:p>
        </w:tc>
        <w:tc>
          <w:tcPr>
            <w:tcW w:w="4461" w:type="dxa"/>
            <w:vMerge w:val="restart"/>
            <w:shd w:val="clear" w:color="auto" w:fill="auto"/>
            <w:vAlign w:val="center"/>
          </w:tcPr>
          <w:p w:rsidR="00DC2111" w:rsidRPr="00FA77CB" w:rsidRDefault="00DC2111" w:rsidP="00FE022B">
            <w:pPr>
              <w:pStyle w:val="ListParagraph"/>
              <w:numPr>
                <w:ilvl w:val="0"/>
                <w:numId w:val="3"/>
              </w:numPr>
              <w:ind w:left="181" w:hanging="218"/>
              <w:rPr>
                <w:rFonts w:eastAsia="Calibri"/>
                <w:lang w:val="id-ID"/>
              </w:rPr>
            </w:pPr>
            <w:r w:rsidRPr="00FA77CB">
              <w:rPr>
                <w:rFonts w:eastAsia="Calibri"/>
                <w:lang w:val="id-ID"/>
              </w:rPr>
              <w:t>Kotoran berwarna kehijau-hijauan</w:t>
            </w:r>
            <w:r w:rsidR="00FE022B">
              <w:rPr>
                <w:rFonts w:eastAsia="Calibri"/>
                <w:lang w:val="id-ID"/>
              </w:rPr>
              <w:t xml:space="preserve"> </w:t>
            </w:r>
            <w:r w:rsidRPr="00FA77CB">
              <w:rPr>
                <w:rFonts w:eastAsia="Calibri"/>
                <w:lang w:val="id-ID"/>
              </w:rPr>
              <w:t>serta lengkat</w:t>
            </w:r>
          </w:p>
          <w:p w:rsidR="00DC2111" w:rsidRPr="00FA77CB" w:rsidRDefault="00DC2111" w:rsidP="00FA77CB">
            <w:pPr>
              <w:pStyle w:val="ListParagraph"/>
              <w:numPr>
                <w:ilvl w:val="0"/>
                <w:numId w:val="3"/>
              </w:numPr>
              <w:ind w:left="364"/>
              <w:rPr>
                <w:rFonts w:eastAsia="Calibri"/>
                <w:lang w:val="id-ID"/>
              </w:rPr>
            </w:pPr>
            <w:r w:rsidRPr="00FA77CB">
              <w:rPr>
                <w:rFonts w:eastAsia="Calibri"/>
                <w:lang w:val="id-ID"/>
              </w:rPr>
              <w:t>Penuruan produksi telur</w:t>
            </w:r>
          </w:p>
        </w:tc>
        <w:tc>
          <w:tcPr>
            <w:tcW w:w="489"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Berak hijau</w:t>
            </w: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 xml:space="preserve">Tetelo </w:t>
            </w:r>
          </w:p>
        </w:tc>
      </w:tr>
      <w:tr w:rsidR="00DC2111" w:rsidRPr="00D23702" w:rsidTr="00FA77CB">
        <w:trPr>
          <w:trHeight w:val="131"/>
          <w:jc w:val="center"/>
        </w:trPr>
        <w:tc>
          <w:tcPr>
            <w:tcW w:w="496" w:type="dxa"/>
            <w:vMerge/>
            <w:shd w:val="clear" w:color="auto" w:fill="auto"/>
            <w:vAlign w:val="center"/>
          </w:tcPr>
          <w:p w:rsidR="00DC2111" w:rsidRPr="00FA77CB" w:rsidRDefault="00DC2111" w:rsidP="00FA77CB">
            <w:pPr>
              <w:jc w:val="center"/>
              <w:rPr>
                <w:rFonts w:eastAsia="Calibri"/>
                <w:lang w:val="id-ID"/>
              </w:rPr>
            </w:pPr>
          </w:p>
        </w:tc>
        <w:tc>
          <w:tcPr>
            <w:tcW w:w="4461" w:type="dxa"/>
            <w:vMerge/>
            <w:shd w:val="clear" w:color="auto" w:fill="auto"/>
            <w:vAlign w:val="center"/>
          </w:tcPr>
          <w:p w:rsidR="00DC2111" w:rsidRPr="00FA77CB" w:rsidRDefault="00DC2111" w:rsidP="00FA77CB">
            <w:pPr>
              <w:pStyle w:val="ListParagraph"/>
              <w:numPr>
                <w:ilvl w:val="0"/>
                <w:numId w:val="3"/>
              </w:numPr>
              <w:ind w:left="364"/>
              <w:rPr>
                <w:rFonts w:eastAsia="Calibri"/>
                <w:lang w:val="id-ID"/>
              </w:rPr>
            </w:pPr>
          </w:p>
        </w:tc>
        <w:tc>
          <w:tcPr>
            <w:tcW w:w="489" w:type="dxa"/>
            <w:vMerge/>
            <w:shd w:val="clear" w:color="auto" w:fill="auto"/>
            <w:vAlign w:val="center"/>
          </w:tcPr>
          <w:p w:rsidR="00DC2111" w:rsidRPr="00FA77CB" w:rsidRDefault="00DC2111" w:rsidP="00FA77CB">
            <w:pPr>
              <w:jc w:val="center"/>
              <w:rPr>
                <w:rFonts w:eastAsia="Calibri"/>
                <w:lang w:val="id-ID"/>
              </w:rPr>
            </w:pP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Berak hijau</w:t>
            </w:r>
          </w:p>
        </w:tc>
      </w:tr>
      <w:tr w:rsidR="00DC2111" w:rsidRPr="00D23702" w:rsidTr="00FA77CB">
        <w:trPr>
          <w:trHeight w:val="195"/>
          <w:jc w:val="center"/>
        </w:trPr>
        <w:tc>
          <w:tcPr>
            <w:tcW w:w="49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5</w:t>
            </w:r>
          </w:p>
        </w:tc>
        <w:tc>
          <w:tcPr>
            <w:tcW w:w="4461" w:type="dxa"/>
            <w:shd w:val="clear" w:color="auto" w:fill="auto"/>
            <w:vAlign w:val="center"/>
          </w:tcPr>
          <w:p w:rsidR="00DC2111" w:rsidRPr="00FA77CB" w:rsidRDefault="00DC2111" w:rsidP="00FA77CB">
            <w:pPr>
              <w:pStyle w:val="ListParagraph"/>
              <w:numPr>
                <w:ilvl w:val="0"/>
                <w:numId w:val="6"/>
              </w:numPr>
              <w:ind w:left="364"/>
              <w:rPr>
                <w:rFonts w:eastAsia="Calibri"/>
                <w:lang w:val="id-ID"/>
              </w:rPr>
            </w:pPr>
            <w:r w:rsidRPr="00FA77CB">
              <w:rPr>
                <w:rFonts w:eastAsia="Calibri"/>
                <w:lang w:val="id-ID"/>
              </w:rPr>
              <w:t xml:space="preserve">Dalam kotoran terdapat darah </w:t>
            </w:r>
          </w:p>
        </w:tc>
        <w:tc>
          <w:tcPr>
            <w:tcW w:w="48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Berak merah</w:t>
            </w: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90.0</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Berak merah</w:t>
            </w:r>
          </w:p>
        </w:tc>
      </w:tr>
      <w:tr w:rsidR="00DC2111" w:rsidRPr="00D23702" w:rsidTr="00FA77CB">
        <w:trPr>
          <w:jc w:val="center"/>
        </w:trPr>
        <w:tc>
          <w:tcPr>
            <w:tcW w:w="49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6</w:t>
            </w:r>
          </w:p>
        </w:tc>
        <w:tc>
          <w:tcPr>
            <w:tcW w:w="4461" w:type="dxa"/>
            <w:shd w:val="clear" w:color="auto" w:fill="auto"/>
            <w:vAlign w:val="center"/>
          </w:tcPr>
          <w:p w:rsidR="00DC2111" w:rsidRPr="00FA77CB" w:rsidRDefault="00DC2111" w:rsidP="00FA77CB">
            <w:pPr>
              <w:pStyle w:val="ListParagraph"/>
              <w:numPr>
                <w:ilvl w:val="0"/>
                <w:numId w:val="6"/>
              </w:numPr>
              <w:ind w:left="364"/>
              <w:rPr>
                <w:rFonts w:eastAsia="Calibri"/>
                <w:lang w:val="id-ID"/>
              </w:rPr>
            </w:pPr>
            <w:r w:rsidRPr="00FA77CB">
              <w:rPr>
                <w:rFonts w:eastAsia="Calibri"/>
                <w:lang w:val="id-ID"/>
              </w:rPr>
              <w:t>Unggas mengeluarkan suara dengkuran</w:t>
            </w:r>
          </w:p>
        </w:tc>
        <w:tc>
          <w:tcPr>
            <w:tcW w:w="48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 xml:space="preserve">Ngorok </w:t>
            </w:r>
          </w:p>
        </w:tc>
        <w:tc>
          <w:tcPr>
            <w:tcW w:w="1072"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w:t>
            </w:r>
          </w:p>
        </w:tc>
        <w:tc>
          <w:tcPr>
            <w:tcW w:w="98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w:t>
            </w:r>
          </w:p>
        </w:tc>
        <w:tc>
          <w:tcPr>
            <w:tcW w:w="1146"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w:t>
            </w:r>
          </w:p>
        </w:tc>
      </w:tr>
    </w:tbl>
    <w:p w:rsidR="00DC2111" w:rsidRPr="00D23702" w:rsidRDefault="00DC2111" w:rsidP="00DC2111">
      <w:pPr>
        <w:rPr>
          <w:szCs w:val="18"/>
          <w:lang w:val="id-ID"/>
        </w:rPr>
      </w:pPr>
    </w:p>
    <w:p w:rsidR="00DC2111" w:rsidRPr="00D23702" w:rsidRDefault="00DC2111" w:rsidP="00DC2111">
      <w:pPr>
        <w:rPr>
          <w:szCs w:val="18"/>
          <w:lang w:val="id-ID"/>
        </w:rPr>
      </w:pPr>
      <w:r w:rsidRPr="002D4BA3">
        <w:rPr>
          <w:sz w:val="18"/>
          <w:szCs w:val="16"/>
          <w:lang w:val="id-ID"/>
        </w:rPr>
        <w:t>Tabel 5 Hasil data kuisioner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43"/>
        <w:gridCol w:w="770"/>
        <w:gridCol w:w="709"/>
        <w:gridCol w:w="567"/>
        <w:gridCol w:w="567"/>
        <w:gridCol w:w="708"/>
        <w:gridCol w:w="1701"/>
        <w:gridCol w:w="2262"/>
      </w:tblGrid>
      <w:tr w:rsidR="00DC2111" w:rsidRPr="00D23702" w:rsidTr="00FA77CB">
        <w:trPr>
          <w:jc w:val="center"/>
        </w:trPr>
        <w:tc>
          <w:tcPr>
            <w:tcW w:w="643" w:type="dxa"/>
            <w:vMerge w:val="restart"/>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Soal</w:t>
            </w:r>
          </w:p>
        </w:tc>
        <w:tc>
          <w:tcPr>
            <w:tcW w:w="3321" w:type="dxa"/>
            <w:gridSpan w:val="5"/>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Jawaban</w:t>
            </w:r>
          </w:p>
        </w:tc>
        <w:tc>
          <w:tcPr>
            <w:tcW w:w="1701" w:type="dxa"/>
            <w:vMerge w:val="restart"/>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Presentase (%)</w:t>
            </w:r>
          </w:p>
        </w:tc>
        <w:tc>
          <w:tcPr>
            <w:tcW w:w="2262" w:type="dxa"/>
            <w:vMerge w:val="restart"/>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Keterangan</w:t>
            </w:r>
          </w:p>
        </w:tc>
      </w:tr>
      <w:tr w:rsidR="00DC2111" w:rsidRPr="00D23702" w:rsidTr="00FA77CB">
        <w:trPr>
          <w:jc w:val="center"/>
        </w:trPr>
        <w:tc>
          <w:tcPr>
            <w:tcW w:w="643" w:type="dxa"/>
            <w:vMerge/>
            <w:shd w:val="clear" w:color="auto" w:fill="auto"/>
            <w:vAlign w:val="center"/>
          </w:tcPr>
          <w:p w:rsidR="00DC2111" w:rsidRPr="00FA77CB" w:rsidRDefault="00DC2111" w:rsidP="00FA77CB">
            <w:pPr>
              <w:jc w:val="center"/>
              <w:rPr>
                <w:rFonts w:eastAsia="Calibri"/>
                <w:lang w:val="id-ID"/>
              </w:rPr>
            </w:pPr>
          </w:p>
        </w:tc>
        <w:tc>
          <w:tcPr>
            <w:tcW w:w="770" w:type="dxa"/>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SS</w:t>
            </w:r>
          </w:p>
        </w:tc>
        <w:tc>
          <w:tcPr>
            <w:tcW w:w="709" w:type="dxa"/>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S</w:t>
            </w:r>
          </w:p>
        </w:tc>
        <w:tc>
          <w:tcPr>
            <w:tcW w:w="567" w:type="dxa"/>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N</w:t>
            </w:r>
          </w:p>
        </w:tc>
        <w:tc>
          <w:tcPr>
            <w:tcW w:w="567" w:type="dxa"/>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KS</w:t>
            </w:r>
          </w:p>
        </w:tc>
        <w:tc>
          <w:tcPr>
            <w:tcW w:w="708" w:type="dxa"/>
            <w:shd w:val="clear" w:color="auto" w:fill="auto"/>
            <w:vAlign w:val="center"/>
          </w:tcPr>
          <w:p w:rsidR="00DC2111" w:rsidRPr="00E9389C" w:rsidRDefault="00DC2111" w:rsidP="00FA77CB">
            <w:pPr>
              <w:jc w:val="center"/>
              <w:rPr>
                <w:rFonts w:eastAsia="Calibri"/>
                <w:b/>
                <w:bCs/>
                <w:lang w:val="id-ID"/>
              </w:rPr>
            </w:pPr>
            <w:r w:rsidRPr="00E9389C">
              <w:rPr>
                <w:rFonts w:eastAsia="Calibri"/>
                <w:b/>
                <w:bCs/>
                <w:lang w:val="id-ID"/>
              </w:rPr>
              <w:t>TS</w:t>
            </w:r>
          </w:p>
        </w:tc>
        <w:tc>
          <w:tcPr>
            <w:tcW w:w="1701" w:type="dxa"/>
            <w:vMerge/>
            <w:shd w:val="clear" w:color="auto" w:fill="auto"/>
            <w:vAlign w:val="center"/>
          </w:tcPr>
          <w:p w:rsidR="00DC2111" w:rsidRPr="00FA77CB" w:rsidRDefault="00DC2111" w:rsidP="00FA77CB">
            <w:pPr>
              <w:jc w:val="center"/>
              <w:rPr>
                <w:rFonts w:eastAsia="Calibri"/>
                <w:lang w:val="id-ID"/>
              </w:rPr>
            </w:pPr>
          </w:p>
        </w:tc>
        <w:tc>
          <w:tcPr>
            <w:tcW w:w="2262" w:type="dxa"/>
            <w:vMerge/>
            <w:shd w:val="clear" w:color="auto" w:fill="auto"/>
            <w:vAlign w:val="center"/>
          </w:tcPr>
          <w:p w:rsidR="00DC2111" w:rsidRPr="00FA77CB" w:rsidRDefault="00DC2111" w:rsidP="00FA77CB">
            <w:pPr>
              <w:jc w:val="center"/>
              <w:rPr>
                <w:rFonts w:eastAsia="Calibri"/>
                <w:lang w:val="id-ID"/>
              </w:rPr>
            </w:pPr>
          </w:p>
        </w:tc>
      </w:tr>
      <w:tr w:rsidR="00DC2111" w:rsidRPr="00D23702" w:rsidTr="00FA77CB">
        <w:trPr>
          <w:jc w:val="center"/>
        </w:trPr>
        <w:tc>
          <w:tcPr>
            <w:tcW w:w="64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770"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5</w:t>
            </w:r>
          </w:p>
        </w:tc>
        <w:tc>
          <w:tcPr>
            <w:tcW w:w="70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13</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708"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82</w:t>
            </w:r>
          </w:p>
        </w:tc>
        <w:tc>
          <w:tcPr>
            <w:tcW w:w="2262" w:type="dxa"/>
            <w:vMerge w:val="restart"/>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Sangat setuju bahwa aplikasi ini bermanfaat bagi para peternak unggas</w:t>
            </w:r>
          </w:p>
        </w:tc>
      </w:tr>
      <w:tr w:rsidR="00DC2111" w:rsidRPr="00D23702" w:rsidTr="00FA77CB">
        <w:trPr>
          <w:jc w:val="center"/>
        </w:trPr>
        <w:tc>
          <w:tcPr>
            <w:tcW w:w="64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2</w:t>
            </w:r>
          </w:p>
        </w:tc>
        <w:tc>
          <w:tcPr>
            <w:tcW w:w="770"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5</w:t>
            </w:r>
          </w:p>
        </w:tc>
        <w:tc>
          <w:tcPr>
            <w:tcW w:w="70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12</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2</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708"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81</w:t>
            </w:r>
          </w:p>
        </w:tc>
        <w:tc>
          <w:tcPr>
            <w:tcW w:w="2262" w:type="dxa"/>
            <w:vMerge/>
            <w:shd w:val="clear" w:color="auto" w:fill="auto"/>
            <w:vAlign w:val="center"/>
          </w:tcPr>
          <w:p w:rsidR="00DC2111" w:rsidRPr="00FA77CB" w:rsidRDefault="00DC2111" w:rsidP="00FA77CB">
            <w:pPr>
              <w:jc w:val="center"/>
              <w:rPr>
                <w:rFonts w:eastAsia="Calibri"/>
                <w:lang w:val="id-ID"/>
              </w:rPr>
            </w:pPr>
          </w:p>
        </w:tc>
      </w:tr>
      <w:tr w:rsidR="00DC2111" w:rsidRPr="00D23702" w:rsidTr="00FA77CB">
        <w:trPr>
          <w:jc w:val="center"/>
        </w:trPr>
        <w:tc>
          <w:tcPr>
            <w:tcW w:w="64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3</w:t>
            </w:r>
          </w:p>
        </w:tc>
        <w:tc>
          <w:tcPr>
            <w:tcW w:w="770"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6</w:t>
            </w:r>
          </w:p>
        </w:tc>
        <w:tc>
          <w:tcPr>
            <w:tcW w:w="70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8</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4</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2</w:t>
            </w:r>
          </w:p>
        </w:tc>
        <w:tc>
          <w:tcPr>
            <w:tcW w:w="708"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78</w:t>
            </w:r>
          </w:p>
        </w:tc>
        <w:tc>
          <w:tcPr>
            <w:tcW w:w="2262" w:type="dxa"/>
            <w:vMerge/>
            <w:shd w:val="clear" w:color="auto" w:fill="auto"/>
            <w:vAlign w:val="center"/>
          </w:tcPr>
          <w:p w:rsidR="00DC2111" w:rsidRPr="00FA77CB" w:rsidRDefault="00DC2111" w:rsidP="00FA77CB">
            <w:pPr>
              <w:jc w:val="center"/>
              <w:rPr>
                <w:rFonts w:eastAsia="Calibri"/>
                <w:lang w:val="id-ID"/>
              </w:rPr>
            </w:pPr>
          </w:p>
        </w:tc>
      </w:tr>
      <w:tr w:rsidR="00DC2111" w:rsidRPr="00D23702" w:rsidTr="00FA77CB">
        <w:trPr>
          <w:jc w:val="center"/>
        </w:trPr>
        <w:tc>
          <w:tcPr>
            <w:tcW w:w="64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4</w:t>
            </w:r>
          </w:p>
        </w:tc>
        <w:tc>
          <w:tcPr>
            <w:tcW w:w="770"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5</w:t>
            </w:r>
          </w:p>
        </w:tc>
        <w:tc>
          <w:tcPr>
            <w:tcW w:w="70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11</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3</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708"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80</w:t>
            </w:r>
          </w:p>
        </w:tc>
        <w:tc>
          <w:tcPr>
            <w:tcW w:w="2262" w:type="dxa"/>
            <w:vMerge/>
            <w:shd w:val="clear" w:color="auto" w:fill="auto"/>
            <w:vAlign w:val="center"/>
          </w:tcPr>
          <w:p w:rsidR="00DC2111" w:rsidRPr="00FA77CB" w:rsidRDefault="00DC2111" w:rsidP="00FA77CB">
            <w:pPr>
              <w:jc w:val="center"/>
              <w:rPr>
                <w:rFonts w:eastAsia="Calibri"/>
                <w:lang w:val="id-ID"/>
              </w:rPr>
            </w:pPr>
          </w:p>
        </w:tc>
      </w:tr>
      <w:tr w:rsidR="00DC2111" w:rsidRPr="00D23702" w:rsidTr="00FA77CB">
        <w:trPr>
          <w:jc w:val="center"/>
        </w:trPr>
        <w:tc>
          <w:tcPr>
            <w:tcW w:w="64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lastRenderedPageBreak/>
              <w:t>5</w:t>
            </w:r>
          </w:p>
        </w:tc>
        <w:tc>
          <w:tcPr>
            <w:tcW w:w="770"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13</w:t>
            </w:r>
          </w:p>
        </w:tc>
        <w:tc>
          <w:tcPr>
            <w:tcW w:w="70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7</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708"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93</w:t>
            </w:r>
          </w:p>
        </w:tc>
        <w:tc>
          <w:tcPr>
            <w:tcW w:w="2262" w:type="dxa"/>
            <w:vMerge/>
            <w:shd w:val="clear" w:color="auto" w:fill="auto"/>
            <w:vAlign w:val="center"/>
          </w:tcPr>
          <w:p w:rsidR="00DC2111" w:rsidRPr="00FA77CB" w:rsidRDefault="00DC2111" w:rsidP="00FA77CB">
            <w:pPr>
              <w:jc w:val="center"/>
              <w:rPr>
                <w:rFonts w:eastAsia="Calibri"/>
                <w:lang w:val="id-ID"/>
              </w:rPr>
            </w:pPr>
          </w:p>
        </w:tc>
      </w:tr>
      <w:tr w:rsidR="00DC2111" w:rsidRPr="00D23702" w:rsidTr="00FA77CB">
        <w:trPr>
          <w:jc w:val="center"/>
        </w:trPr>
        <w:tc>
          <w:tcPr>
            <w:tcW w:w="643"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6</w:t>
            </w:r>
          </w:p>
        </w:tc>
        <w:tc>
          <w:tcPr>
            <w:tcW w:w="770"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4</w:t>
            </w:r>
          </w:p>
        </w:tc>
        <w:tc>
          <w:tcPr>
            <w:tcW w:w="709"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13</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2</w:t>
            </w:r>
          </w:p>
        </w:tc>
        <w:tc>
          <w:tcPr>
            <w:tcW w:w="567"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1</w:t>
            </w:r>
          </w:p>
        </w:tc>
        <w:tc>
          <w:tcPr>
            <w:tcW w:w="708"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0</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80</w:t>
            </w:r>
          </w:p>
        </w:tc>
        <w:tc>
          <w:tcPr>
            <w:tcW w:w="2262" w:type="dxa"/>
            <w:vMerge/>
            <w:shd w:val="clear" w:color="auto" w:fill="auto"/>
            <w:vAlign w:val="center"/>
          </w:tcPr>
          <w:p w:rsidR="00DC2111" w:rsidRPr="00FA77CB" w:rsidRDefault="00DC2111" w:rsidP="00FA77CB">
            <w:pPr>
              <w:jc w:val="center"/>
              <w:rPr>
                <w:rFonts w:eastAsia="Calibri"/>
                <w:lang w:val="id-ID"/>
              </w:rPr>
            </w:pPr>
          </w:p>
        </w:tc>
      </w:tr>
      <w:tr w:rsidR="00DC2111" w:rsidRPr="00D23702" w:rsidTr="00FA77CB">
        <w:trPr>
          <w:jc w:val="center"/>
        </w:trPr>
        <w:tc>
          <w:tcPr>
            <w:tcW w:w="3964" w:type="dxa"/>
            <w:gridSpan w:val="6"/>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Rata-rata</w:t>
            </w:r>
          </w:p>
        </w:tc>
        <w:tc>
          <w:tcPr>
            <w:tcW w:w="1701" w:type="dxa"/>
            <w:shd w:val="clear" w:color="auto" w:fill="auto"/>
            <w:vAlign w:val="center"/>
          </w:tcPr>
          <w:p w:rsidR="00DC2111" w:rsidRPr="00FA77CB" w:rsidRDefault="00DC2111" w:rsidP="00FA77CB">
            <w:pPr>
              <w:jc w:val="center"/>
              <w:rPr>
                <w:rFonts w:eastAsia="Calibri"/>
                <w:lang w:val="id-ID"/>
              </w:rPr>
            </w:pPr>
            <w:r w:rsidRPr="00FA77CB">
              <w:rPr>
                <w:rFonts w:eastAsia="Calibri"/>
                <w:lang w:val="id-ID"/>
              </w:rPr>
              <w:t>82,34</w:t>
            </w:r>
          </w:p>
        </w:tc>
        <w:tc>
          <w:tcPr>
            <w:tcW w:w="2262" w:type="dxa"/>
            <w:vMerge/>
            <w:shd w:val="clear" w:color="auto" w:fill="auto"/>
            <w:vAlign w:val="center"/>
          </w:tcPr>
          <w:p w:rsidR="00DC2111" w:rsidRPr="00FA77CB" w:rsidRDefault="00DC2111" w:rsidP="00FA77CB">
            <w:pPr>
              <w:jc w:val="center"/>
              <w:rPr>
                <w:rFonts w:eastAsia="Calibri"/>
                <w:lang w:val="id-ID"/>
              </w:rPr>
            </w:pPr>
          </w:p>
        </w:tc>
      </w:tr>
    </w:tbl>
    <w:p w:rsidR="00DC2111" w:rsidRPr="00DC2111" w:rsidRDefault="00DC2111" w:rsidP="001D5F72">
      <w:pPr>
        <w:pStyle w:val="Komputikateks"/>
        <w:rPr>
          <w:lang w:val="id-ID"/>
        </w:rPr>
      </w:pPr>
    </w:p>
    <w:p w:rsidR="00DC2111" w:rsidRDefault="00DC2111" w:rsidP="00DC2111">
      <w:pPr>
        <w:pStyle w:val="Komputikateks"/>
        <w:ind w:firstLine="0"/>
        <w:sectPr w:rsidR="00DC2111" w:rsidSect="00DC2111">
          <w:type w:val="continuous"/>
          <w:pgSz w:w="11907" w:h="16840" w:code="9"/>
          <w:pgMar w:top="1134" w:right="1134" w:bottom="1134" w:left="1134" w:header="567" w:footer="567" w:gutter="0"/>
          <w:cols w:space="287"/>
          <w:titlePg/>
          <w:docGrid w:linePitch="272"/>
        </w:sectPr>
      </w:pPr>
    </w:p>
    <w:p w:rsidR="00DC2111" w:rsidRDefault="00DC2111" w:rsidP="00DC2111">
      <w:pPr>
        <w:pStyle w:val="Komputikateks"/>
        <w:ind w:firstLine="0"/>
      </w:pPr>
    </w:p>
    <w:p w:rsidR="00DC2111" w:rsidRDefault="00DC2111" w:rsidP="00DC2111">
      <w:pPr>
        <w:pStyle w:val="Komputikateks"/>
      </w:pPr>
      <w:proofErr w:type="spellStart"/>
      <w:r>
        <w:t>Dengan</w:t>
      </w:r>
      <w:proofErr w:type="spellEnd"/>
      <w:r>
        <w:t xml:space="preserve"> </w:t>
      </w:r>
      <w:proofErr w:type="spellStart"/>
      <w:r>
        <w:t>melihat</w:t>
      </w:r>
      <w:proofErr w:type="spellEnd"/>
      <w:r>
        <w:t xml:space="preserve"> </w:t>
      </w:r>
      <w:proofErr w:type="spellStart"/>
      <w:r>
        <w:t>hasil</w:t>
      </w:r>
      <w:proofErr w:type="spellEnd"/>
      <w:r>
        <w:t xml:space="preserve"> data </w:t>
      </w:r>
      <w:proofErr w:type="spellStart"/>
      <w:r>
        <w:t>dari</w:t>
      </w:r>
      <w:proofErr w:type="spellEnd"/>
      <w:r>
        <w:t xml:space="preserve"> </w:t>
      </w:r>
      <w:proofErr w:type="spellStart"/>
      <w:r>
        <w:t>tabel</w:t>
      </w:r>
      <w:proofErr w:type="spellEnd"/>
      <w:r>
        <w:t xml:space="preserve"> </w:t>
      </w:r>
      <w:r w:rsidR="00FE022B">
        <w:rPr>
          <w:lang w:val="id-ID"/>
        </w:rPr>
        <w:t>4</w:t>
      </w:r>
      <w:r>
        <w:t xml:space="preserve"> </w:t>
      </w:r>
      <w:proofErr w:type="spellStart"/>
      <w:r>
        <w:t>menghasilkan</w:t>
      </w:r>
      <w:proofErr w:type="spellEnd"/>
      <w:r>
        <w:t xml:space="preserve"> </w:t>
      </w:r>
      <w:proofErr w:type="spellStart"/>
      <w:r>
        <w:t>bahwa</w:t>
      </w:r>
      <w:proofErr w:type="spellEnd"/>
      <w:r>
        <w:t xml:space="preserve"> </w:t>
      </w:r>
      <w:proofErr w:type="spellStart"/>
      <w:r>
        <w:t>beberapa</w:t>
      </w:r>
      <w:proofErr w:type="spellEnd"/>
      <w:r>
        <w:t xml:space="preserve"> </w:t>
      </w:r>
      <w:proofErr w:type="spellStart"/>
      <w:r>
        <w:t>gejala</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beberapa</w:t>
      </w:r>
      <w:proofErr w:type="spellEnd"/>
      <w:r>
        <w:t xml:space="preserve"> </w:t>
      </w:r>
      <w:proofErr w:type="spellStart"/>
      <w:r>
        <w:t>kemungkinan</w:t>
      </w:r>
      <w:proofErr w:type="spellEnd"/>
      <w:r>
        <w:t xml:space="preserve"> </w:t>
      </w:r>
      <w:proofErr w:type="spellStart"/>
      <w:r>
        <w:t>penyakit</w:t>
      </w:r>
      <w:proofErr w:type="spellEnd"/>
      <w:r>
        <w:t xml:space="preserve"> </w:t>
      </w:r>
      <w:proofErr w:type="spellStart"/>
      <w:r>
        <w:t>unggas</w:t>
      </w:r>
      <w:proofErr w:type="spellEnd"/>
      <w:r>
        <w:t xml:space="preserve">. </w:t>
      </w:r>
      <w:proofErr w:type="spellStart"/>
      <w:r>
        <w:t>Selain</w:t>
      </w:r>
      <w:proofErr w:type="spellEnd"/>
      <w:r>
        <w:t xml:space="preserve"> </w:t>
      </w:r>
      <w:proofErr w:type="spellStart"/>
      <w:r>
        <w:t>itu</w:t>
      </w:r>
      <w:proofErr w:type="spellEnd"/>
      <w:r>
        <w:t xml:space="preserve"> juga </w:t>
      </w:r>
      <w:proofErr w:type="spellStart"/>
      <w:r>
        <w:t>hasil</w:t>
      </w:r>
      <w:proofErr w:type="spellEnd"/>
      <w:r>
        <w:t xml:space="preserve"> </w:t>
      </w:r>
      <w:proofErr w:type="spellStart"/>
      <w:r>
        <w:t>perhitungan</w:t>
      </w:r>
      <w:proofErr w:type="spellEnd"/>
      <w:r>
        <w:t xml:space="preserve"> </w:t>
      </w:r>
      <w:r w:rsidR="00C95F60">
        <w:rPr>
          <w:lang w:val="id-ID"/>
        </w:rPr>
        <w:t>dua</w:t>
      </w:r>
      <w:r>
        <w:t xml:space="preserve"> </w:t>
      </w:r>
      <w:proofErr w:type="spellStart"/>
      <w:r>
        <w:t>metode</w:t>
      </w:r>
      <w:proofErr w:type="spellEnd"/>
      <w:r>
        <w:t xml:space="preserve"> </w:t>
      </w:r>
      <w:proofErr w:type="spellStart"/>
      <w:r>
        <w:t>menunjukan</w:t>
      </w:r>
      <w:proofErr w:type="spellEnd"/>
      <w:r>
        <w:t xml:space="preserve"> </w:t>
      </w:r>
      <w:proofErr w:type="spellStart"/>
      <w:r>
        <w:t>nilai</w:t>
      </w:r>
      <w:proofErr w:type="spellEnd"/>
      <w:r>
        <w:t xml:space="preserve"> yang </w:t>
      </w:r>
      <w:proofErr w:type="spellStart"/>
      <w:r>
        <w:t>hampir</w:t>
      </w:r>
      <w:proofErr w:type="spellEnd"/>
      <w:r>
        <w:t xml:space="preserve"> </w:t>
      </w:r>
      <w:proofErr w:type="spellStart"/>
      <w:r>
        <w:t>sama</w:t>
      </w:r>
      <w:proofErr w:type="spellEnd"/>
      <w:r>
        <w:t xml:space="preserve"> </w:t>
      </w:r>
      <w:proofErr w:type="spellStart"/>
      <w:r>
        <w:t>ini</w:t>
      </w:r>
      <w:proofErr w:type="spellEnd"/>
      <w:r>
        <w:t xml:space="preserve"> </w:t>
      </w:r>
      <w:proofErr w:type="spellStart"/>
      <w:r>
        <w:t>dikarenakan</w:t>
      </w:r>
      <w:proofErr w:type="spellEnd"/>
      <w:r>
        <w:t xml:space="preserve"> </w:t>
      </w:r>
      <w:proofErr w:type="spellStart"/>
      <w:r>
        <w:t>gejala</w:t>
      </w:r>
      <w:proofErr w:type="spellEnd"/>
      <w:r>
        <w:t xml:space="preserve"> yang </w:t>
      </w:r>
      <w:proofErr w:type="spellStart"/>
      <w:r>
        <w:t>dimasukan</w:t>
      </w:r>
      <w:proofErr w:type="spellEnd"/>
      <w:r>
        <w:t xml:space="preserve"> </w:t>
      </w:r>
      <w:proofErr w:type="spellStart"/>
      <w:r>
        <w:t>kurang</w:t>
      </w:r>
      <w:proofErr w:type="spellEnd"/>
      <w:r>
        <w:t xml:space="preserve"> </w:t>
      </w:r>
      <w:proofErr w:type="spellStart"/>
      <w:r>
        <w:t>dari</w:t>
      </w:r>
      <w:proofErr w:type="spellEnd"/>
      <w:r>
        <w:t xml:space="preserve"> </w:t>
      </w:r>
      <w:r w:rsidR="00C95F60">
        <w:rPr>
          <w:lang w:val="id-ID"/>
        </w:rPr>
        <w:t>dua</w:t>
      </w:r>
      <w:r>
        <w:t xml:space="preserve"> </w:t>
      </w:r>
      <w:proofErr w:type="spellStart"/>
      <w:r>
        <w:t>sehingga</w:t>
      </w:r>
      <w:proofErr w:type="spellEnd"/>
      <w:r>
        <w:t xml:space="preserve"> </w:t>
      </w:r>
      <w:proofErr w:type="spellStart"/>
      <w:r>
        <w:t>menunjukan</w:t>
      </w:r>
      <w:proofErr w:type="spellEnd"/>
      <w:r>
        <w:t xml:space="preserve"> </w:t>
      </w:r>
      <w:proofErr w:type="spellStart"/>
      <w:r>
        <w:t>nilai</w:t>
      </w:r>
      <w:proofErr w:type="spellEnd"/>
      <w:r>
        <w:t xml:space="preserve"> yang </w:t>
      </w:r>
      <w:proofErr w:type="spellStart"/>
      <w:r>
        <w:t>sama</w:t>
      </w:r>
      <w:proofErr w:type="spellEnd"/>
      <w:r>
        <w:t xml:space="preserve">. </w:t>
      </w:r>
      <w:proofErr w:type="spellStart"/>
      <w:r>
        <w:t>Namun</w:t>
      </w:r>
      <w:proofErr w:type="spellEnd"/>
      <w:r>
        <w:t xml:space="preserve"> pada </w:t>
      </w:r>
      <w:proofErr w:type="spellStart"/>
      <w:r>
        <w:t>peternakan</w:t>
      </w:r>
      <w:proofErr w:type="spellEnd"/>
      <w:r>
        <w:t xml:space="preserve"> </w:t>
      </w:r>
      <w:proofErr w:type="spellStart"/>
      <w:r>
        <w:t>kedua</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satu</w:t>
      </w:r>
      <w:proofErr w:type="spellEnd"/>
      <w:r>
        <w:t xml:space="preserve"> </w:t>
      </w:r>
      <w:proofErr w:type="spellStart"/>
      <w:r>
        <w:t>penyakit</w:t>
      </w:r>
      <w:proofErr w:type="spellEnd"/>
      <w:r>
        <w:t xml:space="preserve"> yang </w:t>
      </w:r>
      <w:proofErr w:type="spellStart"/>
      <w:r>
        <w:t>tidak</w:t>
      </w:r>
      <w:proofErr w:type="spellEnd"/>
      <w:r>
        <w:t xml:space="preserve"> </w:t>
      </w:r>
      <w:proofErr w:type="spellStart"/>
      <w:r>
        <w:t>ada</w:t>
      </w:r>
      <w:proofErr w:type="spellEnd"/>
      <w:r>
        <w:t xml:space="preserve"> </w:t>
      </w:r>
      <w:proofErr w:type="spellStart"/>
      <w:r>
        <w:t>nilai</w:t>
      </w:r>
      <w:proofErr w:type="spellEnd"/>
      <w:r>
        <w:t xml:space="preserve"> dan </w:t>
      </w:r>
      <w:proofErr w:type="spellStart"/>
      <w:r>
        <w:t>hasil</w:t>
      </w:r>
      <w:proofErr w:type="spellEnd"/>
      <w:r>
        <w:t xml:space="preserve"> </w:t>
      </w:r>
      <w:proofErr w:type="spellStart"/>
      <w:r>
        <w:t>diagnosa</w:t>
      </w:r>
      <w:proofErr w:type="spellEnd"/>
      <w:r>
        <w:t xml:space="preserve"> </w:t>
      </w:r>
      <w:proofErr w:type="spellStart"/>
      <w:r>
        <w:t>dari</w:t>
      </w:r>
      <w:proofErr w:type="spellEnd"/>
      <w:r>
        <w:t xml:space="preserve"> data program </w:t>
      </w:r>
      <w:proofErr w:type="spellStart"/>
      <w:r>
        <w:t>ini</w:t>
      </w:r>
      <w:proofErr w:type="spellEnd"/>
      <w:r>
        <w:t xml:space="preserve"> </w:t>
      </w:r>
      <w:proofErr w:type="spellStart"/>
      <w:r>
        <w:t>dikarenakan</w:t>
      </w:r>
      <w:proofErr w:type="spellEnd"/>
      <w:r>
        <w:t xml:space="preserve"> data </w:t>
      </w:r>
      <w:proofErr w:type="spellStart"/>
      <w:r>
        <w:t>dari</w:t>
      </w:r>
      <w:proofErr w:type="spellEnd"/>
      <w:r>
        <w:t xml:space="preserve"> </w:t>
      </w:r>
      <w:proofErr w:type="spellStart"/>
      <w:r>
        <w:t>penyakit</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ada</w:t>
      </w:r>
      <w:proofErr w:type="spellEnd"/>
      <w:r>
        <w:t xml:space="preserve"> </w:t>
      </w:r>
      <w:proofErr w:type="spellStart"/>
      <w:r>
        <w:t>dalam</w:t>
      </w:r>
      <w:proofErr w:type="spellEnd"/>
      <w:r>
        <w:t xml:space="preserve"> </w:t>
      </w:r>
      <w:r w:rsidRPr="00C95F60">
        <w:rPr>
          <w:i/>
          <w:iCs/>
        </w:rPr>
        <w:t>knowledge base</w:t>
      </w:r>
      <w:r>
        <w:t xml:space="preserve"> </w:t>
      </w:r>
      <w:proofErr w:type="spellStart"/>
      <w:r>
        <w:t>sistem</w:t>
      </w:r>
      <w:proofErr w:type="spellEnd"/>
      <w:r>
        <w:t xml:space="preserve"> </w:t>
      </w:r>
      <w:proofErr w:type="spellStart"/>
      <w:r>
        <w:t>pakar</w:t>
      </w:r>
      <w:proofErr w:type="spellEnd"/>
      <w:r>
        <w:t xml:space="preserve"> </w:t>
      </w:r>
      <w:proofErr w:type="spellStart"/>
      <w:r>
        <w:t>ini</w:t>
      </w:r>
      <w:proofErr w:type="spellEnd"/>
      <w:r>
        <w:t xml:space="preserve">. </w:t>
      </w:r>
      <w:proofErr w:type="spellStart"/>
      <w:r>
        <w:t>Selain</w:t>
      </w:r>
      <w:proofErr w:type="spellEnd"/>
      <w:r>
        <w:t xml:space="preserve"> </w:t>
      </w:r>
      <w:proofErr w:type="spellStart"/>
      <w:r>
        <w:t>itu</w:t>
      </w:r>
      <w:proofErr w:type="spellEnd"/>
      <w:r>
        <w:t xml:space="preserve"> juga </w:t>
      </w:r>
      <w:proofErr w:type="spellStart"/>
      <w:r>
        <w:t>penyakit</w:t>
      </w:r>
      <w:proofErr w:type="spellEnd"/>
      <w:r>
        <w:t xml:space="preserve"> </w:t>
      </w:r>
      <w:proofErr w:type="spellStart"/>
      <w:r>
        <w:t>ini</w:t>
      </w:r>
      <w:proofErr w:type="spellEnd"/>
      <w:r>
        <w:t xml:space="preserve"> </w:t>
      </w:r>
      <w:proofErr w:type="spellStart"/>
      <w:r>
        <w:t>hanya</w:t>
      </w:r>
      <w:proofErr w:type="spellEnd"/>
      <w:r>
        <w:t xml:space="preserve"> </w:t>
      </w:r>
      <w:proofErr w:type="spellStart"/>
      <w:r>
        <w:t>menyerang</w:t>
      </w:r>
      <w:proofErr w:type="spellEnd"/>
      <w:r>
        <w:t xml:space="preserve"> </w:t>
      </w:r>
      <w:proofErr w:type="spellStart"/>
      <w:r>
        <w:t>apabila</w:t>
      </w:r>
      <w:proofErr w:type="spellEnd"/>
      <w:r>
        <w:t xml:space="preserve"> di </w:t>
      </w:r>
      <w:proofErr w:type="spellStart"/>
      <w:r>
        <w:t>lingkungan</w:t>
      </w:r>
      <w:proofErr w:type="spellEnd"/>
      <w:r>
        <w:t xml:space="preserve"> </w:t>
      </w:r>
      <w:proofErr w:type="spellStart"/>
      <w:r>
        <w:t>sekitar</w:t>
      </w:r>
      <w:proofErr w:type="spellEnd"/>
      <w:r>
        <w:t xml:space="preserve"> </w:t>
      </w:r>
      <w:proofErr w:type="spellStart"/>
      <w:r>
        <w:t>bersuhu</w:t>
      </w:r>
      <w:proofErr w:type="spellEnd"/>
      <w:r>
        <w:t xml:space="preserve"> </w:t>
      </w:r>
      <w:proofErr w:type="spellStart"/>
      <w:r>
        <w:t>dingin</w:t>
      </w:r>
      <w:proofErr w:type="spellEnd"/>
      <w:r>
        <w:t xml:space="preserve"> </w:t>
      </w:r>
      <w:proofErr w:type="spellStart"/>
      <w:r>
        <w:t>atau</w:t>
      </w:r>
      <w:proofErr w:type="spellEnd"/>
      <w:r>
        <w:t xml:space="preserve"> </w:t>
      </w:r>
      <w:proofErr w:type="spellStart"/>
      <w:r>
        <w:t>suhu</w:t>
      </w:r>
      <w:proofErr w:type="spellEnd"/>
      <w:r>
        <w:t xml:space="preserve"> </w:t>
      </w:r>
      <w:proofErr w:type="spellStart"/>
      <w:r>
        <w:t>peternakan</w:t>
      </w:r>
      <w:proofErr w:type="spellEnd"/>
      <w:r>
        <w:t xml:space="preserve"> ± </w:t>
      </w:r>
      <w:proofErr w:type="spellStart"/>
      <w:r>
        <w:t>dibawah</w:t>
      </w:r>
      <w:proofErr w:type="spellEnd"/>
      <w:r>
        <w:t xml:space="preserve"> 20</w:t>
      </w:r>
      <w:r>
        <w:rPr>
          <w:rFonts w:ascii="Times New Roman" w:hAnsi="Times New Roman"/>
        </w:rPr>
        <w:t>℃</w:t>
      </w:r>
      <w:r>
        <w:t xml:space="preserve">. </w:t>
      </w:r>
    </w:p>
    <w:p w:rsidR="00DC2111" w:rsidRDefault="00DC2111" w:rsidP="00DC2111">
      <w:pPr>
        <w:pStyle w:val="Komputikateks"/>
      </w:pPr>
      <w:r>
        <w:t xml:space="preserve">Hasil data </w:t>
      </w:r>
      <w:proofErr w:type="spellStart"/>
      <w:r>
        <w:t>dari</w:t>
      </w:r>
      <w:proofErr w:type="spellEnd"/>
      <w:r>
        <w:t xml:space="preserve"> </w:t>
      </w:r>
      <w:proofErr w:type="spellStart"/>
      <w:r>
        <w:t>tabel</w:t>
      </w:r>
      <w:proofErr w:type="spellEnd"/>
      <w:r>
        <w:t xml:space="preserve"> </w:t>
      </w:r>
      <w:r w:rsidR="00FE022B">
        <w:rPr>
          <w:lang w:val="id-ID"/>
        </w:rPr>
        <w:t>5</w:t>
      </w:r>
      <w:r>
        <w:t xml:space="preserve"> </w:t>
      </w:r>
      <w:proofErr w:type="spellStart"/>
      <w:r>
        <w:t>menunjukan</w:t>
      </w:r>
      <w:proofErr w:type="spellEnd"/>
      <w:r>
        <w:t xml:space="preserve"> </w:t>
      </w:r>
      <w:proofErr w:type="spellStart"/>
      <w:r>
        <w:t>nilai</w:t>
      </w:r>
      <w:proofErr w:type="spellEnd"/>
      <w:r>
        <w:t xml:space="preserve"> 82,34% </w:t>
      </w:r>
      <w:proofErr w:type="spellStart"/>
      <w:r>
        <w:t>ini</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aplikasi</w:t>
      </w:r>
      <w:proofErr w:type="spellEnd"/>
      <w:r>
        <w:t xml:space="preserve"> yang </w:t>
      </w:r>
      <w:proofErr w:type="spellStart"/>
      <w:r>
        <w:t>dibuat</w:t>
      </w:r>
      <w:proofErr w:type="spellEnd"/>
      <w:r>
        <w:t xml:space="preserve"> </w:t>
      </w:r>
      <w:proofErr w:type="spellStart"/>
      <w:r>
        <w:t>sangat</w:t>
      </w:r>
      <w:proofErr w:type="spellEnd"/>
      <w:r>
        <w:t xml:space="preserve"> </w:t>
      </w:r>
      <w:proofErr w:type="spellStart"/>
      <w:r>
        <w:t>membantu</w:t>
      </w:r>
      <w:proofErr w:type="spellEnd"/>
      <w:r>
        <w:t xml:space="preserve"> para </w:t>
      </w:r>
      <w:proofErr w:type="spellStart"/>
      <w:r>
        <w:t>peternak</w:t>
      </w:r>
      <w:proofErr w:type="spellEnd"/>
      <w:r>
        <w:t xml:space="preserve"> </w:t>
      </w:r>
      <w:proofErr w:type="spellStart"/>
      <w:r>
        <w:t>unggas</w:t>
      </w:r>
      <w:proofErr w:type="spellEnd"/>
      <w:r>
        <w:t xml:space="preserve"> yang </w:t>
      </w:r>
      <w:proofErr w:type="spellStart"/>
      <w:r>
        <w:t>awam</w:t>
      </w:r>
      <w:proofErr w:type="spellEnd"/>
      <w:r>
        <w:t xml:space="preserve"> </w:t>
      </w:r>
      <w:proofErr w:type="spellStart"/>
      <w:r>
        <w:t>terhadap</w:t>
      </w:r>
      <w:proofErr w:type="spellEnd"/>
      <w:r>
        <w:t xml:space="preserve"> </w:t>
      </w:r>
      <w:proofErr w:type="spellStart"/>
      <w:r>
        <w:t>penyakit-penyakit</w:t>
      </w:r>
      <w:proofErr w:type="spellEnd"/>
      <w:r>
        <w:t xml:space="preserve"> yang </w:t>
      </w:r>
      <w:proofErr w:type="spellStart"/>
      <w:r>
        <w:t>sering</w:t>
      </w:r>
      <w:proofErr w:type="spellEnd"/>
      <w:r>
        <w:t xml:space="preserve"> </w:t>
      </w:r>
      <w:proofErr w:type="spellStart"/>
      <w:r>
        <w:t>menyerang</w:t>
      </w:r>
      <w:proofErr w:type="spellEnd"/>
      <w:r>
        <w:t xml:space="preserve"> </w:t>
      </w:r>
      <w:proofErr w:type="spellStart"/>
      <w:r>
        <w:t>unggas</w:t>
      </w:r>
      <w:proofErr w:type="spellEnd"/>
      <w:r>
        <w:t>.</w:t>
      </w:r>
    </w:p>
    <w:p w:rsidR="00DC2111" w:rsidRDefault="00DC2111" w:rsidP="00DC2111">
      <w:pPr>
        <w:pStyle w:val="Komputikateks"/>
      </w:pPr>
    </w:p>
    <w:p w:rsidR="00DC2111" w:rsidRPr="00D23702" w:rsidRDefault="00DC2111" w:rsidP="00FA77CB">
      <w:pPr>
        <w:pStyle w:val="ListParagraph"/>
        <w:numPr>
          <w:ilvl w:val="0"/>
          <w:numId w:val="2"/>
        </w:numPr>
        <w:spacing w:after="160"/>
        <w:jc w:val="center"/>
        <w:rPr>
          <w:b/>
          <w:bCs/>
          <w:sz w:val="22"/>
          <w:lang w:val="id-ID"/>
        </w:rPr>
      </w:pPr>
      <w:r w:rsidRPr="00D23702">
        <w:rPr>
          <w:b/>
          <w:bCs/>
          <w:sz w:val="22"/>
          <w:lang w:val="id-ID"/>
        </w:rPr>
        <w:t>Kesimpulan</w:t>
      </w:r>
    </w:p>
    <w:p w:rsidR="00DC2111" w:rsidRDefault="00DC2111" w:rsidP="00DC2111">
      <w:pPr>
        <w:pStyle w:val="Komputikateks"/>
      </w:pPr>
      <w:r>
        <w:t xml:space="preserve">Setelah </w:t>
      </w:r>
      <w:proofErr w:type="spellStart"/>
      <w:r>
        <w:t>melakukan</w:t>
      </w:r>
      <w:proofErr w:type="spellEnd"/>
      <w:r>
        <w:t xml:space="preserve"> </w:t>
      </w:r>
      <w:proofErr w:type="spellStart"/>
      <w:r>
        <w:t>pengambilan</w:t>
      </w:r>
      <w:proofErr w:type="spellEnd"/>
      <w:r>
        <w:t xml:space="preserve"> data dan </w:t>
      </w:r>
      <w:proofErr w:type="spellStart"/>
      <w:r>
        <w:t>pengujian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w:t>
      </w:r>
    </w:p>
    <w:p w:rsidR="00DC2111" w:rsidRDefault="00DC2111" w:rsidP="00FA77CB">
      <w:pPr>
        <w:pStyle w:val="Komputikateks"/>
        <w:numPr>
          <w:ilvl w:val="0"/>
          <w:numId w:val="7"/>
        </w:numPr>
        <w:ind w:left="426"/>
      </w:pPr>
      <w:proofErr w:type="spellStart"/>
      <w:r>
        <w:t>Aplikasi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membantu</w:t>
      </w:r>
      <w:proofErr w:type="spellEnd"/>
      <w:r>
        <w:t xml:space="preserve"> para </w:t>
      </w:r>
      <w:proofErr w:type="spellStart"/>
      <w:r>
        <w:t>peternak</w:t>
      </w:r>
      <w:proofErr w:type="spellEnd"/>
      <w:r>
        <w:t xml:space="preserve"> yang </w:t>
      </w:r>
      <w:proofErr w:type="spellStart"/>
      <w:r>
        <w:t>awam</w:t>
      </w:r>
      <w:proofErr w:type="spellEnd"/>
      <w:r>
        <w:t xml:space="preserve"> </w:t>
      </w:r>
      <w:proofErr w:type="spellStart"/>
      <w:r>
        <w:t>terhadap</w:t>
      </w:r>
      <w:proofErr w:type="spellEnd"/>
      <w:r>
        <w:t xml:space="preserve"> </w:t>
      </w:r>
      <w:proofErr w:type="spellStart"/>
      <w:r>
        <w:t>penyakit</w:t>
      </w:r>
      <w:proofErr w:type="spellEnd"/>
      <w:r>
        <w:t xml:space="preserve"> </w:t>
      </w:r>
      <w:proofErr w:type="spellStart"/>
      <w:r>
        <w:t>unggas</w:t>
      </w:r>
      <w:proofErr w:type="spellEnd"/>
      <w:r>
        <w:t xml:space="preserve"> yang </w:t>
      </w:r>
      <w:proofErr w:type="spellStart"/>
      <w:r>
        <w:t>sering</w:t>
      </w:r>
      <w:proofErr w:type="spellEnd"/>
      <w:r>
        <w:t xml:space="preserve"> </w:t>
      </w:r>
      <w:proofErr w:type="spellStart"/>
      <w:r>
        <w:t>menyerang</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diagnosa</w:t>
      </w:r>
      <w:proofErr w:type="spellEnd"/>
      <w:r>
        <w:t xml:space="preserve"> </w:t>
      </w:r>
      <w:proofErr w:type="spellStart"/>
      <w:r>
        <w:t>berupa</w:t>
      </w:r>
      <w:proofErr w:type="spellEnd"/>
      <w:r>
        <w:t xml:space="preserve"> </w:t>
      </w:r>
      <w:proofErr w:type="spellStart"/>
      <w:r>
        <w:t>jenis</w:t>
      </w:r>
      <w:proofErr w:type="spellEnd"/>
      <w:r>
        <w:t xml:space="preserve"> </w:t>
      </w:r>
      <w:proofErr w:type="spellStart"/>
      <w:r>
        <w:t>penyakit</w:t>
      </w:r>
      <w:proofErr w:type="spellEnd"/>
      <w:r>
        <w:t xml:space="preserve"> dan </w:t>
      </w:r>
      <w:proofErr w:type="spellStart"/>
      <w:r>
        <w:t>cara</w:t>
      </w:r>
      <w:proofErr w:type="spellEnd"/>
      <w:r>
        <w:t xml:space="preserve"> </w:t>
      </w:r>
      <w:proofErr w:type="spellStart"/>
      <w:r>
        <w:t>penanggulangannya</w:t>
      </w:r>
      <w:proofErr w:type="spellEnd"/>
      <w:r>
        <w:t>.</w:t>
      </w:r>
    </w:p>
    <w:p w:rsidR="00DC2111" w:rsidRDefault="00DC2111" w:rsidP="00FA77CB">
      <w:pPr>
        <w:pStyle w:val="Komputikateks"/>
        <w:numPr>
          <w:ilvl w:val="0"/>
          <w:numId w:val="7"/>
        </w:numPr>
        <w:ind w:left="426"/>
      </w:pPr>
      <w:r>
        <w:t xml:space="preserve">Dari </w:t>
      </w:r>
      <w:proofErr w:type="spellStart"/>
      <w:r>
        <w:t>hasil</w:t>
      </w:r>
      <w:proofErr w:type="spellEnd"/>
      <w:r>
        <w:t xml:space="preserve"> </w:t>
      </w:r>
      <w:proofErr w:type="spellStart"/>
      <w:r>
        <w:t>peng</w:t>
      </w:r>
      <w:proofErr w:type="spellEnd"/>
      <w:r w:rsidR="00880D00">
        <w:rPr>
          <w:lang w:val="id-ID"/>
        </w:rPr>
        <w:t>a</w:t>
      </w:r>
      <w:proofErr w:type="spellStart"/>
      <w:r>
        <w:t>mbilan</w:t>
      </w:r>
      <w:proofErr w:type="spellEnd"/>
      <w:r>
        <w:t xml:space="preserve"> data program </w:t>
      </w:r>
      <w:proofErr w:type="spellStart"/>
      <w:r>
        <w:t>untuk</w:t>
      </w:r>
      <w:proofErr w:type="spellEnd"/>
      <w:r>
        <w:t xml:space="preserve"> </w:t>
      </w:r>
      <w:proofErr w:type="spellStart"/>
      <w:r>
        <w:t>contoh</w:t>
      </w:r>
      <w:proofErr w:type="spellEnd"/>
      <w:r>
        <w:t xml:space="preserve"> </w:t>
      </w:r>
      <w:proofErr w:type="spellStart"/>
      <w:r>
        <w:t>kasus</w:t>
      </w:r>
      <w:proofErr w:type="spellEnd"/>
      <w:r>
        <w:t xml:space="preserve"> </w:t>
      </w:r>
      <w:proofErr w:type="spellStart"/>
      <w:r>
        <w:t>penyakit</w:t>
      </w:r>
      <w:proofErr w:type="spellEnd"/>
      <w:r>
        <w:t xml:space="preserve"> </w:t>
      </w:r>
      <w:r w:rsidR="00383808" w:rsidRPr="00383808">
        <w:rPr>
          <w:i/>
          <w:iCs/>
          <w:lang w:val="id-ID"/>
        </w:rPr>
        <w:t>Newcastel Disease</w:t>
      </w:r>
      <w:r>
        <w:t xml:space="preserve"> </w:t>
      </w:r>
      <w:proofErr w:type="spellStart"/>
      <w:r>
        <w:t>menghasilkan</w:t>
      </w:r>
      <w:proofErr w:type="spellEnd"/>
      <w:r>
        <w:t xml:space="preserve"> </w:t>
      </w:r>
      <w:proofErr w:type="spellStart"/>
      <w:r>
        <w:t>nilai</w:t>
      </w:r>
      <w:proofErr w:type="spellEnd"/>
      <w:r>
        <w:t xml:space="preserve"> 99,99% </w:t>
      </w:r>
      <w:proofErr w:type="spellStart"/>
      <w:r>
        <w:t>untuk</w:t>
      </w:r>
      <w:proofErr w:type="spellEnd"/>
      <w:r>
        <w:t xml:space="preserve"> </w:t>
      </w:r>
      <w:proofErr w:type="spellStart"/>
      <w:r>
        <w:t>metode</w:t>
      </w:r>
      <w:proofErr w:type="spellEnd"/>
      <w:r>
        <w:t xml:space="preserve"> </w:t>
      </w:r>
      <w:r w:rsidR="00E41391" w:rsidRPr="00E41391">
        <w:rPr>
          <w:i/>
          <w:iCs/>
        </w:rPr>
        <w:t>Dempster Shafer</w:t>
      </w:r>
      <w:r>
        <w:t xml:space="preserve"> dan 85,54% </w:t>
      </w:r>
      <w:proofErr w:type="spellStart"/>
      <w:r>
        <w:t>untuk</w:t>
      </w:r>
      <w:proofErr w:type="spellEnd"/>
      <w:r>
        <w:t xml:space="preserve"> </w:t>
      </w:r>
      <w:proofErr w:type="spellStart"/>
      <w:r>
        <w:t>metode</w:t>
      </w:r>
      <w:proofErr w:type="spellEnd"/>
      <w:r>
        <w:t xml:space="preserve"> </w:t>
      </w:r>
      <w:r w:rsidR="00E41391" w:rsidRPr="00E41391">
        <w:rPr>
          <w:i/>
          <w:iCs/>
        </w:rPr>
        <w:t>Naive Bayes</w:t>
      </w:r>
      <w:r>
        <w:t xml:space="preserve">. Hasil </w:t>
      </w:r>
      <w:proofErr w:type="spellStart"/>
      <w:r>
        <w:t>ini</w:t>
      </w:r>
      <w:proofErr w:type="spellEnd"/>
      <w:r>
        <w:t xml:space="preserve"> </w:t>
      </w:r>
      <w:proofErr w:type="spellStart"/>
      <w:r>
        <w:t>memperlihatkan</w:t>
      </w:r>
      <w:proofErr w:type="spellEnd"/>
      <w:r>
        <w:t xml:space="preserve"> </w:t>
      </w:r>
      <w:proofErr w:type="spellStart"/>
      <w:r>
        <w:t>bahwa</w:t>
      </w:r>
      <w:proofErr w:type="spellEnd"/>
      <w:r>
        <w:t xml:space="preserve"> </w:t>
      </w:r>
      <w:proofErr w:type="spellStart"/>
      <w:r>
        <w:t>metode</w:t>
      </w:r>
      <w:proofErr w:type="spellEnd"/>
      <w:r>
        <w:t xml:space="preserve"> </w:t>
      </w:r>
      <w:r w:rsidR="00E41391" w:rsidRPr="00E41391">
        <w:rPr>
          <w:i/>
          <w:iCs/>
        </w:rPr>
        <w:t>Dempster Shafer</w:t>
      </w:r>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pada </w:t>
      </w:r>
      <w:proofErr w:type="spellStart"/>
      <w:r>
        <w:t>metode</w:t>
      </w:r>
      <w:proofErr w:type="spellEnd"/>
      <w:r>
        <w:t xml:space="preserve"> </w:t>
      </w:r>
      <w:r w:rsidR="00E41391" w:rsidRPr="00E41391">
        <w:rPr>
          <w:i/>
          <w:iCs/>
        </w:rPr>
        <w:t>Naive Bayes</w:t>
      </w:r>
      <w:r>
        <w:t>.</w:t>
      </w:r>
    </w:p>
    <w:p w:rsidR="00DC2111" w:rsidRDefault="00DC2111" w:rsidP="00DC2111">
      <w:pPr>
        <w:pStyle w:val="Komputikateks"/>
      </w:pPr>
    </w:p>
    <w:p w:rsidR="00DC2111" w:rsidRDefault="00E27DAF" w:rsidP="00DC2111">
      <w:pPr>
        <w:pStyle w:val="Komputikateks"/>
      </w:pPr>
      <w:r>
        <w:rPr>
          <w:b/>
          <w:bCs/>
          <w:sz w:val="22"/>
          <w:szCs w:val="22"/>
          <w:lang w:val="id-ID"/>
        </w:rPr>
        <w:t xml:space="preserve"> </w:t>
      </w:r>
    </w:p>
    <w:p w:rsidR="00B17576" w:rsidRDefault="00DC2111" w:rsidP="00B17576">
      <w:pPr>
        <w:ind w:left="360"/>
        <w:jc w:val="center"/>
        <w:rPr>
          <w:b/>
          <w:bCs/>
          <w:sz w:val="22"/>
          <w:lang w:val="id-ID"/>
        </w:rPr>
      </w:pPr>
      <w:r w:rsidRPr="00D23702">
        <w:rPr>
          <w:b/>
          <w:bCs/>
          <w:sz w:val="22"/>
          <w:lang w:val="id-ID"/>
        </w:rPr>
        <w:t>Daftar Pustaka</w:t>
      </w:r>
    </w:p>
    <w:p w:rsidR="00B17576" w:rsidRPr="001A40AE" w:rsidRDefault="00B17576" w:rsidP="00B17576">
      <w:pPr>
        <w:ind w:left="360"/>
        <w:jc w:val="center"/>
        <w:rPr>
          <w:b/>
          <w:bCs/>
          <w:sz w:val="22"/>
          <w:lang w:val="id-ID"/>
        </w:rPr>
      </w:pPr>
    </w:p>
    <w:p w:rsidR="00DC2111" w:rsidRDefault="00DC2111" w:rsidP="00D324F7">
      <w:pPr>
        <w:jc w:val="both"/>
        <w:rPr>
          <w:szCs w:val="18"/>
          <w:lang w:val="id-ID"/>
        </w:rPr>
      </w:pPr>
      <w:r w:rsidRPr="00D23702">
        <w:rPr>
          <w:szCs w:val="18"/>
          <w:lang w:val="id-ID"/>
        </w:rPr>
        <w:t>[1]</w:t>
      </w:r>
      <w:r w:rsidRPr="00D23702">
        <w:rPr>
          <w:szCs w:val="18"/>
          <w:lang w:val="id-ID"/>
        </w:rPr>
        <w:tab/>
        <w:t xml:space="preserve">E. K. Panggabean, “Comparative Analysis Of </w:t>
      </w:r>
      <w:r w:rsidR="00E41391" w:rsidRPr="00E41391">
        <w:rPr>
          <w:i/>
          <w:iCs/>
          <w:szCs w:val="18"/>
          <w:lang w:val="id-ID"/>
        </w:rPr>
        <w:t>Dempster Shafer</w:t>
      </w:r>
      <w:r w:rsidRPr="00D23702">
        <w:rPr>
          <w:szCs w:val="18"/>
          <w:lang w:val="id-ID"/>
        </w:rPr>
        <w:t xml:space="preserve"> Method With Certainty Factor Method For Diagnose Stroke Diseases,” Int. J. Artif. Intell. Res., vol. 2, no. 1, p. 32, 2018.</w:t>
      </w:r>
    </w:p>
    <w:p w:rsidR="00092EC4" w:rsidRDefault="00092EC4" w:rsidP="00D324F7">
      <w:pPr>
        <w:jc w:val="both"/>
        <w:rPr>
          <w:szCs w:val="18"/>
          <w:lang w:val="id-ID"/>
        </w:rPr>
      </w:pPr>
    </w:p>
    <w:p w:rsidR="00092EC4" w:rsidRDefault="00092EC4" w:rsidP="00092EC4">
      <w:pPr>
        <w:jc w:val="both"/>
        <w:rPr>
          <w:szCs w:val="18"/>
          <w:lang w:val="id-ID"/>
        </w:rPr>
      </w:pPr>
      <w:r w:rsidRPr="00D23702">
        <w:rPr>
          <w:szCs w:val="18"/>
          <w:lang w:val="id-ID"/>
        </w:rPr>
        <w:t>[</w:t>
      </w:r>
      <w:r>
        <w:rPr>
          <w:szCs w:val="18"/>
          <w:lang w:val="id-ID"/>
        </w:rPr>
        <w:t>2</w:t>
      </w:r>
      <w:r w:rsidRPr="00D23702">
        <w:rPr>
          <w:szCs w:val="18"/>
          <w:lang w:val="id-ID"/>
        </w:rPr>
        <w:t>]</w:t>
      </w:r>
      <w:r w:rsidRPr="00D23702">
        <w:rPr>
          <w:szCs w:val="18"/>
          <w:lang w:val="id-ID"/>
        </w:rPr>
        <w:tab/>
        <w:t xml:space="preserve">Zaenal </w:t>
      </w:r>
      <w:r w:rsidR="00FC0D22">
        <w:rPr>
          <w:szCs w:val="18"/>
          <w:lang w:val="id-ID"/>
        </w:rPr>
        <w:t>dan</w:t>
      </w:r>
      <w:r w:rsidRPr="00D23702">
        <w:rPr>
          <w:szCs w:val="18"/>
          <w:lang w:val="id-ID"/>
        </w:rPr>
        <w:t xml:space="preserve"> J.</w:t>
      </w:r>
      <w:r w:rsidR="00FC0D22">
        <w:rPr>
          <w:szCs w:val="18"/>
          <w:lang w:val="id-ID"/>
        </w:rPr>
        <w:t xml:space="preserve"> </w:t>
      </w:r>
      <w:r w:rsidRPr="00D23702">
        <w:rPr>
          <w:szCs w:val="18"/>
          <w:lang w:val="id-ID"/>
        </w:rPr>
        <w:t>Adler, “Sistem Pakar Mendiagnosa Penyakit Tht Dengan Metode Backward Chaining,”</w:t>
      </w:r>
      <w:r w:rsidRPr="002D4BA3">
        <w:t xml:space="preserve"> </w:t>
      </w:r>
      <w:r w:rsidRPr="002D4BA3">
        <w:rPr>
          <w:szCs w:val="18"/>
          <w:lang w:val="id-ID"/>
        </w:rPr>
        <w:t>Jurnal,</w:t>
      </w:r>
      <w:r>
        <w:rPr>
          <w:szCs w:val="18"/>
          <w:lang w:val="id-ID"/>
        </w:rPr>
        <w:t xml:space="preserve"> </w:t>
      </w:r>
      <w:r w:rsidRPr="002D4BA3">
        <w:rPr>
          <w:szCs w:val="18"/>
          <w:lang w:val="id-ID"/>
        </w:rPr>
        <w:t>Universitas Komputer Indonesia, Bandun</w:t>
      </w:r>
      <w:r>
        <w:rPr>
          <w:szCs w:val="18"/>
          <w:lang w:val="id-ID"/>
        </w:rPr>
        <w:t>g,</w:t>
      </w:r>
      <w:r w:rsidRPr="00D23702">
        <w:rPr>
          <w:szCs w:val="18"/>
          <w:lang w:val="id-ID"/>
        </w:rPr>
        <w:t xml:space="preserve"> 2017.</w:t>
      </w:r>
    </w:p>
    <w:p w:rsidR="00B17576" w:rsidRPr="00D23702" w:rsidRDefault="00B17576" w:rsidP="00D324F7">
      <w:pPr>
        <w:jc w:val="both"/>
        <w:rPr>
          <w:szCs w:val="18"/>
          <w:lang w:val="id-ID"/>
        </w:rPr>
      </w:pPr>
    </w:p>
    <w:p w:rsidR="00DC2111" w:rsidRDefault="00DC2111" w:rsidP="00D324F7">
      <w:pPr>
        <w:jc w:val="both"/>
        <w:rPr>
          <w:szCs w:val="18"/>
          <w:lang w:val="id-ID"/>
        </w:rPr>
      </w:pPr>
      <w:r w:rsidRPr="00D23702">
        <w:rPr>
          <w:szCs w:val="18"/>
          <w:lang w:val="id-ID"/>
        </w:rPr>
        <w:t>[</w:t>
      </w:r>
      <w:r w:rsidR="00092EC4">
        <w:rPr>
          <w:szCs w:val="18"/>
          <w:lang w:val="id-ID"/>
        </w:rPr>
        <w:t>3</w:t>
      </w:r>
      <w:r w:rsidRPr="00D23702">
        <w:rPr>
          <w:szCs w:val="18"/>
          <w:lang w:val="id-ID"/>
        </w:rPr>
        <w:t>]</w:t>
      </w:r>
      <w:r w:rsidRPr="00D23702">
        <w:rPr>
          <w:szCs w:val="18"/>
          <w:lang w:val="id-ID"/>
        </w:rPr>
        <w:tab/>
        <w:t xml:space="preserve">T. Sutojo, E. Mulyanto, </w:t>
      </w:r>
      <w:r w:rsidR="00FC0D22">
        <w:rPr>
          <w:szCs w:val="18"/>
          <w:lang w:val="id-ID"/>
        </w:rPr>
        <w:t>dan</w:t>
      </w:r>
      <w:r w:rsidRPr="00D23702">
        <w:rPr>
          <w:szCs w:val="18"/>
          <w:lang w:val="id-ID"/>
        </w:rPr>
        <w:t xml:space="preserve"> V. Suhartono, “Kecerdasan buatan.” Jurusan Sistem Komputer </w:t>
      </w:r>
      <w:r w:rsidRPr="00D23702">
        <w:rPr>
          <w:szCs w:val="18"/>
          <w:lang w:val="id-ID"/>
        </w:rPr>
        <w:t>Universitas Komputer Indonesia, Bandung, pp. 1–7, 2011.</w:t>
      </w:r>
    </w:p>
    <w:p w:rsidR="00B17576" w:rsidRPr="00D23702" w:rsidRDefault="00B17576" w:rsidP="00D324F7">
      <w:pPr>
        <w:jc w:val="both"/>
        <w:rPr>
          <w:szCs w:val="18"/>
          <w:lang w:val="id-ID"/>
        </w:rPr>
      </w:pPr>
    </w:p>
    <w:p w:rsidR="00DC2111" w:rsidRDefault="00DC2111" w:rsidP="00D324F7">
      <w:pPr>
        <w:jc w:val="both"/>
        <w:rPr>
          <w:szCs w:val="18"/>
          <w:lang w:val="id-ID"/>
        </w:rPr>
      </w:pPr>
      <w:r w:rsidRPr="00D23702">
        <w:rPr>
          <w:szCs w:val="18"/>
          <w:lang w:val="id-ID"/>
        </w:rPr>
        <w:t>[</w:t>
      </w:r>
      <w:r w:rsidR="00092EC4">
        <w:rPr>
          <w:szCs w:val="18"/>
          <w:lang w:val="id-ID"/>
        </w:rPr>
        <w:t>4</w:t>
      </w:r>
      <w:r w:rsidRPr="00D23702">
        <w:rPr>
          <w:szCs w:val="18"/>
          <w:lang w:val="id-ID"/>
        </w:rPr>
        <w:t>]</w:t>
      </w:r>
      <w:r w:rsidRPr="00D23702">
        <w:rPr>
          <w:szCs w:val="18"/>
          <w:lang w:val="id-ID"/>
        </w:rPr>
        <w:tab/>
        <w:t>I. Subakti, “Sistem Berbasis Pengetahuan,” Sistem Berbasis Pengetahuan. Fakultas Teknologi Informasi</w:t>
      </w:r>
      <w:r>
        <w:rPr>
          <w:szCs w:val="18"/>
          <w:lang w:val="id-ID"/>
        </w:rPr>
        <w:t xml:space="preserve">, </w:t>
      </w:r>
      <w:r w:rsidRPr="00D23702">
        <w:rPr>
          <w:szCs w:val="18"/>
          <w:lang w:val="id-ID"/>
        </w:rPr>
        <w:t xml:space="preserve">Institut Teknologi Sepuluh Nopember, Surabaya, pp. 11–15, 2006. </w:t>
      </w:r>
    </w:p>
    <w:p w:rsidR="00B17576" w:rsidRDefault="00B17576" w:rsidP="00D324F7">
      <w:pPr>
        <w:jc w:val="both"/>
        <w:rPr>
          <w:szCs w:val="18"/>
          <w:lang w:val="id-ID"/>
        </w:rPr>
      </w:pPr>
    </w:p>
    <w:p w:rsidR="00DC2111" w:rsidRDefault="00DC2111" w:rsidP="00D324F7">
      <w:pPr>
        <w:jc w:val="both"/>
        <w:rPr>
          <w:szCs w:val="18"/>
          <w:lang w:val="id-ID"/>
        </w:rPr>
      </w:pPr>
      <w:r w:rsidRPr="00D23702">
        <w:rPr>
          <w:szCs w:val="18"/>
          <w:lang w:val="id-ID"/>
        </w:rPr>
        <w:t>[5]</w:t>
      </w:r>
      <w:r w:rsidRPr="00D23702">
        <w:rPr>
          <w:szCs w:val="18"/>
          <w:lang w:val="id-ID"/>
        </w:rPr>
        <w:tab/>
        <w:t xml:space="preserve">A. Sulistyohati </w:t>
      </w:r>
      <w:r w:rsidR="00FC0D22">
        <w:rPr>
          <w:szCs w:val="18"/>
          <w:lang w:val="id-ID"/>
        </w:rPr>
        <w:t>dan</w:t>
      </w:r>
      <w:r w:rsidRPr="00D23702">
        <w:rPr>
          <w:szCs w:val="18"/>
          <w:lang w:val="id-ID"/>
        </w:rPr>
        <w:t xml:space="preserve"> T. Hidayat, “Aplikasi Sistem Pakar Diagnosa Penyakit Ginjal Dengan Metode Dempster-Shafer,” Semin. Nas. Apl. Teknol. Inf., </w:t>
      </w:r>
      <w:r w:rsidRPr="002D4BA3">
        <w:rPr>
          <w:szCs w:val="18"/>
          <w:lang w:val="id-ID"/>
        </w:rPr>
        <w:t>Universitas Islam Indonesia,</w:t>
      </w:r>
      <w:r>
        <w:rPr>
          <w:szCs w:val="18"/>
          <w:lang w:val="id-ID"/>
        </w:rPr>
        <w:t xml:space="preserve"> </w:t>
      </w:r>
      <w:r w:rsidRPr="00D23702">
        <w:rPr>
          <w:szCs w:val="18"/>
          <w:lang w:val="id-ID"/>
        </w:rPr>
        <w:t>Snati, pp. 1907–5022, 2008.</w:t>
      </w:r>
    </w:p>
    <w:p w:rsidR="00B17576" w:rsidRDefault="00B17576" w:rsidP="00D324F7">
      <w:pPr>
        <w:jc w:val="both"/>
        <w:rPr>
          <w:szCs w:val="18"/>
          <w:lang w:val="id-ID"/>
        </w:rPr>
      </w:pPr>
    </w:p>
    <w:p w:rsidR="00DC2111" w:rsidRDefault="00DC2111" w:rsidP="00D324F7">
      <w:pPr>
        <w:jc w:val="both"/>
        <w:rPr>
          <w:szCs w:val="18"/>
          <w:lang w:val="id-ID"/>
        </w:rPr>
      </w:pPr>
      <w:r w:rsidRPr="00D23702">
        <w:rPr>
          <w:szCs w:val="18"/>
          <w:lang w:val="id-ID"/>
        </w:rPr>
        <w:t>[6]</w:t>
      </w:r>
      <w:r w:rsidRPr="00D23702">
        <w:rPr>
          <w:szCs w:val="18"/>
          <w:lang w:val="id-ID"/>
        </w:rPr>
        <w:tab/>
      </w:r>
      <w:r w:rsidRPr="004460C1">
        <w:rPr>
          <w:szCs w:val="18"/>
          <w:lang w:val="id-ID"/>
        </w:rPr>
        <w:t>W. Zarman dan D. Yuliawardhani , “Rancang-Bangun Aplikasi Pengenalan Penyakit Berbasis Android Menggunakan Metode Naïve Bayes,” Jurnal Komputika, Vol. 7, No. 1, hlm. 31 - 38, Universitas Komputer Indonesia, Bandung, 2018</w:t>
      </w:r>
      <w:r w:rsidRPr="00D23702">
        <w:rPr>
          <w:szCs w:val="18"/>
          <w:lang w:val="id-ID"/>
        </w:rPr>
        <w:t>.</w:t>
      </w:r>
    </w:p>
    <w:p w:rsidR="00B17576" w:rsidRDefault="00B17576" w:rsidP="00D324F7">
      <w:pPr>
        <w:jc w:val="both"/>
        <w:rPr>
          <w:szCs w:val="18"/>
          <w:lang w:val="id-ID"/>
        </w:rPr>
      </w:pPr>
    </w:p>
    <w:p w:rsidR="00DC2111" w:rsidRDefault="00DC2111" w:rsidP="00D324F7">
      <w:pPr>
        <w:jc w:val="both"/>
        <w:rPr>
          <w:szCs w:val="18"/>
          <w:lang w:val="id-ID"/>
        </w:rPr>
      </w:pPr>
      <w:r w:rsidRPr="00D23702">
        <w:rPr>
          <w:szCs w:val="18"/>
          <w:lang w:val="id-ID"/>
        </w:rPr>
        <w:t>[7]</w:t>
      </w:r>
      <w:r w:rsidRPr="00D23702">
        <w:rPr>
          <w:szCs w:val="18"/>
          <w:lang w:val="id-ID"/>
        </w:rPr>
        <w:tab/>
        <w:t>W. Budiaji, “Skala Pengukuran dan Jumlah Respon Skala Likert (The Measurement Scale and The Number of Responses in Likert Scale),” Ilmu Pertan. dan Perikan.,</w:t>
      </w:r>
      <w:r w:rsidRPr="00A2418E">
        <w:t xml:space="preserve"> </w:t>
      </w:r>
      <w:r w:rsidRPr="00A2418E">
        <w:rPr>
          <w:szCs w:val="18"/>
          <w:lang w:val="id-ID"/>
        </w:rPr>
        <w:t>Universitas Sultan Ageng Tirtayasa, Banten</w:t>
      </w:r>
      <w:r>
        <w:rPr>
          <w:szCs w:val="18"/>
          <w:lang w:val="id-ID"/>
        </w:rPr>
        <w:t>,</w:t>
      </w:r>
      <w:r w:rsidRPr="00D23702">
        <w:rPr>
          <w:szCs w:val="18"/>
          <w:lang w:val="id-ID"/>
        </w:rPr>
        <w:t xml:space="preserve"> vol. 2, no. 2, pp. 127–133, 2013.</w:t>
      </w:r>
    </w:p>
    <w:p w:rsidR="00B17576" w:rsidRDefault="00B17576" w:rsidP="00D324F7">
      <w:pPr>
        <w:jc w:val="both"/>
        <w:rPr>
          <w:szCs w:val="18"/>
          <w:lang w:val="id-ID"/>
        </w:rPr>
      </w:pPr>
    </w:p>
    <w:p w:rsidR="00DC2111" w:rsidRDefault="00DC2111" w:rsidP="00D324F7">
      <w:pPr>
        <w:jc w:val="both"/>
        <w:rPr>
          <w:szCs w:val="18"/>
          <w:lang w:val="id-ID"/>
        </w:rPr>
      </w:pPr>
      <w:r w:rsidRPr="00D23702">
        <w:rPr>
          <w:szCs w:val="18"/>
          <w:lang w:val="id-ID"/>
        </w:rPr>
        <w:t>[8]</w:t>
      </w:r>
      <w:r w:rsidRPr="00D23702">
        <w:rPr>
          <w:szCs w:val="18"/>
          <w:lang w:val="id-ID"/>
        </w:rPr>
        <w:tab/>
      </w:r>
      <w:r w:rsidRPr="00590C48">
        <w:rPr>
          <w:szCs w:val="18"/>
          <w:lang w:val="id-ID"/>
        </w:rPr>
        <w:t>R. Fadilah and A. Polana, "Mengatasi 71 Penyakit Pada Ayam", Pertama. Jakarta: AgroMedia Pustaka, hal 117, 128, 132, 138, 168.</w:t>
      </w:r>
      <w:r w:rsidR="00B17576">
        <w:rPr>
          <w:szCs w:val="18"/>
          <w:lang w:val="id-ID"/>
        </w:rPr>
        <w:t>,</w:t>
      </w:r>
      <w:r w:rsidRPr="00590C48">
        <w:rPr>
          <w:szCs w:val="18"/>
          <w:lang w:val="id-ID"/>
        </w:rPr>
        <w:t xml:space="preserve"> 2011.</w:t>
      </w:r>
    </w:p>
    <w:p w:rsidR="00B17576" w:rsidRDefault="00B17576" w:rsidP="00D324F7">
      <w:pPr>
        <w:jc w:val="both"/>
        <w:rPr>
          <w:szCs w:val="18"/>
          <w:lang w:val="id-ID"/>
        </w:rPr>
      </w:pPr>
    </w:p>
    <w:p w:rsidR="00DC2111" w:rsidRDefault="00DC2111" w:rsidP="00D324F7">
      <w:pPr>
        <w:jc w:val="both"/>
        <w:rPr>
          <w:szCs w:val="18"/>
          <w:lang w:val="id-ID"/>
        </w:rPr>
      </w:pPr>
      <w:r w:rsidRPr="00D23702">
        <w:rPr>
          <w:szCs w:val="18"/>
          <w:lang w:val="id-ID"/>
        </w:rPr>
        <w:t>[9]</w:t>
      </w:r>
      <w:r w:rsidRPr="00D23702">
        <w:rPr>
          <w:szCs w:val="18"/>
          <w:lang w:val="id-ID"/>
        </w:rPr>
        <w:tab/>
        <w:t xml:space="preserve">G. A. Kencana, I. N. Suartha, D. R. B. Nainggolan, </w:t>
      </w:r>
      <w:r w:rsidR="00FC0D22">
        <w:rPr>
          <w:szCs w:val="18"/>
          <w:lang w:val="id-ID"/>
        </w:rPr>
        <w:t>dan</w:t>
      </w:r>
      <w:r w:rsidRPr="00D23702">
        <w:rPr>
          <w:szCs w:val="18"/>
          <w:lang w:val="id-ID"/>
        </w:rPr>
        <w:t xml:space="preserve"> A. S. L. Tobing, “Respons Imun Ayam Petelur Pascavaksinasi Newcastle Disease dan Egg Drop Syndrome,” J. Sain Vet.,</w:t>
      </w:r>
      <w:r w:rsidRPr="00A2418E">
        <w:t xml:space="preserve"> </w:t>
      </w:r>
      <w:r w:rsidRPr="00A2418E">
        <w:rPr>
          <w:szCs w:val="18"/>
          <w:lang w:val="id-ID"/>
        </w:rPr>
        <w:t>Universitas Udayana, Denpasar</w:t>
      </w:r>
      <w:r>
        <w:rPr>
          <w:szCs w:val="18"/>
          <w:lang w:val="id-ID"/>
        </w:rPr>
        <w:t>,</w:t>
      </w:r>
      <w:r w:rsidRPr="00D23702">
        <w:rPr>
          <w:szCs w:val="18"/>
          <w:lang w:val="id-ID"/>
        </w:rPr>
        <w:t xml:space="preserve"> vol. 35, no. 1, p. 81, 2017.</w:t>
      </w:r>
    </w:p>
    <w:p w:rsidR="00B17576" w:rsidRDefault="00B17576" w:rsidP="00D324F7">
      <w:pPr>
        <w:jc w:val="both"/>
        <w:rPr>
          <w:szCs w:val="18"/>
          <w:lang w:val="id-ID"/>
        </w:rPr>
      </w:pPr>
    </w:p>
    <w:p w:rsidR="00DC2111" w:rsidRDefault="00DC2111" w:rsidP="00D324F7">
      <w:pPr>
        <w:jc w:val="both"/>
        <w:rPr>
          <w:szCs w:val="18"/>
          <w:lang w:val="id-ID"/>
        </w:rPr>
      </w:pPr>
      <w:r w:rsidRPr="00D23702">
        <w:rPr>
          <w:szCs w:val="18"/>
          <w:lang w:val="id-ID"/>
        </w:rPr>
        <w:t>[10]</w:t>
      </w:r>
      <w:r w:rsidRPr="00D23702">
        <w:rPr>
          <w:szCs w:val="18"/>
          <w:lang w:val="id-ID"/>
        </w:rPr>
        <w:tab/>
        <w:t>T.Aminah Hajah, “Gambaran Klinis dan Prevalensi Salmonellosis,” J. ilmu dan Ind. Peternak.,</w:t>
      </w:r>
      <w:r w:rsidRPr="00A2418E">
        <w:t xml:space="preserve"> </w:t>
      </w:r>
      <w:r w:rsidRPr="00A2418E">
        <w:rPr>
          <w:szCs w:val="18"/>
          <w:lang w:val="id-ID"/>
        </w:rPr>
        <w:t>UIN Alauddin Makassar,</w:t>
      </w:r>
      <w:r w:rsidRPr="00D23702">
        <w:rPr>
          <w:szCs w:val="18"/>
          <w:lang w:val="id-ID"/>
        </w:rPr>
        <w:t xml:space="preserve"> vol. 3, no. 1, pp. 160–168, 2016.</w:t>
      </w:r>
    </w:p>
    <w:p w:rsidR="00B17576" w:rsidRPr="00D23702" w:rsidRDefault="00B17576" w:rsidP="00D324F7">
      <w:pPr>
        <w:jc w:val="both"/>
        <w:rPr>
          <w:szCs w:val="18"/>
          <w:lang w:val="id-ID"/>
        </w:rPr>
      </w:pPr>
    </w:p>
    <w:p w:rsidR="00DC2111" w:rsidRDefault="00DC2111" w:rsidP="00D324F7">
      <w:pPr>
        <w:jc w:val="both"/>
        <w:rPr>
          <w:szCs w:val="18"/>
          <w:lang w:val="id-ID"/>
        </w:rPr>
      </w:pPr>
      <w:r w:rsidRPr="00D23702">
        <w:rPr>
          <w:szCs w:val="18"/>
          <w:lang w:val="id-ID"/>
        </w:rPr>
        <w:t>[11]</w:t>
      </w:r>
      <w:r w:rsidRPr="00D23702">
        <w:rPr>
          <w:szCs w:val="18"/>
          <w:lang w:val="id-ID"/>
        </w:rPr>
        <w:tab/>
        <w:t xml:space="preserve">B. Krisnamurthi, “Petunjuk Umum Pencegahan Flu Burung (H5N1) Pada Unggas dan Manusia.” Community Based Avian Infuenza Control Project, Jakarta, pp. 5–10, 2010. </w:t>
      </w:r>
    </w:p>
    <w:p w:rsidR="00B17576" w:rsidRPr="00D23702" w:rsidRDefault="00B17576" w:rsidP="00D324F7">
      <w:pPr>
        <w:jc w:val="both"/>
        <w:rPr>
          <w:szCs w:val="18"/>
          <w:lang w:val="id-ID"/>
        </w:rPr>
      </w:pPr>
    </w:p>
    <w:p w:rsidR="00DC2111" w:rsidRDefault="00DC2111" w:rsidP="00D324F7">
      <w:pPr>
        <w:jc w:val="both"/>
        <w:rPr>
          <w:szCs w:val="18"/>
          <w:lang w:val="id-ID"/>
        </w:rPr>
      </w:pPr>
      <w:r w:rsidRPr="00D23702">
        <w:rPr>
          <w:szCs w:val="18"/>
          <w:lang w:val="id-ID"/>
        </w:rPr>
        <w:t>[12]</w:t>
      </w:r>
      <w:r w:rsidRPr="00D23702">
        <w:rPr>
          <w:szCs w:val="18"/>
          <w:lang w:val="id-ID"/>
        </w:rPr>
        <w:tab/>
      </w:r>
      <w:r w:rsidR="00FC0D22">
        <w:rPr>
          <w:szCs w:val="18"/>
          <w:lang w:val="id-ID"/>
        </w:rPr>
        <w:t xml:space="preserve">I. B. M. Oka dan I. M. </w:t>
      </w:r>
      <w:bookmarkStart w:id="2" w:name="_GoBack"/>
      <w:bookmarkEnd w:id="2"/>
      <w:r w:rsidR="00FC0D22">
        <w:rPr>
          <w:szCs w:val="18"/>
          <w:lang w:val="id-ID"/>
        </w:rPr>
        <w:t>Dwinata</w:t>
      </w:r>
      <w:r w:rsidRPr="00D23702">
        <w:rPr>
          <w:szCs w:val="18"/>
          <w:lang w:val="id-ID"/>
        </w:rPr>
        <w:t>, “Penyakit Ayam &amp; Penanggulangannya2_ - Prof.” Fakultas Kedokteran Hewan, Universitas Udayana, Denpasar, p. 2,17,19, 2017</w:t>
      </w:r>
    </w:p>
    <w:p w:rsidR="00B17576" w:rsidRDefault="00B17576" w:rsidP="00D324F7">
      <w:pPr>
        <w:jc w:val="both"/>
        <w:rPr>
          <w:szCs w:val="18"/>
          <w:lang w:val="id-ID"/>
        </w:rPr>
      </w:pPr>
    </w:p>
    <w:p w:rsidR="00DC2111" w:rsidRDefault="00DC2111" w:rsidP="00D324F7">
      <w:pPr>
        <w:pStyle w:val="Komputikateks"/>
        <w:ind w:firstLine="0"/>
      </w:pPr>
      <w:r w:rsidRPr="00D23702">
        <w:rPr>
          <w:szCs w:val="18"/>
          <w:lang w:val="id-ID"/>
        </w:rPr>
        <w:lastRenderedPageBreak/>
        <w:t>[13]</w:t>
      </w:r>
      <w:r w:rsidRPr="00D23702">
        <w:rPr>
          <w:szCs w:val="18"/>
          <w:lang w:val="id-ID"/>
        </w:rPr>
        <w:tab/>
        <w:t>E. D. Nurcahya, “Klasifikasi Penyakit Ayam Menggunakan Metode Support Vector Machine,” VOLT  J. Ilm. Pendidik. Tek. Elektro,</w:t>
      </w:r>
      <w:r w:rsidRPr="00A2418E">
        <w:t xml:space="preserve"> </w:t>
      </w:r>
      <w:r w:rsidRPr="00A2418E">
        <w:rPr>
          <w:szCs w:val="18"/>
          <w:lang w:val="id-ID"/>
        </w:rPr>
        <w:t>Universitas Muhammadiyah Ponorogo</w:t>
      </w:r>
      <w:r>
        <w:rPr>
          <w:szCs w:val="18"/>
          <w:lang w:val="id-ID"/>
        </w:rPr>
        <w:t>,</w:t>
      </w:r>
      <w:r w:rsidRPr="00D23702">
        <w:rPr>
          <w:szCs w:val="18"/>
          <w:lang w:val="id-ID"/>
        </w:rPr>
        <w:t xml:space="preserve"> vol. 2, no. 1, p. 45, 2017.</w:t>
      </w:r>
    </w:p>
    <w:sectPr w:rsidR="00DC2111" w:rsidSect="00B17576">
      <w:type w:val="continuous"/>
      <w:pgSz w:w="11907" w:h="16840" w:code="9"/>
      <w:pgMar w:top="1134" w:right="1134" w:bottom="1134" w:left="1134" w:header="567" w:footer="567" w:gutter="0"/>
      <w:cols w:num="2" w:space="28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2D3" w:rsidRDefault="00C512D3">
      <w:r>
        <w:separator/>
      </w:r>
    </w:p>
  </w:endnote>
  <w:endnote w:type="continuationSeparator" w:id="0">
    <w:p w:rsidR="00C512D3" w:rsidRDefault="00C5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libri"/>
    <w:charset w:val="01"/>
    <w:family w:val="auto"/>
    <w:pitch w:val="variable"/>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1" w:rsidRDefault="00DC2111">
    <w:pPr>
      <w:pStyle w:val="Footer"/>
      <w:jc w:val="center"/>
    </w:pPr>
  </w:p>
  <w:p w:rsidR="00DC2111" w:rsidRDefault="00271E03">
    <w:pPr>
      <w:pStyle w:val="Footer"/>
      <w:jc w:val="center"/>
    </w:pPr>
    <w:r>
      <w:rPr>
        <w:noProof/>
      </w:rPr>
      <mc:AlternateContent>
        <mc:Choice Requires="wps">
          <w:drawing>
            <wp:inline distT="0" distB="0" distL="0" distR="0">
              <wp:extent cx="5467350" cy="54610"/>
              <wp:effectExtent l="38100" t="0" r="0" b="2540"/>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ysClr val="windowText" lastClr="000000">
                          <a:lumMod val="65000"/>
                          <a:lumOff val="35000"/>
                        </a:sysClr>
                      </a:solidFill>
                      <a:ln w="9525">
                        <a:solidFill>
                          <a:sysClr val="windowText" lastClr="000000">
                            <a:lumMod val="65000"/>
                            <a:lumOff val="35000"/>
                          </a:sys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461DD969" id="_x0000_t110" coordsize="21600,21600" o:spt="110" path="m10800,l,10800,10800,21600,21600,10800xe">
              <v:stroke joinstyle="miter"/>
              <v:path gradientshapeok="t" o:connecttype="rect" textboxrect="5400,5400,16200,16200"/>
            </v:shapetype>
            <v:shape id="Flowchart: Decision 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" fillcolor="#595959" strokecolor="#595959">
              <w10:anchorlock/>
            </v:shape>
          </w:pict>
        </mc:Fallback>
      </mc:AlternateContent>
    </w:r>
  </w:p>
  <w:p w:rsidR="00DC2111" w:rsidRDefault="00DC2111">
    <w:pPr>
      <w:pStyle w:val="Footer"/>
      <w:jc w:val="center"/>
    </w:pPr>
    <w:r w:rsidRPr="009A02FC">
      <w:rPr>
        <w:sz w:val="18"/>
        <w:szCs w:val="18"/>
      </w:rPr>
      <w:fldChar w:fldCharType="begin"/>
    </w:r>
    <w:r w:rsidRPr="009A02FC">
      <w:rPr>
        <w:sz w:val="18"/>
        <w:szCs w:val="18"/>
      </w:rPr>
      <w:instrText xml:space="preserve"> PAGE    \* MERGEFORMAT </w:instrText>
    </w:r>
    <w:r w:rsidRPr="009A02FC">
      <w:rPr>
        <w:sz w:val="18"/>
        <w:szCs w:val="18"/>
      </w:rPr>
      <w:fldChar w:fldCharType="separate"/>
    </w:r>
    <w:r w:rsidRPr="009A02FC">
      <w:rPr>
        <w:noProof/>
        <w:sz w:val="18"/>
        <w:szCs w:val="18"/>
      </w:rPr>
      <w:t>2</w:t>
    </w:r>
    <w:r w:rsidRPr="009A02FC">
      <w:rPr>
        <w:noProof/>
        <w:sz w:val="18"/>
        <w:szCs w:val="18"/>
      </w:rPr>
      <w:fldChar w:fldCharType="end"/>
    </w:r>
  </w:p>
  <w:p w:rsidR="00DC2111" w:rsidRDefault="00DC2111" w:rsidP="00595E50">
    <w:pPr>
      <w:pStyle w:val="Footer"/>
      <w:tabs>
        <w:tab w:val="clear" w:pos="4320"/>
        <w:tab w:val="clear" w:pos="8640"/>
        <w:tab w:val="center" w:pos="4820"/>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1" w:rsidRDefault="00DC2111" w:rsidP="0001672F">
    <w:pPr>
      <w:pStyle w:val="Footer"/>
      <w:rPr>
        <w:sz w:val="18"/>
        <w:szCs w:val="18"/>
      </w:rPr>
    </w:pPr>
  </w:p>
  <w:p w:rsidR="00DC2111" w:rsidRPr="009A02FC" w:rsidRDefault="00DC2111" w:rsidP="0001672F">
    <w:pPr>
      <w:pStyle w:val="Footer"/>
    </w:pPr>
    <w:r w:rsidRPr="009A02FC">
      <w:rPr>
        <w:sz w:val="18"/>
        <w:szCs w:val="22"/>
        <w:lang w:val="id-ID"/>
      </w:rPr>
      <w:t xml:space="preserve">Tersedia di </w:t>
    </w:r>
    <w:hyperlink r:id="rId1" w:history="1">
      <w:r w:rsidRPr="009A02FC">
        <w:rPr>
          <w:rStyle w:val="Hyperlink"/>
          <w:i/>
          <w:iCs/>
          <w:color w:val="auto"/>
          <w:szCs w:val="24"/>
          <w:lang w:val="id-ID"/>
        </w:rPr>
        <w:t>https://ojs.unikom.ac.id/index.php/komputika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2D3" w:rsidRDefault="00C512D3">
      <w:r>
        <w:separator/>
      </w:r>
    </w:p>
  </w:footnote>
  <w:footnote w:type="continuationSeparator" w:id="0">
    <w:p w:rsidR="00C512D3" w:rsidRDefault="00C5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1" w:rsidRPr="005A71F5" w:rsidRDefault="00955787" w:rsidP="00164813">
    <w:pPr>
      <w:pStyle w:val="KomputikaPenulis11pt"/>
      <w:spacing w:after="0"/>
      <w:rPr>
        <w:b w:val="0"/>
        <w:bCs w:val="0"/>
        <w:sz w:val="18"/>
      </w:rPr>
    </w:pPr>
    <w:r>
      <w:rPr>
        <w:b w:val="0"/>
        <w:bCs w:val="0"/>
        <w:sz w:val="18"/>
        <w:szCs w:val="22"/>
      </w:rPr>
      <w:t>Andi Mulyadi</w:t>
    </w:r>
    <w:r w:rsidR="00DC2111" w:rsidRPr="005A71F5">
      <w:rPr>
        <w:b w:val="0"/>
        <w:bCs w:val="0"/>
        <w:sz w:val="18"/>
        <w:szCs w:val="22"/>
      </w:rPr>
      <w:t xml:space="preserve"> &amp; </w:t>
    </w:r>
    <w:r>
      <w:rPr>
        <w:b w:val="0"/>
        <w:bCs w:val="0"/>
        <w:sz w:val="18"/>
        <w:szCs w:val="22"/>
      </w:rPr>
      <w:t>John Adler</w:t>
    </w:r>
  </w:p>
  <w:p w:rsidR="00DC2111" w:rsidRPr="009A02FC" w:rsidRDefault="00DC2111" w:rsidP="00B75102">
    <w:pPr>
      <w:pStyle w:val="Header"/>
      <w:tabs>
        <w:tab w:val="clear" w:pos="4320"/>
        <w:tab w:val="clear" w:pos="8640"/>
        <w:tab w:val="right" w:pos="9639"/>
      </w:tabs>
      <w:jc w:val="center"/>
      <w:rPr>
        <w:sz w:val="18"/>
        <w:szCs w:val="18"/>
      </w:rPr>
    </w:pPr>
    <w:r w:rsidRPr="009A02FC">
      <w:rPr>
        <w:sz w:val="18"/>
        <w:szCs w:val="18"/>
        <w:lang w:val="id-ID"/>
      </w:rPr>
      <w:t xml:space="preserve">Komputika, Vol. </w:t>
    </w:r>
    <w:r>
      <w:rPr>
        <w:sz w:val="18"/>
        <w:szCs w:val="18"/>
        <w:lang w:val="id-ID"/>
      </w:rPr>
      <w:t>8</w:t>
    </w:r>
    <w:r w:rsidRPr="009A02FC">
      <w:rPr>
        <w:sz w:val="18"/>
        <w:szCs w:val="18"/>
        <w:lang w:val="id-ID"/>
      </w:rPr>
      <w:t xml:space="preserve">, No. </w:t>
    </w:r>
    <w:r>
      <w:rPr>
        <w:sz w:val="18"/>
        <w:szCs w:val="18"/>
        <w:lang w:val="id-ID"/>
      </w:rPr>
      <w:t>2</w:t>
    </w:r>
    <w:r w:rsidRPr="009A02FC">
      <w:rPr>
        <w:sz w:val="18"/>
        <w:szCs w:val="18"/>
        <w:lang w:val="id-ID"/>
      </w:rPr>
      <w:t xml:space="preserve">, </w:t>
    </w:r>
    <w:r>
      <w:rPr>
        <w:sz w:val="18"/>
        <w:szCs w:val="18"/>
        <w:lang w:val="id-ID"/>
      </w:rPr>
      <w:t>Oktober</w:t>
    </w:r>
    <w:r w:rsidRPr="009A02FC">
      <w:rPr>
        <w:sz w:val="18"/>
        <w:szCs w:val="18"/>
        <w:lang w:val="id-ID"/>
      </w:rPr>
      <w:t xml:space="preserve"> 201</w:t>
    </w:r>
    <w:r>
      <w:rPr>
        <w:sz w:val="18"/>
        <w:szCs w:val="18"/>
        <w:lang w:val="id-ID"/>
      </w:rPr>
      <w:t>9</w:t>
    </w:r>
  </w:p>
  <w:p w:rsidR="00DC2111" w:rsidRPr="002B3D7A" w:rsidRDefault="00DC2111" w:rsidP="00A97141">
    <w:pPr>
      <w:pStyle w:val="Header"/>
      <w:tabs>
        <w:tab w:val="clear" w:pos="4320"/>
        <w:tab w:val="clear" w:pos="8640"/>
        <w:tab w:val="left" w:pos="40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088"/>
      <w:gridCol w:w="2541"/>
    </w:tblGrid>
    <w:tr w:rsidR="00DC2111" w:rsidRPr="00D87C92" w:rsidTr="00492B9D">
      <w:trPr>
        <w:trHeight w:val="567"/>
      </w:trPr>
      <w:tc>
        <w:tcPr>
          <w:tcW w:w="7088" w:type="dxa"/>
          <w:shd w:val="clear" w:color="auto" w:fill="D9D9D9"/>
        </w:tcPr>
        <w:p w:rsidR="00DC2111" w:rsidRPr="00492B9D" w:rsidRDefault="00DC2111" w:rsidP="00492B9D">
          <w:pPr>
            <w:pStyle w:val="Header"/>
            <w:tabs>
              <w:tab w:val="clear" w:pos="4320"/>
              <w:tab w:val="clear" w:pos="8640"/>
              <w:tab w:val="right" w:pos="9639"/>
            </w:tabs>
            <w:spacing w:before="20" w:after="20"/>
            <w:ind w:left="28"/>
            <w:rPr>
              <w:rFonts w:eastAsia="Calibri"/>
              <w:b/>
              <w:bCs/>
              <w:szCs w:val="24"/>
              <w:lang w:val="id-ID"/>
            </w:rPr>
          </w:pPr>
          <w:r w:rsidRPr="00492B9D">
            <w:rPr>
              <w:rFonts w:eastAsia="Calibri"/>
              <w:b/>
              <w:bCs/>
              <w:szCs w:val="24"/>
              <w:lang w:val="id-ID"/>
            </w:rPr>
            <w:t xml:space="preserve">Komputika: Jurnal Sistem Komputer </w:t>
          </w:r>
        </w:p>
        <w:p w:rsidR="00DC2111" w:rsidRPr="00492B9D" w:rsidRDefault="00DC2111" w:rsidP="00492B9D">
          <w:pPr>
            <w:pStyle w:val="Header"/>
            <w:tabs>
              <w:tab w:val="clear" w:pos="4320"/>
              <w:tab w:val="clear" w:pos="8640"/>
              <w:tab w:val="right" w:pos="9639"/>
            </w:tabs>
            <w:spacing w:before="20" w:after="20"/>
            <w:ind w:left="28"/>
            <w:rPr>
              <w:rFonts w:ascii="Calibri" w:eastAsia="Calibri" w:hAnsi="Calibri"/>
              <w:szCs w:val="24"/>
              <w:lang w:val="id-ID"/>
            </w:rPr>
          </w:pPr>
          <w:r w:rsidRPr="00492B9D">
            <w:rPr>
              <w:rFonts w:eastAsia="Calibri"/>
              <w:szCs w:val="24"/>
              <w:lang w:val="id-ID"/>
            </w:rPr>
            <w:t xml:space="preserve">Vol. 8, No. 2, Oktober 2019, hlm. </w:t>
          </w:r>
          <w:r w:rsidRPr="00492B9D">
            <w:rPr>
              <w:rFonts w:ascii="Calibri" w:eastAsia="Calibri" w:hAnsi="Calibri"/>
              <w:szCs w:val="24"/>
              <w:lang w:val="id-ID"/>
            </w:rPr>
            <w:fldChar w:fldCharType="begin"/>
          </w:r>
          <w:r w:rsidRPr="00492B9D">
            <w:rPr>
              <w:rFonts w:eastAsia="Calibri"/>
              <w:szCs w:val="24"/>
              <w:lang w:val="id-ID"/>
            </w:rPr>
            <w:instrText xml:space="preserve"> PAGE  \* Arabic  \* MERGEFORMAT </w:instrText>
          </w:r>
          <w:r w:rsidRPr="00492B9D">
            <w:rPr>
              <w:rFonts w:ascii="Calibri" w:eastAsia="Calibri" w:hAnsi="Calibri"/>
              <w:szCs w:val="24"/>
              <w:lang w:val="id-ID"/>
            </w:rPr>
            <w:fldChar w:fldCharType="separate"/>
          </w:r>
          <w:r w:rsidRPr="00492B9D">
            <w:rPr>
              <w:rFonts w:eastAsia="Calibri"/>
              <w:szCs w:val="24"/>
              <w:lang w:val="id-ID"/>
            </w:rPr>
            <w:t>57</w:t>
          </w:r>
          <w:r w:rsidRPr="00492B9D">
            <w:rPr>
              <w:rFonts w:ascii="Calibri" w:eastAsia="Calibri" w:hAnsi="Calibri"/>
              <w:szCs w:val="24"/>
              <w:lang w:val="id-ID"/>
            </w:rPr>
            <w:fldChar w:fldCharType="end"/>
          </w:r>
          <w:r w:rsidRPr="00492B9D">
            <w:rPr>
              <w:rFonts w:eastAsia="Calibri"/>
              <w:szCs w:val="24"/>
              <w:lang w:val="id-ID"/>
            </w:rPr>
            <w:t xml:space="preserve"> - </w:t>
          </w:r>
          <w:r w:rsidRPr="00492B9D">
            <w:rPr>
              <w:rFonts w:ascii="Calibri" w:eastAsia="Calibri" w:hAnsi="Calibri"/>
              <w:szCs w:val="24"/>
              <w:lang w:val="id-ID"/>
            </w:rPr>
            <w:fldChar w:fldCharType="begin"/>
          </w:r>
          <w:r w:rsidRPr="00492B9D">
            <w:rPr>
              <w:rFonts w:eastAsia="Calibri"/>
              <w:szCs w:val="24"/>
              <w:lang w:val="id-ID"/>
            </w:rPr>
            <w:instrText xml:space="preserve">= </w:instrText>
          </w:r>
          <w:r w:rsidRPr="00492B9D">
            <w:rPr>
              <w:rFonts w:ascii="Calibri" w:eastAsia="Calibri" w:hAnsi="Calibri"/>
              <w:szCs w:val="24"/>
              <w:lang w:val="id-ID"/>
            </w:rPr>
            <w:fldChar w:fldCharType="begin"/>
          </w:r>
          <w:r w:rsidRPr="00492B9D">
            <w:rPr>
              <w:rFonts w:eastAsia="Calibri"/>
              <w:szCs w:val="24"/>
              <w:lang w:val="id-ID"/>
            </w:rPr>
            <w:instrText xml:space="preserve"> PAGE  \* Arabic  \* MERGEFORMAT </w:instrText>
          </w:r>
          <w:r w:rsidRPr="00492B9D">
            <w:rPr>
              <w:rFonts w:ascii="Calibri" w:eastAsia="Calibri" w:hAnsi="Calibri"/>
              <w:szCs w:val="24"/>
              <w:lang w:val="id-ID"/>
            </w:rPr>
            <w:fldChar w:fldCharType="separate"/>
          </w:r>
          <w:r w:rsidR="00373226" w:rsidRPr="00373226">
            <w:rPr>
              <w:rFonts w:eastAsia="Calibri"/>
              <w:noProof/>
            </w:rPr>
            <w:instrText>59</w:instrText>
          </w:r>
          <w:r w:rsidRPr="00492B9D">
            <w:rPr>
              <w:rFonts w:ascii="Calibri" w:eastAsia="Calibri" w:hAnsi="Calibri"/>
              <w:szCs w:val="24"/>
              <w:lang w:val="id-ID"/>
            </w:rPr>
            <w:fldChar w:fldCharType="end"/>
          </w:r>
          <w:r w:rsidRPr="00492B9D">
            <w:rPr>
              <w:rFonts w:eastAsia="Calibri"/>
              <w:szCs w:val="24"/>
              <w:lang w:val="id-ID"/>
            </w:rPr>
            <w:instrText xml:space="preserve"> + </w:instrText>
          </w:r>
          <w:r w:rsidRPr="00492B9D">
            <w:rPr>
              <w:rFonts w:ascii="Calibri" w:eastAsia="Calibri" w:hAnsi="Calibri"/>
              <w:szCs w:val="24"/>
              <w:lang w:val="id-ID"/>
            </w:rPr>
            <w:fldChar w:fldCharType="begin"/>
          </w:r>
          <w:r w:rsidRPr="00492B9D">
            <w:rPr>
              <w:rFonts w:eastAsia="Calibri"/>
              <w:szCs w:val="24"/>
              <w:lang w:val="id-ID"/>
            </w:rPr>
            <w:instrText xml:space="preserve"> NUMPAGES  \* Arabic  \* MERGEFORMAT </w:instrText>
          </w:r>
          <w:r w:rsidRPr="00492B9D">
            <w:rPr>
              <w:rFonts w:ascii="Calibri" w:eastAsia="Calibri" w:hAnsi="Calibri"/>
              <w:szCs w:val="24"/>
              <w:lang w:val="id-ID"/>
            </w:rPr>
            <w:fldChar w:fldCharType="separate"/>
          </w:r>
          <w:r w:rsidR="00373226">
            <w:rPr>
              <w:rFonts w:eastAsia="Calibri"/>
              <w:noProof/>
              <w:szCs w:val="24"/>
              <w:lang w:val="id-ID"/>
            </w:rPr>
            <w:instrText>10</w:instrText>
          </w:r>
          <w:r w:rsidRPr="00492B9D">
            <w:rPr>
              <w:rFonts w:ascii="Calibri" w:eastAsia="Calibri" w:hAnsi="Calibri"/>
              <w:szCs w:val="24"/>
              <w:lang w:val="id-ID"/>
            </w:rPr>
            <w:fldChar w:fldCharType="end"/>
          </w:r>
          <w:r w:rsidRPr="00492B9D">
            <w:rPr>
              <w:rFonts w:eastAsia="Calibri"/>
              <w:szCs w:val="24"/>
              <w:lang w:val="id-ID"/>
            </w:rPr>
            <w:instrText xml:space="preserve"> - 1</w:instrText>
          </w:r>
          <w:r w:rsidRPr="00492B9D">
            <w:rPr>
              <w:rFonts w:ascii="Calibri" w:eastAsia="Calibri" w:hAnsi="Calibri"/>
              <w:szCs w:val="24"/>
              <w:lang w:val="id-ID"/>
            </w:rPr>
            <w:fldChar w:fldCharType="separate"/>
          </w:r>
          <w:r w:rsidR="00373226">
            <w:rPr>
              <w:rFonts w:eastAsia="Calibri"/>
              <w:noProof/>
              <w:szCs w:val="24"/>
              <w:lang w:val="id-ID"/>
            </w:rPr>
            <w:t>68</w:t>
          </w:r>
          <w:r w:rsidRPr="00492B9D">
            <w:rPr>
              <w:rFonts w:ascii="Calibri" w:eastAsia="Calibri" w:hAnsi="Calibri"/>
              <w:szCs w:val="24"/>
              <w:lang w:val="id-ID"/>
            </w:rPr>
            <w:fldChar w:fldCharType="end"/>
          </w:r>
        </w:p>
        <w:p w:rsidR="00DC2111" w:rsidRPr="00492B9D" w:rsidRDefault="00DC2111" w:rsidP="00492B9D">
          <w:pPr>
            <w:pStyle w:val="Header"/>
            <w:tabs>
              <w:tab w:val="clear" w:pos="4320"/>
              <w:tab w:val="clear" w:pos="8640"/>
              <w:tab w:val="right" w:pos="9639"/>
            </w:tabs>
            <w:spacing w:before="20" w:after="20"/>
            <w:ind w:left="28"/>
            <w:rPr>
              <w:rFonts w:eastAsia="Calibri"/>
              <w:b/>
              <w:bCs/>
              <w:szCs w:val="24"/>
              <w:lang w:val="id-ID"/>
            </w:rPr>
          </w:pPr>
          <w:r w:rsidRPr="00492B9D">
            <w:rPr>
              <w:rFonts w:eastAsia="Calibri"/>
              <w:color w:val="000000"/>
            </w:rPr>
            <w:t>DOI</w:t>
          </w:r>
          <w:r w:rsidRPr="00492B9D">
            <w:rPr>
              <w:rFonts w:eastAsia="Calibri"/>
              <w:color w:val="000000"/>
              <w:lang w:val="id-ID"/>
            </w:rPr>
            <w:t>:</w:t>
          </w:r>
          <w:r w:rsidRPr="00492B9D">
            <w:rPr>
              <w:rFonts w:eastAsia="Calibri"/>
              <w:b/>
              <w:bCs/>
              <w:color w:val="000000"/>
              <w:lang w:val="id-ID"/>
            </w:rPr>
            <w:t xml:space="preserve"> </w:t>
          </w:r>
        </w:p>
      </w:tc>
      <w:tc>
        <w:tcPr>
          <w:tcW w:w="2541" w:type="dxa"/>
          <w:shd w:val="clear" w:color="auto" w:fill="000000"/>
        </w:tcPr>
        <w:p w:rsidR="00DC2111" w:rsidRPr="00492B9D" w:rsidRDefault="00DC2111" w:rsidP="00492B9D">
          <w:pPr>
            <w:pStyle w:val="Header"/>
            <w:tabs>
              <w:tab w:val="clear" w:pos="4320"/>
              <w:tab w:val="clear" w:pos="8640"/>
              <w:tab w:val="center" w:pos="2299"/>
            </w:tabs>
            <w:spacing w:before="120" w:after="60"/>
            <w:rPr>
              <w:rFonts w:eastAsia="Calibri"/>
              <w:b/>
              <w:bCs/>
              <w:lang w:val="id-ID"/>
            </w:rPr>
          </w:pPr>
          <w:r w:rsidRPr="00492B9D">
            <w:rPr>
              <w:rFonts w:eastAsia="Calibri"/>
              <w:b/>
              <w:bCs/>
              <w:lang w:val="id-ID"/>
            </w:rPr>
            <w:t xml:space="preserve">ISSN: </w:t>
          </w:r>
          <w:r w:rsidRPr="00492B9D">
            <w:rPr>
              <w:rFonts w:eastAsia="Calibri"/>
              <w:b/>
              <w:bCs/>
            </w:rPr>
            <w:t>2</w:t>
          </w:r>
          <w:r w:rsidRPr="00492B9D">
            <w:rPr>
              <w:rFonts w:eastAsia="Calibri"/>
              <w:b/>
              <w:bCs/>
              <w:lang w:val="id-ID"/>
            </w:rPr>
            <w:t>252</w:t>
          </w:r>
          <w:r w:rsidRPr="00492B9D">
            <w:rPr>
              <w:rFonts w:eastAsia="Calibri"/>
              <w:b/>
              <w:bCs/>
            </w:rPr>
            <w:t>-</w:t>
          </w:r>
          <w:r w:rsidRPr="00492B9D">
            <w:rPr>
              <w:rFonts w:eastAsia="Calibri"/>
              <w:b/>
              <w:bCs/>
              <w:lang w:val="id-ID"/>
            </w:rPr>
            <w:t>9</w:t>
          </w:r>
          <w:r w:rsidRPr="00492B9D">
            <w:rPr>
              <w:rFonts w:eastAsia="Calibri"/>
              <w:b/>
              <w:bCs/>
            </w:rPr>
            <w:t>0</w:t>
          </w:r>
          <w:r w:rsidRPr="00492B9D">
            <w:rPr>
              <w:rFonts w:eastAsia="Calibri"/>
              <w:b/>
              <w:bCs/>
              <w:lang w:val="id-ID"/>
            </w:rPr>
            <w:t>39 (print)</w:t>
          </w:r>
        </w:p>
        <w:p w:rsidR="00DC2111" w:rsidRPr="00492B9D" w:rsidRDefault="00DC2111" w:rsidP="00492B9D">
          <w:pPr>
            <w:pStyle w:val="Header"/>
            <w:tabs>
              <w:tab w:val="clear" w:pos="4320"/>
              <w:tab w:val="clear" w:pos="8640"/>
              <w:tab w:val="right" w:pos="9639"/>
            </w:tabs>
            <w:spacing w:before="60" w:after="120"/>
            <w:rPr>
              <w:rFonts w:eastAsia="Calibri"/>
              <w:b/>
              <w:bCs/>
              <w:szCs w:val="24"/>
              <w:lang w:val="id-ID"/>
            </w:rPr>
          </w:pPr>
          <w:r w:rsidRPr="00492B9D">
            <w:rPr>
              <w:rFonts w:eastAsia="Calibri"/>
              <w:b/>
              <w:bCs/>
            </w:rPr>
            <w:t>ISSN: 2</w:t>
          </w:r>
          <w:r w:rsidRPr="00492B9D">
            <w:rPr>
              <w:rFonts w:eastAsia="Calibri"/>
              <w:b/>
              <w:bCs/>
              <w:lang w:val="id-ID"/>
            </w:rPr>
            <w:t>655</w:t>
          </w:r>
          <w:r w:rsidRPr="00492B9D">
            <w:rPr>
              <w:rFonts w:eastAsia="Calibri"/>
              <w:b/>
              <w:bCs/>
            </w:rPr>
            <w:t>-</w:t>
          </w:r>
          <w:r w:rsidRPr="00492B9D">
            <w:rPr>
              <w:rFonts w:eastAsia="Calibri"/>
              <w:b/>
              <w:bCs/>
              <w:lang w:val="id-ID"/>
            </w:rPr>
            <w:t>3198 (online)</w:t>
          </w:r>
        </w:p>
      </w:tc>
    </w:tr>
    <w:tr w:rsidR="00DC2111" w:rsidRPr="00D87C92" w:rsidTr="00492B9D">
      <w:trPr>
        <w:trHeight w:val="227"/>
      </w:trPr>
      <w:tc>
        <w:tcPr>
          <w:tcW w:w="7088" w:type="dxa"/>
          <w:tcBorders>
            <w:bottom w:val="single" w:sz="4" w:space="0" w:color="auto"/>
          </w:tcBorders>
          <w:shd w:val="clear" w:color="auto" w:fill="auto"/>
        </w:tcPr>
        <w:p w:rsidR="00DC2111" w:rsidRPr="00492B9D" w:rsidRDefault="00DC2111" w:rsidP="00492B9D">
          <w:pPr>
            <w:pStyle w:val="Header"/>
            <w:tabs>
              <w:tab w:val="clear" w:pos="4320"/>
              <w:tab w:val="clear" w:pos="8640"/>
              <w:tab w:val="right" w:pos="9639"/>
            </w:tabs>
            <w:ind w:left="28"/>
            <w:rPr>
              <w:rFonts w:ascii="Calibri" w:eastAsia="Calibri" w:hAnsi="Calibri"/>
              <w:b/>
              <w:bCs/>
              <w:sz w:val="18"/>
              <w:szCs w:val="22"/>
              <w:lang w:val="id-ID"/>
            </w:rPr>
          </w:pPr>
        </w:p>
      </w:tc>
      <w:tc>
        <w:tcPr>
          <w:tcW w:w="2541" w:type="dxa"/>
          <w:tcBorders>
            <w:bottom w:val="single" w:sz="4" w:space="0" w:color="auto"/>
          </w:tcBorders>
          <w:shd w:val="clear" w:color="auto" w:fill="auto"/>
        </w:tcPr>
        <w:p w:rsidR="00DC2111" w:rsidRPr="00492B9D" w:rsidRDefault="00DC2111" w:rsidP="00492B9D">
          <w:pPr>
            <w:pStyle w:val="Header"/>
            <w:tabs>
              <w:tab w:val="clear" w:pos="4320"/>
              <w:tab w:val="clear" w:pos="8640"/>
              <w:tab w:val="center" w:pos="2299"/>
            </w:tabs>
            <w:jc w:val="center"/>
            <w:rPr>
              <w:rFonts w:ascii="Calibri" w:eastAsia="Calibri" w:hAnsi="Calibri"/>
              <w:b/>
              <w:bCs/>
              <w:sz w:val="18"/>
              <w:szCs w:val="22"/>
              <w:lang w:val="id-ID"/>
            </w:rPr>
          </w:pPr>
        </w:p>
      </w:tc>
    </w:tr>
  </w:tbl>
  <w:p w:rsidR="00DC2111" w:rsidRPr="00595E50" w:rsidRDefault="00DC2111">
    <w:pPr>
      <w:pStyle w:val="Header"/>
      <w:rPr>
        <w:b/>
        <w:bCs/>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D669FDC"/>
    <w:lvl w:ilvl="0">
      <w:start w:val="1"/>
      <w:numFmt w:val="decimal"/>
      <w:pStyle w:val="Heading1"/>
      <w:lvlText w:val="%1."/>
      <w:lvlJc w:val="left"/>
      <w:pPr>
        <w:ind w:left="432" w:hanging="432"/>
      </w:pPr>
      <w:rPr>
        <w:rFonts w:hint="default"/>
      </w:rPr>
    </w:lvl>
    <w:lvl w:ilvl="1">
      <w:start w:val="1"/>
      <w:numFmt w:val="decimal"/>
      <w:pStyle w:val="Heading2"/>
      <w:isLgl/>
      <w:lvlText w:val="%1.%2."/>
      <w:lvlJc w:val="left"/>
      <w:pPr>
        <w:ind w:left="454" w:hanging="454"/>
      </w:pPr>
      <w:rPr>
        <w:rFonts w:hint="default"/>
      </w:rPr>
    </w:lvl>
    <w:lvl w:ilvl="2">
      <w:start w:val="1"/>
      <w:numFmt w:val="upperLetter"/>
      <w:pStyle w:val="Heading3"/>
      <w:lvlText w:val="%3."/>
      <w:lvlJc w:val="left"/>
      <w:pPr>
        <w:ind w:left="397" w:hanging="39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0000002"/>
    <w:multiLevelType w:val="singleLevel"/>
    <w:tmpl w:val="41EED6DA"/>
    <w:name w:val="WW8Num4"/>
    <w:lvl w:ilvl="0">
      <w:start w:val="1"/>
      <w:numFmt w:val="decimal"/>
      <w:lvlText w:val="%1."/>
      <w:lvlJc w:val="left"/>
      <w:pPr>
        <w:tabs>
          <w:tab w:val="num" w:pos="0"/>
        </w:tabs>
        <w:ind w:left="360" w:hanging="360"/>
      </w:pPr>
      <w:rPr>
        <w:i w:val="0"/>
        <w:iCs/>
      </w:rPr>
    </w:lvl>
  </w:abstractNum>
  <w:abstractNum w:abstractNumId="2"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7C72C8"/>
    <w:multiLevelType w:val="hybridMultilevel"/>
    <w:tmpl w:val="4C8E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660DE"/>
    <w:multiLevelType w:val="hybridMultilevel"/>
    <w:tmpl w:val="FE5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25ACE"/>
    <w:multiLevelType w:val="hybridMultilevel"/>
    <w:tmpl w:val="C2F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C05C2"/>
    <w:multiLevelType w:val="hybridMultilevel"/>
    <w:tmpl w:val="01F6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A6F29"/>
    <w:multiLevelType w:val="hybridMultilevel"/>
    <w:tmpl w:val="C95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8211C"/>
    <w:multiLevelType w:val="hybridMultilevel"/>
    <w:tmpl w:val="B4A4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97B5C"/>
    <w:multiLevelType w:val="hybridMultilevel"/>
    <w:tmpl w:val="7260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5"/>
  </w:num>
  <w:num w:numId="6">
    <w:abstractNumId w:val="8"/>
  </w:num>
  <w:num w:numId="7">
    <w:abstractNumId w:val="1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98"/>
    <w:rsid w:val="00006E97"/>
    <w:rsid w:val="00010BA1"/>
    <w:rsid w:val="00015EC2"/>
    <w:rsid w:val="0001672F"/>
    <w:rsid w:val="00037A97"/>
    <w:rsid w:val="000404AD"/>
    <w:rsid w:val="00046306"/>
    <w:rsid w:val="00056157"/>
    <w:rsid w:val="00074F79"/>
    <w:rsid w:val="000768B9"/>
    <w:rsid w:val="00077C1B"/>
    <w:rsid w:val="0008234C"/>
    <w:rsid w:val="000863D2"/>
    <w:rsid w:val="00092EC4"/>
    <w:rsid w:val="000B0276"/>
    <w:rsid w:val="000B4EAE"/>
    <w:rsid w:val="000B65ED"/>
    <w:rsid w:val="000C49CA"/>
    <w:rsid w:val="000E04AE"/>
    <w:rsid w:val="000E63F8"/>
    <w:rsid w:val="000E7ED5"/>
    <w:rsid w:val="000F5290"/>
    <w:rsid w:val="000F68DF"/>
    <w:rsid w:val="00105E51"/>
    <w:rsid w:val="00105F9C"/>
    <w:rsid w:val="00107784"/>
    <w:rsid w:val="00112133"/>
    <w:rsid w:val="00112EC9"/>
    <w:rsid w:val="00115013"/>
    <w:rsid w:val="0011755E"/>
    <w:rsid w:val="00117D4A"/>
    <w:rsid w:val="00122833"/>
    <w:rsid w:val="00132A59"/>
    <w:rsid w:val="00150145"/>
    <w:rsid w:val="00152BBD"/>
    <w:rsid w:val="00155AF1"/>
    <w:rsid w:val="00161E13"/>
    <w:rsid w:val="00164813"/>
    <w:rsid w:val="001744D7"/>
    <w:rsid w:val="00180EE6"/>
    <w:rsid w:val="00182852"/>
    <w:rsid w:val="00183A84"/>
    <w:rsid w:val="0019192A"/>
    <w:rsid w:val="00191939"/>
    <w:rsid w:val="001B0EFB"/>
    <w:rsid w:val="001B1350"/>
    <w:rsid w:val="001B637B"/>
    <w:rsid w:val="001D3E7F"/>
    <w:rsid w:val="001D59C4"/>
    <w:rsid w:val="001D5F72"/>
    <w:rsid w:val="001D5F95"/>
    <w:rsid w:val="001F5C2F"/>
    <w:rsid w:val="00203A42"/>
    <w:rsid w:val="00203CAD"/>
    <w:rsid w:val="00211CA2"/>
    <w:rsid w:val="002123BF"/>
    <w:rsid w:val="00213E56"/>
    <w:rsid w:val="00223F3E"/>
    <w:rsid w:val="002266E2"/>
    <w:rsid w:val="00236EDF"/>
    <w:rsid w:val="00243EE7"/>
    <w:rsid w:val="00245191"/>
    <w:rsid w:val="00251494"/>
    <w:rsid w:val="00251C3E"/>
    <w:rsid w:val="00253597"/>
    <w:rsid w:val="002575EE"/>
    <w:rsid w:val="002616B2"/>
    <w:rsid w:val="00262A15"/>
    <w:rsid w:val="00263395"/>
    <w:rsid w:val="00271E03"/>
    <w:rsid w:val="0027787D"/>
    <w:rsid w:val="0029025B"/>
    <w:rsid w:val="002A0960"/>
    <w:rsid w:val="002A130F"/>
    <w:rsid w:val="002A478C"/>
    <w:rsid w:val="002A6DE4"/>
    <w:rsid w:val="002B3D7A"/>
    <w:rsid w:val="002C751C"/>
    <w:rsid w:val="002C77C8"/>
    <w:rsid w:val="002D506C"/>
    <w:rsid w:val="002E1FDE"/>
    <w:rsid w:val="002F0074"/>
    <w:rsid w:val="002F17EC"/>
    <w:rsid w:val="002F1840"/>
    <w:rsid w:val="003025FC"/>
    <w:rsid w:val="00304E9D"/>
    <w:rsid w:val="00314167"/>
    <w:rsid w:val="00317206"/>
    <w:rsid w:val="0032374D"/>
    <w:rsid w:val="00327A5B"/>
    <w:rsid w:val="003424B0"/>
    <w:rsid w:val="00345C8C"/>
    <w:rsid w:val="00350CF8"/>
    <w:rsid w:val="00361022"/>
    <w:rsid w:val="00373226"/>
    <w:rsid w:val="00383808"/>
    <w:rsid w:val="00393F4F"/>
    <w:rsid w:val="0039482D"/>
    <w:rsid w:val="003A2FFB"/>
    <w:rsid w:val="003A48F5"/>
    <w:rsid w:val="003A4FDB"/>
    <w:rsid w:val="003B3B5D"/>
    <w:rsid w:val="003C219B"/>
    <w:rsid w:val="003C624F"/>
    <w:rsid w:val="003D0B8C"/>
    <w:rsid w:val="003D2672"/>
    <w:rsid w:val="003F5FFD"/>
    <w:rsid w:val="003F7283"/>
    <w:rsid w:val="00400E49"/>
    <w:rsid w:val="00400ED8"/>
    <w:rsid w:val="00401947"/>
    <w:rsid w:val="00402CC8"/>
    <w:rsid w:val="00403185"/>
    <w:rsid w:val="004114BC"/>
    <w:rsid w:val="0041271E"/>
    <w:rsid w:val="00425CFF"/>
    <w:rsid w:val="00432B95"/>
    <w:rsid w:val="004342C6"/>
    <w:rsid w:val="00443107"/>
    <w:rsid w:val="00465221"/>
    <w:rsid w:val="0047489E"/>
    <w:rsid w:val="00492B9D"/>
    <w:rsid w:val="00497BB3"/>
    <w:rsid w:val="004A0719"/>
    <w:rsid w:val="004A0E57"/>
    <w:rsid w:val="004A3E2F"/>
    <w:rsid w:val="004B321A"/>
    <w:rsid w:val="004B3371"/>
    <w:rsid w:val="004D6E0E"/>
    <w:rsid w:val="004E0A6C"/>
    <w:rsid w:val="004E530D"/>
    <w:rsid w:val="004F0FCD"/>
    <w:rsid w:val="00502CC3"/>
    <w:rsid w:val="00504E06"/>
    <w:rsid w:val="00504E1F"/>
    <w:rsid w:val="00506B91"/>
    <w:rsid w:val="00507F59"/>
    <w:rsid w:val="00517D81"/>
    <w:rsid w:val="00527308"/>
    <w:rsid w:val="00530D5E"/>
    <w:rsid w:val="005424BC"/>
    <w:rsid w:val="00544501"/>
    <w:rsid w:val="00555E36"/>
    <w:rsid w:val="005739DB"/>
    <w:rsid w:val="00584B5F"/>
    <w:rsid w:val="00595E50"/>
    <w:rsid w:val="00596484"/>
    <w:rsid w:val="005A71F5"/>
    <w:rsid w:val="005A7D0B"/>
    <w:rsid w:val="005A7E78"/>
    <w:rsid w:val="005B3595"/>
    <w:rsid w:val="005C178B"/>
    <w:rsid w:val="005C1947"/>
    <w:rsid w:val="005D4D47"/>
    <w:rsid w:val="005D79C9"/>
    <w:rsid w:val="005E3DAA"/>
    <w:rsid w:val="005E6E6E"/>
    <w:rsid w:val="005E6E74"/>
    <w:rsid w:val="005E7380"/>
    <w:rsid w:val="005F0353"/>
    <w:rsid w:val="0060252F"/>
    <w:rsid w:val="00616DD0"/>
    <w:rsid w:val="006229D6"/>
    <w:rsid w:val="00634899"/>
    <w:rsid w:val="00634F08"/>
    <w:rsid w:val="00637B1E"/>
    <w:rsid w:val="00640D7E"/>
    <w:rsid w:val="00641024"/>
    <w:rsid w:val="00650368"/>
    <w:rsid w:val="00662FA9"/>
    <w:rsid w:val="00664093"/>
    <w:rsid w:val="00687E5F"/>
    <w:rsid w:val="00690121"/>
    <w:rsid w:val="006971E6"/>
    <w:rsid w:val="006A42C1"/>
    <w:rsid w:val="006C26B8"/>
    <w:rsid w:val="006C4030"/>
    <w:rsid w:val="006E7278"/>
    <w:rsid w:val="006F1FF3"/>
    <w:rsid w:val="006F3463"/>
    <w:rsid w:val="006F4546"/>
    <w:rsid w:val="00707047"/>
    <w:rsid w:val="007161A8"/>
    <w:rsid w:val="007175F2"/>
    <w:rsid w:val="007374A1"/>
    <w:rsid w:val="007426B9"/>
    <w:rsid w:val="00754C4B"/>
    <w:rsid w:val="00765716"/>
    <w:rsid w:val="00765D3F"/>
    <w:rsid w:val="007677B4"/>
    <w:rsid w:val="00774935"/>
    <w:rsid w:val="00796C02"/>
    <w:rsid w:val="007978F2"/>
    <w:rsid w:val="007A1CCC"/>
    <w:rsid w:val="007A40CF"/>
    <w:rsid w:val="007A51F1"/>
    <w:rsid w:val="007B3FF6"/>
    <w:rsid w:val="007B5512"/>
    <w:rsid w:val="007C1437"/>
    <w:rsid w:val="007C1A85"/>
    <w:rsid w:val="007C3A7B"/>
    <w:rsid w:val="007D1543"/>
    <w:rsid w:val="007D6688"/>
    <w:rsid w:val="00801C29"/>
    <w:rsid w:val="00802A51"/>
    <w:rsid w:val="0080348A"/>
    <w:rsid w:val="00805539"/>
    <w:rsid w:val="00811B78"/>
    <w:rsid w:val="008265D6"/>
    <w:rsid w:val="008339D6"/>
    <w:rsid w:val="00834592"/>
    <w:rsid w:val="00837BDA"/>
    <w:rsid w:val="00840E0C"/>
    <w:rsid w:val="00841F2A"/>
    <w:rsid w:val="008456B0"/>
    <w:rsid w:val="00847191"/>
    <w:rsid w:val="00855CAF"/>
    <w:rsid w:val="0086063B"/>
    <w:rsid w:val="00880D00"/>
    <w:rsid w:val="00884A45"/>
    <w:rsid w:val="008A06B3"/>
    <w:rsid w:val="008A1982"/>
    <w:rsid w:val="008B1F4A"/>
    <w:rsid w:val="008B589E"/>
    <w:rsid w:val="008F05ED"/>
    <w:rsid w:val="008F386A"/>
    <w:rsid w:val="008F5200"/>
    <w:rsid w:val="00900AE0"/>
    <w:rsid w:val="0090273C"/>
    <w:rsid w:val="00916205"/>
    <w:rsid w:val="00916BA8"/>
    <w:rsid w:val="0093070A"/>
    <w:rsid w:val="00941C3B"/>
    <w:rsid w:val="00947398"/>
    <w:rsid w:val="00955787"/>
    <w:rsid w:val="00956776"/>
    <w:rsid w:val="009606F3"/>
    <w:rsid w:val="009670C2"/>
    <w:rsid w:val="00986952"/>
    <w:rsid w:val="00992009"/>
    <w:rsid w:val="009928CF"/>
    <w:rsid w:val="009A02FC"/>
    <w:rsid w:val="009A2E71"/>
    <w:rsid w:val="009A2EF8"/>
    <w:rsid w:val="009B1DF0"/>
    <w:rsid w:val="009B630D"/>
    <w:rsid w:val="009B7264"/>
    <w:rsid w:val="009B7B2B"/>
    <w:rsid w:val="009E7F36"/>
    <w:rsid w:val="009F0668"/>
    <w:rsid w:val="009F7B0D"/>
    <w:rsid w:val="00A04692"/>
    <w:rsid w:val="00A34CDD"/>
    <w:rsid w:val="00A40011"/>
    <w:rsid w:val="00A43B04"/>
    <w:rsid w:val="00A46366"/>
    <w:rsid w:val="00A50BDB"/>
    <w:rsid w:val="00A51200"/>
    <w:rsid w:val="00A60A9B"/>
    <w:rsid w:val="00A74074"/>
    <w:rsid w:val="00A81783"/>
    <w:rsid w:val="00A908FD"/>
    <w:rsid w:val="00A92E50"/>
    <w:rsid w:val="00A97141"/>
    <w:rsid w:val="00AA5E36"/>
    <w:rsid w:val="00AA7487"/>
    <w:rsid w:val="00AB6227"/>
    <w:rsid w:val="00AE53BB"/>
    <w:rsid w:val="00B065C1"/>
    <w:rsid w:val="00B17576"/>
    <w:rsid w:val="00B176E9"/>
    <w:rsid w:val="00B20591"/>
    <w:rsid w:val="00B30E8A"/>
    <w:rsid w:val="00B360B5"/>
    <w:rsid w:val="00B465E8"/>
    <w:rsid w:val="00B47F4C"/>
    <w:rsid w:val="00B75102"/>
    <w:rsid w:val="00B93826"/>
    <w:rsid w:val="00B93E4E"/>
    <w:rsid w:val="00BA09DB"/>
    <w:rsid w:val="00BB0A0E"/>
    <w:rsid w:val="00BB0E80"/>
    <w:rsid w:val="00BC517A"/>
    <w:rsid w:val="00BD211A"/>
    <w:rsid w:val="00BD5038"/>
    <w:rsid w:val="00BE16B7"/>
    <w:rsid w:val="00BE7776"/>
    <w:rsid w:val="00BE7A1D"/>
    <w:rsid w:val="00BF3682"/>
    <w:rsid w:val="00C0154B"/>
    <w:rsid w:val="00C024E1"/>
    <w:rsid w:val="00C037A3"/>
    <w:rsid w:val="00C07AA0"/>
    <w:rsid w:val="00C124FA"/>
    <w:rsid w:val="00C23FA3"/>
    <w:rsid w:val="00C27A86"/>
    <w:rsid w:val="00C512D3"/>
    <w:rsid w:val="00C51604"/>
    <w:rsid w:val="00C57913"/>
    <w:rsid w:val="00C70B7E"/>
    <w:rsid w:val="00C72BD1"/>
    <w:rsid w:val="00C73D10"/>
    <w:rsid w:val="00C76790"/>
    <w:rsid w:val="00C91CDD"/>
    <w:rsid w:val="00C95F60"/>
    <w:rsid w:val="00C96BE8"/>
    <w:rsid w:val="00CA3304"/>
    <w:rsid w:val="00CA49CA"/>
    <w:rsid w:val="00CA56CE"/>
    <w:rsid w:val="00CB0859"/>
    <w:rsid w:val="00CB6B12"/>
    <w:rsid w:val="00CC45F2"/>
    <w:rsid w:val="00CC59EE"/>
    <w:rsid w:val="00CC5D15"/>
    <w:rsid w:val="00CD5806"/>
    <w:rsid w:val="00CD6652"/>
    <w:rsid w:val="00CD67D5"/>
    <w:rsid w:val="00CD6B7F"/>
    <w:rsid w:val="00CD6D28"/>
    <w:rsid w:val="00CE0705"/>
    <w:rsid w:val="00D118A0"/>
    <w:rsid w:val="00D124BB"/>
    <w:rsid w:val="00D129BA"/>
    <w:rsid w:val="00D13F2C"/>
    <w:rsid w:val="00D24E07"/>
    <w:rsid w:val="00D257C9"/>
    <w:rsid w:val="00D25974"/>
    <w:rsid w:val="00D324F7"/>
    <w:rsid w:val="00D3406D"/>
    <w:rsid w:val="00D34CBF"/>
    <w:rsid w:val="00D45FFF"/>
    <w:rsid w:val="00D46799"/>
    <w:rsid w:val="00D55ABF"/>
    <w:rsid w:val="00D61CD3"/>
    <w:rsid w:val="00D64112"/>
    <w:rsid w:val="00D77C79"/>
    <w:rsid w:val="00D87C92"/>
    <w:rsid w:val="00DA657B"/>
    <w:rsid w:val="00DA7BD1"/>
    <w:rsid w:val="00DB17E4"/>
    <w:rsid w:val="00DB7FCD"/>
    <w:rsid w:val="00DC2111"/>
    <w:rsid w:val="00DC54B9"/>
    <w:rsid w:val="00DD1A39"/>
    <w:rsid w:val="00DD26E9"/>
    <w:rsid w:val="00DD4D29"/>
    <w:rsid w:val="00DD7BF0"/>
    <w:rsid w:val="00DE1086"/>
    <w:rsid w:val="00DF3DCF"/>
    <w:rsid w:val="00DF6DD2"/>
    <w:rsid w:val="00E0630F"/>
    <w:rsid w:val="00E14B4D"/>
    <w:rsid w:val="00E160E9"/>
    <w:rsid w:val="00E22450"/>
    <w:rsid w:val="00E26D78"/>
    <w:rsid w:val="00E27DAF"/>
    <w:rsid w:val="00E311B0"/>
    <w:rsid w:val="00E3516A"/>
    <w:rsid w:val="00E36531"/>
    <w:rsid w:val="00E41391"/>
    <w:rsid w:val="00E5617B"/>
    <w:rsid w:val="00E57D10"/>
    <w:rsid w:val="00E733A8"/>
    <w:rsid w:val="00E76FE3"/>
    <w:rsid w:val="00E90708"/>
    <w:rsid w:val="00E9389C"/>
    <w:rsid w:val="00E95520"/>
    <w:rsid w:val="00EA2CCC"/>
    <w:rsid w:val="00EA3FB8"/>
    <w:rsid w:val="00EA6673"/>
    <w:rsid w:val="00EA7190"/>
    <w:rsid w:val="00EB0667"/>
    <w:rsid w:val="00EC6583"/>
    <w:rsid w:val="00ED5DFF"/>
    <w:rsid w:val="00EE791D"/>
    <w:rsid w:val="00F15BD2"/>
    <w:rsid w:val="00F17676"/>
    <w:rsid w:val="00F21C56"/>
    <w:rsid w:val="00F2354E"/>
    <w:rsid w:val="00F25528"/>
    <w:rsid w:val="00F34390"/>
    <w:rsid w:val="00F40445"/>
    <w:rsid w:val="00F41F4E"/>
    <w:rsid w:val="00F55C6A"/>
    <w:rsid w:val="00F631F1"/>
    <w:rsid w:val="00F67C94"/>
    <w:rsid w:val="00F71D66"/>
    <w:rsid w:val="00F84B1E"/>
    <w:rsid w:val="00F87173"/>
    <w:rsid w:val="00F905DE"/>
    <w:rsid w:val="00F93D6B"/>
    <w:rsid w:val="00F94704"/>
    <w:rsid w:val="00F952B9"/>
    <w:rsid w:val="00FA5518"/>
    <w:rsid w:val="00FA77CB"/>
    <w:rsid w:val="00FA7B09"/>
    <w:rsid w:val="00FC0D22"/>
    <w:rsid w:val="00FC43DD"/>
    <w:rsid w:val="00FD2B2A"/>
    <w:rsid w:val="00FE022B"/>
    <w:rsid w:val="00FE3645"/>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119E4"/>
  <w15:docId w15:val="{4357D068-051D-4A9F-8871-C58C4B0B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imes New Roman" w:hAnsi="Book Antiqu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CAD"/>
  </w:style>
  <w:style w:type="paragraph" w:styleId="Heading1">
    <w:name w:val="heading 1"/>
    <w:aliases w:val="Komputika Heading 1"/>
    <w:basedOn w:val="Normal"/>
    <w:next w:val="Normal"/>
    <w:qFormat/>
    <w:rsid w:val="00FC43DD"/>
    <w:pPr>
      <w:keepNext/>
      <w:numPr>
        <w:numId w:val="1"/>
      </w:numPr>
      <w:spacing w:before="120" w:after="80"/>
      <w:jc w:val="center"/>
      <w:outlineLvl w:val="0"/>
    </w:pPr>
    <w:rPr>
      <w:b/>
      <w:smallCaps/>
      <w:kern w:val="28"/>
      <w:sz w:val="22"/>
    </w:rPr>
  </w:style>
  <w:style w:type="paragraph" w:styleId="Heading2">
    <w:name w:val="heading 2"/>
    <w:aliases w:val="Komputika Heading 2"/>
    <w:basedOn w:val="Normal"/>
    <w:next w:val="Normal"/>
    <w:qFormat/>
    <w:rsid w:val="00FC43DD"/>
    <w:pPr>
      <w:keepNext/>
      <w:numPr>
        <w:ilvl w:val="1"/>
        <w:numId w:val="1"/>
      </w:numPr>
      <w:spacing w:before="240" w:after="120"/>
      <w:outlineLvl w:val="1"/>
    </w:pPr>
    <w:rPr>
      <w:b/>
    </w:rPr>
  </w:style>
  <w:style w:type="paragraph" w:styleId="Heading3">
    <w:name w:val="heading 3"/>
    <w:aliases w:val="Komputika Heading 3"/>
    <w:basedOn w:val="Normal"/>
    <w:next w:val="Normal"/>
    <w:qFormat/>
    <w:rsid w:val="009A02FC"/>
    <w:pPr>
      <w:keepNext/>
      <w:numPr>
        <w:ilvl w:val="2"/>
        <w:numId w:val="1"/>
      </w:numPr>
      <w:outlineLvl w:val="2"/>
    </w:pPr>
    <w:rPr>
      <w:b/>
    </w:rPr>
  </w:style>
  <w:style w:type="paragraph" w:styleId="Heading4">
    <w:name w:val="heading 4"/>
    <w:basedOn w:val="Normal"/>
    <w:next w:val="Normal"/>
    <w:link w:val="Heading4Char"/>
    <w:qFormat/>
    <w:pPr>
      <w:keepNext/>
      <w:numPr>
        <w:ilvl w:val="3"/>
        <w:numId w:val="1"/>
      </w:numPr>
      <w:outlineLvl w:val="3"/>
    </w:pPr>
    <w:rPr>
      <w:i/>
    </w:rPr>
  </w:style>
  <w:style w:type="paragraph" w:styleId="Heading5">
    <w:name w:val="heading 5"/>
    <w:basedOn w:val="Normal"/>
    <w:next w:val="Normal"/>
    <w:link w:val="Heading5Char"/>
    <w:semiHidden/>
    <w:qFormat/>
    <w:pPr>
      <w:keepNext/>
      <w:numPr>
        <w:ilvl w:val="4"/>
        <w:numId w:val="1"/>
      </w:numPr>
      <w:outlineLvl w:val="4"/>
    </w:pPr>
    <w:rPr>
      <w:i/>
    </w:rPr>
  </w:style>
  <w:style w:type="paragraph" w:styleId="Heading6">
    <w:name w:val="heading 6"/>
    <w:basedOn w:val="Normal"/>
    <w:next w:val="Normal"/>
    <w:link w:val="Heading6Char"/>
    <w:semiHidden/>
    <w:qFormat/>
    <w:pPr>
      <w:keepNext/>
      <w:numPr>
        <w:ilvl w:val="5"/>
        <w:numId w:val="1"/>
      </w:numPr>
      <w:outlineLvl w:val="5"/>
    </w:pPr>
    <w:rPr>
      <w:i/>
    </w:rPr>
  </w:style>
  <w:style w:type="paragraph" w:styleId="Heading7">
    <w:name w:val="heading 7"/>
    <w:basedOn w:val="Normal"/>
    <w:next w:val="Normal"/>
    <w:link w:val="Heading7Char"/>
    <w:semiHidden/>
    <w:qFormat/>
    <w:pPr>
      <w:keepNext/>
      <w:numPr>
        <w:ilvl w:val="6"/>
        <w:numId w:val="1"/>
      </w:numPr>
      <w:outlineLvl w:val="6"/>
    </w:pPr>
    <w:rPr>
      <w:i/>
    </w:rPr>
  </w:style>
  <w:style w:type="paragraph" w:styleId="Heading8">
    <w:name w:val="heading 8"/>
    <w:basedOn w:val="Normal"/>
    <w:next w:val="Normal"/>
    <w:link w:val="Heading8Char"/>
    <w:semiHidden/>
    <w:qFormat/>
    <w:pPr>
      <w:keepNext/>
      <w:numPr>
        <w:ilvl w:val="7"/>
        <w:numId w:val="1"/>
      </w:numPr>
      <w:outlineLvl w:val="7"/>
    </w:pPr>
    <w:rPr>
      <w:i/>
    </w:rPr>
  </w:style>
  <w:style w:type="paragraph" w:styleId="Heading9">
    <w:name w:val="heading 9"/>
    <w:basedOn w:val="Normal"/>
    <w:next w:val="Normal"/>
    <w:link w:val="Heading9Char"/>
    <w:semiHidden/>
    <w:qFormat/>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14B4D"/>
  </w:style>
  <w:style w:type="paragraph" w:customStyle="1" w:styleId="Authors">
    <w:name w:val="Authors"/>
    <w:basedOn w:val="Normal"/>
    <w:next w:val="Normal"/>
    <w:semiHidden/>
    <w:pPr>
      <w:framePr w:w="9072" w:hSpace="187" w:vSpace="187" w:wrap="notBeside" w:vAnchor="text" w:hAnchor="page" w:xAlign="center" w:y="1"/>
      <w:spacing w:after="320"/>
      <w:jc w:val="center"/>
    </w:pPr>
    <w:rPr>
      <w:sz w:val="22"/>
    </w:rPr>
  </w:style>
  <w:style w:type="character" w:customStyle="1" w:styleId="MemberType">
    <w:name w:val="MemberType"/>
    <w:semiHidden/>
    <w:rPr>
      <w:rFonts w:ascii="Times New Roman" w:hAnsi="Times New Roman"/>
      <w:i/>
      <w:sz w:val="22"/>
    </w:rPr>
  </w:style>
  <w:style w:type="paragraph" w:styleId="Title">
    <w:name w:val="Title"/>
    <w:aliases w:val="Komputika Judul"/>
    <w:basedOn w:val="KomputikaPenulis11pt"/>
    <w:next w:val="Normal"/>
    <w:link w:val="TitleChar"/>
    <w:qFormat/>
    <w:rsid w:val="00C07AA0"/>
    <w:rPr>
      <w:sz w:val="28"/>
      <w:szCs w:val="32"/>
    </w:rPr>
  </w:style>
  <w:style w:type="paragraph" w:styleId="FootnoteText">
    <w:name w:val="footnote text"/>
    <w:basedOn w:val="Normal"/>
    <w:link w:val="FootnoteTextChar"/>
    <w:pPr>
      <w:ind w:firstLine="240"/>
      <w:jc w:val="both"/>
    </w:pPr>
    <w:rPr>
      <w:sz w:val="16"/>
    </w:rPr>
  </w:style>
  <w:style w:type="paragraph" w:customStyle="1" w:styleId="References">
    <w:name w:val="References"/>
    <w:basedOn w:val="ListNumber"/>
    <w:rsid w:val="00046306"/>
    <w:pPr>
      <w:ind w:left="0" w:firstLine="0"/>
      <w:jc w:val="both"/>
    </w:pPr>
    <w:rPr>
      <w:sz w:val="22"/>
    </w:rPr>
  </w:style>
  <w:style w:type="paragraph" w:styleId="ListNumber">
    <w:name w:val="List Number"/>
    <w:basedOn w:val="Normal"/>
    <w:semiHidden/>
    <w:pPr>
      <w:ind w:left="360" w:hanging="360"/>
    </w:pPr>
  </w:style>
  <w:style w:type="paragraph" w:customStyle="1" w:styleId="IndexTerms">
    <w:name w:val="IndexTerms"/>
    <w:basedOn w:val="Normal"/>
    <w:next w:val="Normal"/>
    <w:semiHidden/>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semiHidden/>
    <w:pPr>
      <w:outlineLvl w:val="9"/>
    </w:pPr>
  </w:style>
  <w:style w:type="character" w:styleId="FootnoteReference">
    <w:name w:val="footnote reference"/>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Komputikateks">
    <w:name w:val="Komputika teks"/>
    <w:basedOn w:val="Normal"/>
    <w:link w:val="KomputikateksChar"/>
    <w:rsid w:val="00FC43DD"/>
    <w:pPr>
      <w:widowControl w:val="0"/>
      <w:ind w:firstLine="238"/>
      <w:jc w:val="both"/>
    </w:pPr>
  </w:style>
  <w:style w:type="character" w:styleId="FollowedHyperlink">
    <w:name w:val="FollowedHyperlink"/>
    <w:rPr>
      <w:color w:val="800080"/>
    </w:rPr>
  </w:style>
  <w:style w:type="paragraph" w:customStyle="1" w:styleId="FigureCaption">
    <w:name w:val="Figure Caption"/>
    <w:basedOn w:val="Normal"/>
    <w:semiHidden/>
    <w:rsid w:val="001D3E7F"/>
    <w:pPr>
      <w:jc w:val="both"/>
    </w:pPr>
    <w:rPr>
      <w:sz w:val="22"/>
    </w:rPr>
  </w:style>
  <w:style w:type="paragraph" w:customStyle="1" w:styleId="KomputikaJudulTabel">
    <w:name w:val="Komputika Judul Tabel"/>
    <w:basedOn w:val="Normal"/>
    <w:rsid w:val="00203CAD"/>
    <w:pPr>
      <w:spacing w:before="120" w:after="120"/>
      <w:jc w:val="center"/>
    </w:pPr>
    <w:rPr>
      <w:sz w:val="18"/>
    </w:rPr>
  </w:style>
  <w:style w:type="paragraph" w:styleId="BodyText">
    <w:name w:val="Body Text"/>
    <w:basedOn w:val="Normal"/>
    <w:pPr>
      <w:jc w:val="both"/>
    </w:p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paragraph" w:customStyle="1" w:styleId="Biography">
    <w:name w:val="Biography"/>
    <w:basedOn w:val="PlainText"/>
    <w:semiHidden/>
    <w:pPr>
      <w:spacing w:before="240"/>
      <w:jc w:val="both"/>
    </w:pPr>
    <w:rPr>
      <w:rFonts w:ascii="Times New Roman" w:hAnsi="Times New Roman"/>
      <w:sz w:val="16"/>
    </w:rPr>
  </w:style>
  <w:style w:type="paragraph" w:customStyle="1" w:styleId="BiographyBody">
    <w:name w:val="Biography Body"/>
    <w:basedOn w:val="Biography"/>
    <w:semiHidden/>
    <w:pPr>
      <w:spacing w:before="0"/>
      <w:ind w:firstLine="240"/>
    </w:pPr>
  </w:style>
  <w:style w:type="character" w:styleId="Strong">
    <w:name w:val="Strong"/>
    <w:qFormat/>
    <w:rPr>
      <w:b/>
    </w:rPr>
  </w:style>
  <w:style w:type="paragraph" w:styleId="BodyText2">
    <w:name w:val="Body Text 2"/>
    <w:basedOn w:val="Normal"/>
    <w:link w:val="BodyText2Char"/>
    <w:semiHidden/>
    <w:pPr>
      <w:widowControl w:val="0"/>
      <w:jc w:val="both"/>
    </w:pPr>
    <w:rPr>
      <w:rFonts w:ascii="Arial" w:hAnsi="Arial"/>
      <w:snapToGrid w:val="0"/>
    </w:rPr>
  </w:style>
  <w:style w:type="paragraph" w:styleId="BalloonText">
    <w:name w:val="Balloon Text"/>
    <w:basedOn w:val="Normal"/>
    <w:link w:val="BalloonTextChar"/>
    <w:semiHidden/>
    <w:rsid w:val="00EA2CCC"/>
    <w:rPr>
      <w:rFonts w:ascii="Tahoma" w:hAnsi="Tahoma" w:cs="Tahoma"/>
      <w:sz w:val="16"/>
      <w:szCs w:val="16"/>
    </w:rPr>
  </w:style>
  <w:style w:type="character" w:customStyle="1" w:styleId="FootnoteTextChar">
    <w:name w:val="Footnote Text Char"/>
    <w:link w:val="FootnoteText"/>
    <w:rsid w:val="00834592"/>
    <w:rPr>
      <w:sz w:val="16"/>
    </w:rPr>
  </w:style>
  <w:style w:type="character" w:styleId="PlaceholderText">
    <w:name w:val="Placeholder Text"/>
    <w:uiPriority w:val="99"/>
    <w:semiHidden/>
    <w:rsid w:val="00650368"/>
    <w:rPr>
      <w:color w:val="808080"/>
    </w:rPr>
  </w:style>
  <w:style w:type="character" w:styleId="CommentReference">
    <w:name w:val="annotation reference"/>
    <w:semiHidden/>
    <w:unhideWhenUsed/>
    <w:rsid w:val="00112EC9"/>
    <w:rPr>
      <w:sz w:val="16"/>
      <w:szCs w:val="16"/>
    </w:rPr>
  </w:style>
  <w:style w:type="paragraph" w:styleId="CommentText">
    <w:name w:val="annotation text"/>
    <w:basedOn w:val="Normal"/>
    <w:link w:val="CommentTextChar"/>
    <w:semiHidden/>
    <w:unhideWhenUsed/>
    <w:rsid w:val="00112EC9"/>
  </w:style>
  <w:style w:type="character" w:customStyle="1" w:styleId="CommentTextChar">
    <w:name w:val="Comment Text Char"/>
    <w:basedOn w:val="DefaultParagraphFont"/>
    <w:link w:val="CommentText"/>
    <w:semiHidden/>
    <w:rsid w:val="00112EC9"/>
  </w:style>
  <w:style w:type="paragraph" w:styleId="CommentSubject">
    <w:name w:val="annotation subject"/>
    <w:basedOn w:val="CommentText"/>
    <w:next w:val="CommentText"/>
    <w:link w:val="CommentSubjectChar"/>
    <w:semiHidden/>
    <w:unhideWhenUsed/>
    <w:rsid w:val="00112EC9"/>
    <w:rPr>
      <w:b/>
      <w:bCs/>
    </w:rPr>
  </w:style>
  <w:style w:type="character" w:customStyle="1" w:styleId="CommentSubjectChar">
    <w:name w:val="Comment Subject Char"/>
    <w:link w:val="CommentSubject"/>
    <w:semiHidden/>
    <w:rsid w:val="00112EC9"/>
    <w:rPr>
      <w:b/>
      <w:bCs/>
    </w:rPr>
  </w:style>
  <w:style w:type="paragraph" w:customStyle="1" w:styleId="Author">
    <w:name w:val="Author"/>
    <w:basedOn w:val="Normal"/>
    <w:rsid w:val="001D3E7F"/>
    <w:pPr>
      <w:suppressAutoHyphens/>
      <w:jc w:val="center"/>
    </w:pPr>
    <w:rPr>
      <w:b/>
      <w:sz w:val="24"/>
      <w:szCs w:val="24"/>
      <w:lang w:val="id-ID" w:eastAsia="zh-CN"/>
    </w:rPr>
  </w:style>
  <w:style w:type="paragraph" w:customStyle="1" w:styleId="AbstractTitle">
    <w:name w:val="Abstract Title"/>
    <w:basedOn w:val="Normal"/>
    <w:rsid w:val="001D3E7F"/>
    <w:pPr>
      <w:suppressAutoHyphens/>
      <w:jc w:val="center"/>
    </w:pPr>
    <w:rPr>
      <w:b/>
      <w:lang w:val="id-ID" w:eastAsia="zh-CN"/>
    </w:rPr>
  </w:style>
  <w:style w:type="paragraph" w:customStyle="1" w:styleId="KomputikaRef">
    <w:name w:val="Komputika Ref"/>
    <w:basedOn w:val="References"/>
    <w:rsid w:val="003D2672"/>
    <w:rPr>
      <w:sz w:val="20"/>
      <w:szCs w:val="16"/>
    </w:rPr>
  </w:style>
  <w:style w:type="paragraph" w:customStyle="1" w:styleId="BodyAbstract">
    <w:name w:val="Body Abstract"/>
    <w:basedOn w:val="Heading1"/>
    <w:rsid w:val="00FA7B09"/>
    <w:pPr>
      <w:numPr>
        <w:numId w:val="0"/>
      </w:numPr>
      <w:spacing w:before="0"/>
      <w:ind w:left="567" w:right="567"/>
      <w:jc w:val="both"/>
    </w:pPr>
    <w:rPr>
      <w:b w:val="0"/>
      <w:i/>
      <w:smallCaps w:val="0"/>
    </w:rPr>
  </w:style>
  <w:style w:type="character" w:customStyle="1" w:styleId="KomputikateksChar">
    <w:name w:val="Komputika teks Char"/>
    <w:link w:val="Komputikateks"/>
    <w:rsid w:val="00FC43DD"/>
    <w:rPr>
      <w:rFonts w:ascii="Book Antiqua" w:hAnsi="Book Antiqua"/>
    </w:rPr>
  </w:style>
  <w:style w:type="paragraph" w:customStyle="1" w:styleId="Body">
    <w:name w:val="Body"/>
    <w:basedOn w:val="Komputikateks"/>
    <w:link w:val="BodyChar"/>
    <w:rsid w:val="001744D7"/>
    <w:pPr>
      <w:ind w:firstLine="288"/>
    </w:pPr>
  </w:style>
  <w:style w:type="paragraph" w:styleId="NoSpacing">
    <w:name w:val="No Spacing"/>
    <w:aliases w:val="Komputika No Spacing"/>
    <w:basedOn w:val="Normal"/>
    <w:next w:val="Komputikateks"/>
    <w:uiPriority w:val="1"/>
    <w:qFormat/>
    <w:rsid w:val="003D2672"/>
    <w:pPr>
      <w:spacing w:before="240" w:after="80"/>
      <w:jc w:val="center"/>
    </w:pPr>
    <w:rPr>
      <w:b/>
      <w:smallCaps/>
      <w:sz w:val="22"/>
      <w:lang w:val="id-ID"/>
    </w:rPr>
  </w:style>
  <w:style w:type="character" w:styleId="Emphasis">
    <w:name w:val="Emphasis"/>
    <w:uiPriority w:val="20"/>
    <w:qFormat/>
    <w:rsid w:val="0032374D"/>
    <w:rPr>
      <w:i/>
      <w:iCs/>
    </w:rPr>
  </w:style>
  <w:style w:type="paragraph" w:styleId="ListParagraph">
    <w:name w:val="List Paragraph"/>
    <w:aliases w:val="sub1"/>
    <w:basedOn w:val="Normal"/>
    <w:link w:val="ListParagraphChar"/>
    <w:uiPriority w:val="34"/>
    <w:qFormat/>
    <w:rsid w:val="0032374D"/>
    <w:pPr>
      <w:ind w:left="720"/>
      <w:contextualSpacing/>
    </w:pPr>
  </w:style>
  <w:style w:type="paragraph" w:customStyle="1" w:styleId="KomputikaJudulGambar">
    <w:name w:val="Komputika Judul Gambar"/>
    <w:basedOn w:val="Caption"/>
    <w:rsid w:val="00FC43DD"/>
    <w:pPr>
      <w:suppressLineNumbers/>
      <w:suppressAutoHyphens/>
      <w:spacing w:before="120" w:after="240"/>
      <w:jc w:val="center"/>
    </w:pPr>
    <w:rPr>
      <w:rFonts w:cs="FreeSans"/>
      <w:i w:val="0"/>
      <w:color w:val="auto"/>
      <w:szCs w:val="24"/>
      <w:lang w:val="id-ID" w:eastAsia="zh-CN"/>
    </w:rPr>
  </w:style>
  <w:style w:type="paragraph" w:styleId="Caption">
    <w:name w:val="caption"/>
    <w:basedOn w:val="Normal"/>
    <w:next w:val="Normal"/>
    <w:link w:val="CaptionChar"/>
    <w:qFormat/>
    <w:rsid w:val="0019192A"/>
    <w:pPr>
      <w:spacing w:after="200"/>
    </w:pPr>
    <w:rPr>
      <w:i/>
      <w:iCs/>
      <w:color w:val="1F497D"/>
      <w:sz w:val="18"/>
      <w:szCs w:val="18"/>
    </w:rPr>
  </w:style>
  <w:style w:type="character" w:styleId="UnresolvedMention">
    <w:name w:val="Unresolved Mention"/>
    <w:uiPriority w:val="99"/>
    <w:unhideWhenUsed/>
    <w:rsid w:val="006C4030"/>
    <w:rPr>
      <w:color w:val="605E5C"/>
      <w:shd w:val="clear" w:color="auto" w:fill="E1DFDD"/>
    </w:rPr>
  </w:style>
  <w:style w:type="character" w:customStyle="1" w:styleId="FooterChar">
    <w:name w:val="Footer Char"/>
    <w:basedOn w:val="DefaultParagraphFont"/>
    <w:link w:val="Footer"/>
    <w:uiPriority w:val="99"/>
    <w:rsid w:val="006971E6"/>
  </w:style>
  <w:style w:type="character" w:customStyle="1" w:styleId="HeaderChar">
    <w:name w:val="Header Char"/>
    <w:basedOn w:val="DefaultParagraphFont"/>
    <w:link w:val="Header"/>
    <w:uiPriority w:val="99"/>
    <w:rsid w:val="002B3D7A"/>
  </w:style>
  <w:style w:type="paragraph" w:customStyle="1" w:styleId="StyleAuthor10ptComplexBold">
    <w:name w:val="Style Author + 10 pt (Complex) Bold"/>
    <w:basedOn w:val="Author"/>
    <w:rsid w:val="00361022"/>
    <w:rPr>
      <w:bCs/>
      <w:sz w:val="22"/>
      <w:szCs w:val="20"/>
    </w:rPr>
  </w:style>
  <w:style w:type="paragraph" w:customStyle="1" w:styleId="Penulis11pt">
    <w:name w:val="Penulis: 11 pt"/>
    <w:basedOn w:val="Normal"/>
    <w:rsid w:val="00361022"/>
    <w:pPr>
      <w:spacing w:after="58"/>
      <w:jc w:val="center"/>
    </w:pPr>
    <w:rPr>
      <w:b/>
      <w:iCs/>
      <w:sz w:val="22"/>
    </w:rPr>
  </w:style>
  <w:style w:type="paragraph" w:customStyle="1" w:styleId="StyleAuthor10ptComplexBold1">
    <w:name w:val="Style Author + 10 pt (Complex) Bold1"/>
    <w:basedOn w:val="Author"/>
    <w:rsid w:val="00F631F1"/>
    <w:rPr>
      <w:bCs/>
      <w:sz w:val="22"/>
      <w:szCs w:val="20"/>
    </w:rPr>
  </w:style>
  <w:style w:type="character" w:customStyle="1" w:styleId="TitleChar">
    <w:name w:val="Title Char"/>
    <w:aliases w:val="Komputika Judul Char"/>
    <w:link w:val="Title"/>
    <w:rsid w:val="00C07AA0"/>
    <w:rPr>
      <w:b/>
      <w:bCs/>
      <w:sz w:val="28"/>
      <w:szCs w:val="32"/>
      <w:lang w:val="id-ID" w:eastAsia="zh-CN"/>
    </w:rPr>
  </w:style>
  <w:style w:type="paragraph" w:customStyle="1" w:styleId="KomputikaPenulis11pt">
    <w:name w:val="Komputika Penulis 11 pt"/>
    <w:basedOn w:val="Author"/>
    <w:rsid w:val="00006E97"/>
    <w:pPr>
      <w:spacing w:before="120" w:after="120"/>
    </w:pPr>
    <w:rPr>
      <w:bCs/>
      <w:sz w:val="22"/>
      <w:szCs w:val="20"/>
    </w:rPr>
  </w:style>
  <w:style w:type="character" w:customStyle="1" w:styleId="KomputikaAfiliasi11pt">
    <w:name w:val="Komputika Afiliasi 11pt"/>
    <w:rsid w:val="00006E97"/>
    <w:rPr>
      <w:rFonts w:ascii="Book Antiqua" w:hAnsi="Book Antiqua"/>
      <w:i w:val="0"/>
      <w:sz w:val="20"/>
    </w:rPr>
  </w:style>
  <w:style w:type="paragraph" w:customStyle="1" w:styleId="StyleTitle">
    <w:name w:val="Style Title"/>
    <w:basedOn w:val="Normal"/>
    <w:rsid w:val="00B30E8A"/>
    <w:pPr>
      <w:suppressAutoHyphens/>
      <w:jc w:val="center"/>
    </w:pPr>
    <w:rPr>
      <w:rFonts w:cs="Arial"/>
      <w:b/>
      <w:bCs/>
      <w:kern w:val="1"/>
      <w:sz w:val="24"/>
      <w:szCs w:val="32"/>
      <w:lang w:val="id-ID" w:eastAsia="zh-CN"/>
    </w:rPr>
  </w:style>
  <w:style w:type="paragraph" w:customStyle="1" w:styleId="KomputikaAbstrak">
    <w:name w:val="Komputika Abstrak"/>
    <w:basedOn w:val="BodyAbstract"/>
    <w:rsid w:val="00FC43DD"/>
    <w:pPr>
      <w:spacing w:before="120" w:after="120"/>
      <w:ind w:left="0" w:right="0"/>
    </w:pPr>
    <w:rPr>
      <w:sz w:val="20"/>
    </w:rPr>
  </w:style>
  <w:style w:type="character" w:customStyle="1" w:styleId="BodyChar">
    <w:name w:val="Body Char"/>
    <w:link w:val="Body"/>
    <w:rsid w:val="00203CAD"/>
    <w:rPr>
      <w:rFonts w:ascii="Book Antiqua" w:hAnsi="Book Antiqua"/>
    </w:rPr>
  </w:style>
  <w:style w:type="character" w:customStyle="1" w:styleId="ListParagraphChar">
    <w:name w:val="List Paragraph Char"/>
    <w:aliases w:val="sub1 Char"/>
    <w:link w:val="ListParagraph"/>
    <w:uiPriority w:val="34"/>
    <w:rsid w:val="00203CAD"/>
  </w:style>
  <w:style w:type="character" w:customStyle="1" w:styleId="CaptionChar">
    <w:name w:val="Caption Char"/>
    <w:link w:val="Caption"/>
    <w:locked/>
    <w:rsid w:val="00203CAD"/>
    <w:rPr>
      <w:i/>
      <w:iCs/>
      <w:color w:val="1F497D"/>
      <w:sz w:val="18"/>
      <w:szCs w:val="18"/>
    </w:rPr>
  </w:style>
  <w:style w:type="table" w:styleId="TableGrid">
    <w:name w:val="Table Grid"/>
    <w:basedOn w:val="TableNormal"/>
    <w:uiPriority w:val="59"/>
    <w:rsid w:val="002C751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mbar">
    <w:name w:val="Gambar"/>
    <w:basedOn w:val="Caption"/>
    <w:rsid w:val="008339D6"/>
    <w:pPr>
      <w:suppressLineNumbers/>
      <w:suppressAutoHyphens/>
      <w:spacing w:before="120" w:after="120"/>
    </w:pPr>
    <w:rPr>
      <w:rFonts w:cs="FreeSans"/>
      <w:color w:val="auto"/>
      <w:sz w:val="24"/>
      <w:szCs w:val="24"/>
      <w:lang w:val="id-ID" w:eastAsia="zh-CN"/>
    </w:rPr>
  </w:style>
  <w:style w:type="character" w:customStyle="1" w:styleId="WW8Num2z6">
    <w:name w:val="WW8Num2z6"/>
    <w:rsid w:val="002F0074"/>
  </w:style>
  <w:style w:type="paragraph" w:customStyle="1" w:styleId="StyleListParagraph">
    <w:name w:val="Style List Paragraph"/>
    <w:aliases w:val="sub1 + Justified After:  10 pt"/>
    <w:basedOn w:val="ListParagraph"/>
    <w:rsid w:val="004B321A"/>
    <w:pPr>
      <w:spacing w:after="200"/>
      <w:jc w:val="both"/>
    </w:pPr>
    <w:rPr>
      <w:sz w:val="22"/>
    </w:rPr>
  </w:style>
  <w:style w:type="character" w:customStyle="1" w:styleId="WW8Num5z0">
    <w:name w:val="WW8Num5z0"/>
    <w:rsid w:val="009606F3"/>
  </w:style>
  <w:style w:type="character" w:customStyle="1" w:styleId="selectable">
    <w:name w:val="selectable"/>
    <w:basedOn w:val="DefaultParagraphFont"/>
    <w:rsid w:val="009606F3"/>
  </w:style>
  <w:style w:type="paragraph" w:customStyle="1" w:styleId="StyleKomputikaJudulTabelLatinBold">
    <w:name w:val="Style Komputika Judul Tabel + (Latin) Bold"/>
    <w:basedOn w:val="KomputikaJudulTabel"/>
    <w:rsid w:val="009B630D"/>
    <w:rPr>
      <w:b/>
    </w:rPr>
  </w:style>
  <w:style w:type="paragraph" w:customStyle="1" w:styleId="StyleJustifiedBefore0cmHanging075cm">
    <w:name w:val="Style Justified Before:  0 cm Hanging:  075 cm"/>
    <w:basedOn w:val="Normal"/>
    <w:rsid w:val="003D2672"/>
    <w:pPr>
      <w:ind w:left="426" w:hanging="426"/>
      <w:jc w:val="both"/>
    </w:pPr>
  </w:style>
  <w:style w:type="character" w:customStyle="1" w:styleId="WW8Num1z3">
    <w:name w:val="WW8Num1z3"/>
    <w:rsid w:val="00796C02"/>
  </w:style>
  <w:style w:type="paragraph" w:styleId="Subtitle">
    <w:name w:val="Subtitle"/>
    <w:basedOn w:val="Normal"/>
    <w:next w:val="BodyText"/>
    <w:link w:val="SubtitleChar"/>
    <w:qFormat/>
    <w:rsid w:val="00796C02"/>
    <w:pPr>
      <w:spacing w:after="60"/>
      <w:jc w:val="center"/>
    </w:pPr>
    <w:rPr>
      <w:rFonts w:ascii="Arial" w:hAnsi="Arial" w:cs="Arial"/>
    </w:rPr>
  </w:style>
  <w:style w:type="character" w:customStyle="1" w:styleId="SubtitleChar">
    <w:name w:val="Subtitle Char"/>
    <w:link w:val="Subtitle"/>
    <w:rsid w:val="00796C02"/>
    <w:rPr>
      <w:rFonts w:ascii="Arial" w:hAnsi="Arial" w:cs="Arial"/>
    </w:rPr>
  </w:style>
  <w:style w:type="character" w:customStyle="1" w:styleId="WW8Num1z0">
    <w:name w:val="WW8Num1z0"/>
    <w:rsid w:val="00DB17E4"/>
    <w:rPr>
      <w:b/>
    </w:rPr>
  </w:style>
  <w:style w:type="character" w:customStyle="1" w:styleId="WW8Num1z1">
    <w:name w:val="WW8Num1z1"/>
    <w:rsid w:val="00DB17E4"/>
  </w:style>
  <w:style w:type="character" w:customStyle="1" w:styleId="WW8Num1z2">
    <w:name w:val="WW8Num1z2"/>
    <w:rsid w:val="00DB17E4"/>
  </w:style>
  <w:style w:type="character" w:customStyle="1" w:styleId="WW8Num1z4">
    <w:name w:val="WW8Num1z4"/>
    <w:rsid w:val="00DB17E4"/>
  </w:style>
  <w:style w:type="character" w:customStyle="1" w:styleId="WW8Num1z5">
    <w:name w:val="WW8Num1z5"/>
    <w:rsid w:val="00DB17E4"/>
  </w:style>
  <w:style w:type="character" w:customStyle="1" w:styleId="WW8Num1z6">
    <w:name w:val="WW8Num1z6"/>
    <w:rsid w:val="00DB17E4"/>
  </w:style>
  <w:style w:type="character" w:customStyle="1" w:styleId="WW8Num1z7">
    <w:name w:val="WW8Num1z7"/>
    <w:rsid w:val="00DB17E4"/>
  </w:style>
  <w:style w:type="character" w:customStyle="1" w:styleId="WW8Num1z8">
    <w:name w:val="WW8Num1z8"/>
    <w:rsid w:val="00DB17E4"/>
  </w:style>
  <w:style w:type="character" w:customStyle="1" w:styleId="WW8Num2z0">
    <w:name w:val="WW8Num2z0"/>
    <w:rsid w:val="00DB17E4"/>
  </w:style>
  <w:style w:type="character" w:customStyle="1" w:styleId="WW8Num2z1">
    <w:name w:val="WW8Num2z1"/>
    <w:rsid w:val="00DB17E4"/>
  </w:style>
  <w:style w:type="character" w:customStyle="1" w:styleId="WW8Num2z2">
    <w:name w:val="WW8Num2z2"/>
    <w:rsid w:val="00DB17E4"/>
  </w:style>
  <w:style w:type="character" w:customStyle="1" w:styleId="WW8Num2z3">
    <w:name w:val="WW8Num2z3"/>
    <w:rsid w:val="00DB17E4"/>
  </w:style>
  <w:style w:type="character" w:customStyle="1" w:styleId="WW8Num2z4">
    <w:name w:val="WW8Num2z4"/>
    <w:rsid w:val="00DB17E4"/>
  </w:style>
  <w:style w:type="character" w:customStyle="1" w:styleId="WW8Num2z5">
    <w:name w:val="WW8Num2z5"/>
    <w:rsid w:val="00DB17E4"/>
  </w:style>
  <w:style w:type="character" w:customStyle="1" w:styleId="WW8Num2z7">
    <w:name w:val="WW8Num2z7"/>
    <w:rsid w:val="00DB17E4"/>
  </w:style>
  <w:style w:type="character" w:customStyle="1" w:styleId="WW8Num2z8">
    <w:name w:val="WW8Num2z8"/>
    <w:rsid w:val="00DB17E4"/>
  </w:style>
  <w:style w:type="character" w:customStyle="1" w:styleId="WW8Num3z0">
    <w:name w:val="WW8Num3z0"/>
    <w:rsid w:val="00DB17E4"/>
  </w:style>
  <w:style w:type="character" w:customStyle="1" w:styleId="WW8Num3z1">
    <w:name w:val="WW8Num3z1"/>
    <w:rsid w:val="00DB17E4"/>
  </w:style>
  <w:style w:type="character" w:customStyle="1" w:styleId="WW8Num3z2">
    <w:name w:val="WW8Num3z2"/>
    <w:rsid w:val="00DB17E4"/>
  </w:style>
  <w:style w:type="character" w:customStyle="1" w:styleId="WW8Num3z3">
    <w:name w:val="WW8Num3z3"/>
    <w:rsid w:val="00DB17E4"/>
  </w:style>
  <w:style w:type="character" w:customStyle="1" w:styleId="WW8Num3z4">
    <w:name w:val="WW8Num3z4"/>
    <w:rsid w:val="00DB17E4"/>
  </w:style>
  <w:style w:type="character" w:customStyle="1" w:styleId="WW8Num3z5">
    <w:name w:val="WW8Num3z5"/>
    <w:rsid w:val="00DB17E4"/>
  </w:style>
  <w:style w:type="character" w:customStyle="1" w:styleId="WW8Num3z6">
    <w:name w:val="WW8Num3z6"/>
    <w:rsid w:val="00DB17E4"/>
  </w:style>
  <w:style w:type="character" w:customStyle="1" w:styleId="WW8Num3z7">
    <w:name w:val="WW8Num3z7"/>
    <w:rsid w:val="00DB17E4"/>
  </w:style>
  <w:style w:type="character" w:customStyle="1" w:styleId="WW8Num3z8">
    <w:name w:val="WW8Num3z8"/>
    <w:rsid w:val="00DB17E4"/>
  </w:style>
  <w:style w:type="character" w:customStyle="1" w:styleId="WW8Num4z0">
    <w:name w:val="WW8Num4z0"/>
    <w:rsid w:val="00DB17E4"/>
    <w:rPr>
      <w:i/>
    </w:rPr>
  </w:style>
  <w:style w:type="character" w:customStyle="1" w:styleId="WW8Num4z1">
    <w:name w:val="WW8Num4z1"/>
    <w:rsid w:val="00DB17E4"/>
  </w:style>
  <w:style w:type="character" w:customStyle="1" w:styleId="WW8Num4z2">
    <w:name w:val="WW8Num4z2"/>
    <w:rsid w:val="00DB17E4"/>
  </w:style>
  <w:style w:type="character" w:customStyle="1" w:styleId="WW8Num4z3">
    <w:name w:val="WW8Num4z3"/>
    <w:rsid w:val="00DB17E4"/>
  </w:style>
  <w:style w:type="character" w:customStyle="1" w:styleId="WW8Num4z4">
    <w:name w:val="WW8Num4z4"/>
    <w:rsid w:val="00DB17E4"/>
  </w:style>
  <w:style w:type="character" w:customStyle="1" w:styleId="WW8Num4z5">
    <w:name w:val="WW8Num4z5"/>
    <w:rsid w:val="00DB17E4"/>
  </w:style>
  <w:style w:type="character" w:customStyle="1" w:styleId="WW8Num4z6">
    <w:name w:val="WW8Num4z6"/>
    <w:rsid w:val="00DB17E4"/>
  </w:style>
  <w:style w:type="character" w:customStyle="1" w:styleId="WW8Num4z7">
    <w:name w:val="WW8Num4z7"/>
    <w:rsid w:val="00DB17E4"/>
  </w:style>
  <w:style w:type="character" w:customStyle="1" w:styleId="WW8Num4z8">
    <w:name w:val="WW8Num4z8"/>
    <w:rsid w:val="00DB17E4"/>
  </w:style>
  <w:style w:type="character" w:customStyle="1" w:styleId="WW8Num5z1">
    <w:name w:val="WW8Num5z1"/>
    <w:rsid w:val="00DB17E4"/>
  </w:style>
  <w:style w:type="character" w:customStyle="1" w:styleId="WW8Num5z2">
    <w:name w:val="WW8Num5z2"/>
    <w:rsid w:val="00DB17E4"/>
  </w:style>
  <w:style w:type="character" w:customStyle="1" w:styleId="WW8Num5z3">
    <w:name w:val="WW8Num5z3"/>
    <w:rsid w:val="00DB17E4"/>
  </w:style>
  <w:style w:type="character" w:customStyle="1" w:styleId="WW8Num5z4">
    <w:name w:val="WW8Num5z4"/>
    <w:rsid w:val="00DB17E4"/>
  </w:style>
  <w:style w:type="character" w:customStyle="1" w:styleId="WW8Num5z5">
    <w:name w:val="WW8Num5z5"/>
    <w:rsid w:val="00DB17E4"/>
  </w:style>
  <w:style w:type="character" w:customStyle="1" w:styleId="WW8Num5z6">
    <w:name w:val="WW8Num5z6"/>
    <w:rsid w:val="00DB17E4"/>
  </w:style>
  <w:style w:type="character" w:customStyle="1" w:styleId="WW8Num5z7">
    <w:name w:val="WW8Num5z7"/>
    <w:rsid w:val="00DB17E4"/>
  </w:style>
  <w:style w:type="character" w:customStyle="1" w:styleId="WW8Num5z8">
    <w:name w:val="WW8Num5z8"/>
    <w:rsid w:val="00DB17E4"/>
  </w:style>
  <w:style w:type="character" w:customStyle="1" w:styleId="FootnoteCharacters">
    <w:name w:val="Footnote Characters"/>
    <w:rsid w:val="00DB17E4"/>
    <w:rPr>
      <w:vertAlign w:val="superscript"/>
    </w:rPr>
  </w:style>
  <w:style w:type="character" w:customStyle="1" w:styleId="WW8Num21z0">
    <w:name w:val="WW8Num21z0"/>
    <w:rsid w:val="00DB17E4"/>
    <w:rPr>
      <w:rFonts w:ascii="Symbol" w:hAnsi="Symbol" w:cs="Times New Roman"/>
      <w:sz w:val="20"/>
      <w:szCs w:val="16"/>
    </w:rPr>
  </w:style>
  <w:style w:type="character" w:customStyle="1" w:styleId="WW8Num21z1">
    <w:name w:val="WW8Num21z1"/>
    <w:rsid w:val="00DB17E4"/>
    <w:rPr>
      <w:rFonts w:ascii="Symbol" w:eastAsia="SimSun" w:hAnsi="Symbol"/>
      <w:sz w:val="16"/>
      <w:szCs w:val="24"/>
    </w:rPr>
  </w:style>
  <w:style w:type="paragraph" w:customStyle="1" w:styleId="Heading">
    <w:name w:val="Heading"/>
    <w:basedOn w:val="Normal"/>
    <w:next w:val="Subtitle"/>
    <w:rsid w:val="00DB17E4"/>
    <w:pPr>
      <w:jc w:val="center"/>
    </w:pPr>
    <w:rPr>
      <w:rFonts w:cs="Arial"/>
      <w:b/>
      <w:bCs/>
      <w:kern w:val="1"/>
      <w:sz w:val="32"/>
      <w:szCs w:val="32"/>
    </w:rPr>
  </w:style>
  <w:style w:type="paragraph" w:styleId="List">
    <w:name w:val="List"/>
    <w:basedOn w:val="BodyText"/>
    <w:rsid w:val="00DB17E4"/>
    <w:rPr>
      <w:rFonts w:cs="FreeSans"/>
    </w:rPr>
  </w:style>
  <w:style w:type="paragraph" w:customStyle="1" w:styleId="Index">
    <w:name w:val="Index"/>
    <w:basedOn w:val="Normal"/>
    <w:rsid w:val="00DB17E4"/>
    <w:pPr>
      <w:suppressLineNumbers/>
    </w:pPr>
    <w:rPr>
      <w:rFonts w:cs="FreeSans"/>
    </w:rPr>
  </w:style>
  <w:style w:type="paragraph" w:styleId="BodyTextIndent2">
    <w:name w:val="Body Text Indent 2"/>
    <w:basedOn w:val="Normal"/>
    <w:link w:val="BodyTextIndent2Char"/>
    <w:rsid w:val="00DB17E4"/>
    <w:pPr>
      <w:ind w:left="567" w:hanging="567"/>
      <w:jc w:val="both"/>
    </w:pPr>
  </w:style>
  <w:style w:type="character" w:customStyle="1" w:styleId="BodyTextIndent2Char">
    <w:name w:val="Body Text Indent 2 Char"/>
    <w:basedOn w:val="DefaultParagraphFont"/>
    <w:link w:val="BodyTextIndent2"/>
    <w:rsid w:val="00DB17E4"/>
  </w:style>
  <w:style w:type="paragraph" w:customStyle="1" w:styleId="Equation">
    <w:name w:val="Equation"/>
    <w:basedOn w:val="BodyTextIndent"/>
    <w:rsid w:val="00DB17E4"/>
    <w:pPr>
      <w:tabs>
        <w:tab w:val="left" w:pos="57"/>
        <w:tab w:val="center" w:pos="1985"/>
        <w:tab w:val="right" w:pos="4026"/>
      </w:tabs>
      <w:ind w:firstLine="0"/>
      <w:jc w:val="left"/>
    </w:pPr>
  </w:style>
  <w:style w:type="paragraph" w:styleId="NormalWeb">
    <w:name w:val="Normal (Web)"/>
    <w:basedOn w:val="Normal"/>
    <w:rsid w:val="00DB17E4"/>
    <w:pPr>
      <w:spacing w:before="280" w:after="119"/>
    </w:pPr>
  </w:style>
  <w:style w:type="paragraph" w:customStyle="1" w:styleId="FrameContents">
    <w:name w:val="Frame Contents"/>
    <w:basedOn w:val="Normal"/>
    <w:rsid w:val="00DB17E4"/>
  </w:style>
  <w:style w:type="paragraph" w:customStyle="1" w:styleId="TableContents">
    <w:name w:val="Table Contents"/>
    <w:basedOn w:val="Normal"/>
    <w:rsid w:val="00DB17E4"/>
    <w:pPr>
      <w:suppressLineNumbers/>
    </w:pPr>
  </w:style>
  <w:style w:type="paragraph" w:customStyle="1" w:styleId="TableHeading">
    <w:name w:val="Table Heading"/>
    <w:basedOn w:val="TableContents"/>
    <w:rsid w:val="00DB17E4"/>
    <w:pPr>
      <w:jc w:val="center"/>
    </w:pPr>
    <w:rPr>
      <w:b/>
      <w:bCs/>
    </w:rPr>
  </w:style>
  <w:style w:type="paragraph" w:customStyle="1" w:styleId="JSKReferenceItem">
    <w:name w:val="JSK Reference Item"/>
    <w:basedOn w:val="Normal"/>
    <w:rsid w:val="00DB17E4"/>
    <w:pPr>
      <w:tabs>
        <w:tab w:val="num" w:pos="432"/>
      </w:tabs>
      <w:snapToGrid w:val="0"/>
      <w:ind w:left="432" w:hanging="432"/>
      <w:jc w:val="both"/>
    </w:pPr>
    <w:rPr>
      <w:sz w:val="16"/>
    </w:rPr>
  </w:style>
  <w:style w:type="paragraph" w:customStyle="1" w:styleId="JSKParagraph">
    <w:name w:val="JSK Paragraph"/>
    <w:basedOn w:val="Normal"/>
    <w:rsid w:val="00DB17E4"/>
    <w:pPr>
      <w:snapToGrid w:val="0"/>
      <w:ind w:firstLine="216"/>
      <w:jc w:val="both"/>
    </w:pPr>
  </w:style>
  <w:style w:type="paragraph" w:customStyle="1" w:styleId="Tabel">
    <w:name w:val="Tabel"/>
    <w:basedOn w:val="Caption"/>
    <w:rsid w:val="00DB17E4"/>
  </w:style>
  <w:style w:type="character" w:customStyle="1" w:styleId="UnresolvedMention1">
    <w:name w:val="Unresolved Mention1"/>
    <w:uiPriority w:val="99"/>
    <w:semiHidden/>
    <w:unhideWhenUsed/>
    <w:rsid w:val="00DB17E4"/>
    <w:rPr>
      <w:color w:val="605E5C"/>
      <w:shd w:val="clear" w:color="auto" w:fill="E1DFDD"/>
    </w:rPr>
  </w:style>
  <w:style w:type="character" w:customStyle="1" w:styleId="Heading4Char">
    <w:name w:val="Heading 4 Char"/>
    <w:link w:val="Heading4"/>
    <w:rsid w:val="00DB17E4"/>
    <w:rPr>
      <w:i/>
    </w:rPr>
  </w:style>
  <w:style w:type="paragraph" w:customStyle="1" w:styleId="Default">
    <w:name w:val="Default"/>
    <w:qFormat/>
    <w:rsid w:val="00DB17E4"/>
    <w:pPr>
      <w:suppressAutoHyphens/>
    </w:pPr>
    <w:rPr>
      <w:rFonts w:ascii="Times New Roman" w:eastAsia="Calibri" w:hAnsi="Times New Roman"/>
      <w:color w:val="000000"/>
      <w:sz w:val="24"/>
      <w:szCs w:val="24"/>
    </w:rPr>
  </w:style>
  <w:style w:type="table" w:styleId="GridTable1Light">
    <w:name w:val="Grid Table 1 Light"/>
    <w:basedOn w:val="TableNormal"/>
    <w:uiPriority w:val="46"/>
    <w:rsid w:val="00DB17E4"/>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2">
    <w:name w:val="Plain Table 2"/>
    <w:basedOn w:val="TableNormal"/>
    <w:uiPriority w:val="42"/>
    <w:rsid w:val="00DB17E4"/>
    <w:rPr>
      <w:rFonts w:ascii="Times New Roman" w:hAnsi="Times New Roman"/>
      <w:lang w:val="id-ID" w:eastAsia="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DB17E4"/>
    <w:rPr>
      <w:rFonts w:ascii="Times New Roman" w:hAnsi="Times New Roman"/>
      <w:lang w:val="id-ID" w:eastAsia="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DB17E4"/>
    <w:rPr>
      <w:rFonts w:ascii="Times New Roman" w:hAnsi="Times New Roman"/>
      <w:lang w:val="id-ID" w:eastAsia="id-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5Char">
    <w:name w:val="Heading 5 Char"/>
    <w:link w:val="Heading5"/>
    <w:semiHidden/>
    <w:rsid w:val="00DB17E4"/>
    <w:rPr>
      <w:i/>
    </w:rPr>
  </w:style>
  <w:style w:type="character" w:customStyle="1" w:styleId="Heading6Char">
    <w:name w:val="Heading 6 Char"/>
    <w:link w:val="Heading6"/>
    <w:semiHidden/>
    <w:rsid w:val="00DB17E4"/>
    <w:rPr>
      <w:i/>
    </w:rPr>
  </w:style>
  <w:style w:type="character" w:customStyle="1" w:styleId="Heading7Char">
    <w:name w:val="Heading 7 Char"/>
    <w:link w:val="Heading7"/>
    <w:semiHidden/>
    <w:rsid w:val="00DB17E4"/>
    <w:rPr>
      <w:i/>
    </w:rPr>
  </w:style>
  <w:style w:type="character" w:customStyle="1" w:styleId="Heading8Char">
    <w:name w:val="Heading 8 Char"/>
    <w:link w:val="Heading8"/>
    <w:semiHidden/>
    <w:rsid w:val="00DB17E4"/>
    <w:rPr>
      <w:i/>
    </w:rPr>
  </w:style>
  <w:style w:type="character" w:customStyle="1" w:styleId="Heading9Char">
    <w:name w:val="Heading 9 Char"/>
    <w:link w:val="Heading9"/>
    <w:semiHidden/>
    <w:rsid w:val="00DB17E4"/>
    <w:rPr>
      <w:i/>
    </w:rPr>
  </w:style>
  <w:style w:type="character" w:customStyle="1" w:styleId="PlainTextChar">
    <w:name w:val="Plain Text Char"/>
    <w:link w:val="PlainText"/>
    <w:rsid w:val="00DB17E4"/>
    <w:rPr>
      <w:rFonts w:ascii="Courier New" w:hAnsi="Courier New"/>
    </w:rPr>
  </w:style>
  <w:style w:type="character" w:customStyle="1" w:styleId="BodyText2Char">
    <w:name w:val="Body Text 2 Char"/>
    <w:link w:val="BodyText2"/>
    <w:semiHidden/>
    <w:rsid w:val="00DB17E4"/>
    <w:rPr>
      <w:rFonts w:ascii="Arial" w:hAnsi="Arial"/>
      <w:snapToGrid w:val="0"/>
    </w:rPr>
  </w:style>
  <w:style w:type="character" w:customStyle="1" w:styleId="BalloonTextChar">
    <w:name w:val="Balloon Text Char"/>
    <w:link w:val="BalloonText"/>
    <w:semiHidden/>
    <w:rsid w:val="00DB17E4"/>
    <w:rPr>
      <w:rFonts w:ascii="Tahoma" w:hAnsi="Tahoma" w:cs="Tahoma"/>
      <w:sz w:val="16"/>
      <w:szCs w:val="16"/>
    </w:rPr>
  </w:style>
  <w:style w:type="paragraph" w:styleId="TOC3">
    <w:name w:val="toc 3"/>
    <w:basedOn w:val="Normal"/>
    <w:next w:val="Normal"/>
    <w:autoRedefine/>
    <w:uiPriority w:val="39"/>
    <w:unhideWhenUsed/>
    <w:rsid w:val="00A34CDD"/>
    <w:pPr>
      <w:tabs>
        <w:tab w:val="left" w:pos="1418"/>
        <w:tab w:val="right" w:leader="dot" w:pos="7938"/>
      </w:tabs>
      <w:spacing w:after="100" w:line="360" w:lineRule="auto"/>
      <w:ind w:left="567"/>
      <w:jc w:val="both"/>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69755">
      <w:bodyDiv w:val="1"/>
      <w:marLeft w:val="0"/>
      <w:marRight w:val="0"/>
      <w:marTop w:val="0"/>
      <w:marBottom w:val="0"/>
      <w:divBdr>
        <w:top w:val="none" w:sz="0" w:space="0" w:color="auto"/>
        <w:left w:val="none" w:sz="0" w:space="0" w:color="auto"/>
        <w:bottom w:val="none" w:sz="0" w:space="0" w:color="auto"/>
        <w:right w:val="none" w:sz="0" w:space="0" w:color="auto"/>
      </w:divBdr>
    </w:div>
    <w:div w:id="13257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mini.indriani@email.unikom.ac.id"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js.unikom.ac.id/index.php/kompu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KOMPUTIKA%20REVIEW\template%20for%20Komputika%20HD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901B-8765-49E5-AF1B-DB979744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Komputika HDT.dotx</Template>
  <TotalTime>15</TotalTime>
  <Pages>10</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25251</CharactersWithSpaces>
  <SharedDoc>false</SharedDoc>
  <HLinks>
    <vt:vector size="12" baseType="variant">
      <vt:variant>
        <vt:i4>4259897</vt:i4>
      </vt:variant>
      <vt:variant>
        <vt:i4>0</vt:i4>
      </vt:variant>
      <vt:variant>
        <vt:i4>0</vt:i4>
      </vt:variant>
      <vt:variant>
        <vt:i4>5</vt:i4>
      </vt:variant>
      <vt:variant>
        <vt:lpwstr>mailto:susmini.indriani@email.unikom.ac.id</vt:lpwstr>
      </vt:variant>
      <vt:variant>
        <vt:lpwstr/>
      </vt:variant>
      <vt:variant>
        <vt:i4>1572934</vt:i4>
      </vt:variant>
      <vt:variant>
        <vt:i4>18</vt:i4>
      </vt:variant>
      <vt:variant>
        <vt:i4>0</vt:i4>
      </vt:variant>
      <vt:variant>
        <vt:i4>5</vt:i4>
      </vt:variant>
      <vt:variant>
        <vt:lpwstr>https://ojs.unikom.ac.id/index.php/komputika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Andi Mulyadi</cp:lastModifiedBy>
  <cp:revision>7</cp:revision>
  <cp:lastPrinted>2019-08-19T11:46:00Z</cp:lastPrinted>
  <dcterms:created xsi:type="dcterms:W3CDTF">2019-08-20T12:46:00Z</dcterms:created>
  <dcterms:modified xsi:type="dcterms:W3CDTF">2019-08-20T13:57:00Z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1976721638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ReviewingToolsShownOnce">
    <vt:lpwstr/>
  </property>
</Properties>
</file>