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57" w:lineRule="exact"/>
        <w:rPr>
          <w:sz w:val="24"/>
          <w:szCs w:val="24"/>
          <w:color w:val="auto"/>
        </w:rPr>
      </w:pPr>
    </w:p>
    <w:p>
      <w:pPr>
        <w:jc w:val="center"/>
        <w:ind w:right="-53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BAB 6</w:t>
      </w:r>
    </w:p>
    <w:p>
      <w:pPr>
        <w:spacing w:after="0" w:line="160" w:lineRule="exact"/>
        <w:rPr>
          <w:sz w:val="24"/>
          <w:szCs w:val="24"/>
          <w:color w:val="auto"/>
        </w:rPr>
      </w:pPr>
    </w:p>
    <w:p>
      <w:pPr>
        <w:jc w:val="center"/>
        <w:ind w:right="-55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HASIL RANCANGAN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1" w:lineRule="exact"/>
        <w:rPr>
          <w:sz w:val="24"/>
          <w:szCs w:val="24"/>
          <w:color w:val="auto"/>
        </w:rPr>
      </w:pPr>
    </w:p>
    <w:p>
      <w:pPr>
        <w:ind w:left="820"/>
        <w:spacing w:after="0"/>
        <w:tabs>
          <w:tab w:leader="none" w:pos="13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6.1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Peta Situasi</w:t>
      </w:r>
    </w:p>
    <w:p>
      <w:pPr>
        <w:spacing w:after="0" w:line="84" w:lineRule="exact"/>
        <w:rPr>
          <w:sz w:val="24"/>
          <w:szCs w:val="24"/>
          <w:color w:val="auto"/>
        </w:rPr>
      </w:pPr>
    </w:p>
    <w:p>
      <w:pPr>
        <w:jc w:val="both"/>
        <w:ind w:left="1400" w:right="266" w:firstLine="72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Peta situai Memperlihatkan keseluruhan lokasi lahan di Jl. Panorama 1, Kec. Lembang, Kab. Bandung Barat. Dimana terdapat banyak fasilitas komersil dan wisata alam.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149860</wp:posOffset>
            </wp:positionV>
            <wp:extent cx="3367405" cy="18675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97" w:lineRule="exact"/>
        <w:rPr>
          <w:sz w:val="24"/>
          <w:szCs w:val="24"/>
          <w:color w:val="auto"/>
        </w:rPr>
      </w:pPr>
    </w:p>
    <w:p>
      <w:pPr>
        <w:jc w:val="center"/>
        <w:ind w:right="-113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 </w:t>
      </w:r>
      <w:r>
        <w:rPr>
          <w:rFonts w:ascii="Arial" w:cs="Arial" w:eastAsia="Arial" w:hAnsi="Arial"/>
          <w:sz w:val="20"/>
          <w:szCs w:val="20"/>
          <w:color w:val="auto"/>
        </w:rPr>
        <w:t>Peta Situasi</w:t>
      </w:r>
    </w:p>
    <w:p>
      <w:pPr>
        <w:spacing w:after="0" w:line="118" w:lineRule="exact"/>
        <w:rPr>
          <w:sz w:val="24"/>
          <w:szCs w:val="24"/>
          <w:color w:val="auto"/>
        </w:rPr>
      </w:pPr>
    </w:p>
    <w:p>
      <w:pPr>
        <w:jc w:val="center"/>
        <w:ind w:right="-1133"/>
        <w:spacing w:after="0"/>
        <w:rPr>
          <w:rFonts w:ascii="Arial" w:cs="Arial" w:eastAsia="Arial" w:hAnsi="Arial"/>
          <w:sz w:val="20"/>
          <w:szCs w:val="20"/>
          <w:i w:val="1"/>
          <w:iCs w:val="1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 xml:space="preserve">(sumber: </w:t>
      </w:r>
      <w:hyperlink r:id="rId9">
        <w:r>
          <w:rPr>
            <w:rFonts w:ascii="Arial" w:cs="Arial" w:eastAsia="Arial" w:hAnsi="Arial"/>
            <w:sz w:val="20"/>
            <w:szCs w:val="20"/>
            <w:i w:val="1"/>
            <w:iCs w:val="1"/>
            <w:color w:val="auto"/>
          </w:rPr>
          <w:t xml:space="preserve">www.google.com/maps </w:t>
        </w:r>
      </w:hyperlink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diakses pada tanggal 13 Juni 2019)</w:t>
      </w:r>
    </w:p>
    <w:p>
      <w:pPr>
        <w:spacing w:after="0" w:line="320" w:lineRule="exact"/>
        <w:rPr>
          <w:sz w:val="24"/>
          <w:szCs w:val="24"/>
          <w:color w:val="auto"/>
        </w:rPr>
      </w:pPr>
    </w:p>
    <w:p>
      <w:pPr>
        <w:ind w:left="820"/>
        <w:spacing w:after="0"/>
        <w:tabs>
          <w:tab w:leader="none" w:pos="13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6.2</w:t>
        <w:tab/>
        <w:t>Gambar-Gambar Perancangan</w:t>
      </w:r>
    </w:p>
    <w:p>
      <w:pPr>
        <w:spacing w:after="0" w:line="235" w:lineRule="exact"/>
        <w:rPr>
          <w:sz w:val="24"/>
          <w:szCs w:val="24"/>
          <w:color w:val="auto"/>
        </w:rPr>
      </w:pPr>
    </w:p>
    <w:p>
      <w:pPr>
        <w:ind w:left="1400"/>
        <w:spacing w:after="0"/>
        <w:tabs>
          <w:tab w:leader="none" w:pos="2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6.2.1</w:t>
        <w:tab/>
        <w:t>Siteplan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1416685</wp:posOffset>
            </wp:positionH>
            <wp:positionV relativeFrom="paragraph">
              <wp:posOffset>99060</wp:posOffset>
            </wp:positionV>
            <wp:extent cx="3715385" cy="26244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62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4" w:lineRule="exact"/>
        <w:rPr>
          <w:sz w:val="24"/>
          <w:szCs w:val="24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Siteplan Agricultural Science Park</w:t>
      </w:r>
    </w:p>
    <w:p>
      <w:pPr>
        <w:spacing w:after="0" w:line="116" w:lineRule="exact"/>
        <w:rPr>
          <w:sz w:val="24"/>
          <w:szCs w:val="24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704850</wp:posOffset>
            </wp:positionV>
            <wp:extent cx="5187315" cy="222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3" w:lineRule="exact"/>
        <w:rPr>
          <w:sz w:val="24"/>
          <w:szCs w:val="24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73</w:t>
            </w:r>
          </w:p>
        </w:tc>
      </w:tr>
    </w:tbl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1" w:name="page2"/>
    <w:bookmarkEnd w:id="1"/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6.2.2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3"/>
          <w:szCs w:val="23"/>
          <w:color w:val="auto"/>
        </w:rPr>
        <w:t>Blockplan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100965</wp:posOffset>
            </wp:positionV>
            <wp:extent cx="3752215" cy="26504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jc w:val="center"/>
        <w:ind w:right="-129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Blockplan Agricultural Science Park</w:t>
      </w:r>
    </w:p>
    <w:p>
      <w:pPr>
        <w:spacing w:after="0" w:line="116" w:lineRule="exact"/>
        <w:rPr>
          <w:sz w:val="20"/>
          <w:szCs w:val="20"/>
          <w:color w:val="auto"/>
        </w:rPr>
      </w:pPr>
    </w:p>
    <w:p>
      <w:pPr>
        <w:jc w:val="center"/>
        <w:ind w:right="-129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6.2.3</w:t>
        <w:tab/>
        <w:t>Denah</w:t>
      </w:r>
    </w:p>
    <w:p>
      <w:pPr>
        <w:spacing w:after="0" w:line="149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Denah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Lobby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Utama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1239520</wp:posOffset>
            </wp:positionH>
            <wp:positionV relativeFrom="paragraph">
              <wp:posOffset>32385</wp:posOffset>
            </wp:positionV>
            <wp:extent cx="4146550" cy="19926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4 </w:t>
      </w:r>
      <w:r>
        <w:rPr>
          <w:rFonts w:ascii="Arial" w:cs="Arial" w:eastAsia="Arial" w:hAnsi="Arial"/>
          <w:sz w:val="20"/>
          <w:szCs w:val="20"/>
          <w:color w:val="auto"/>
        </w:rPr>
        <w:t>Denah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Lobby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Utama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2099310</wp:posOffset>
            </wp:positionV>
            <wp:extent cx="5187315" cy="222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74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2" w:name="page3"/>
    <w:bookmarkEnd w:id="2"/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2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Denah Kantor Pengelola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1463675</wp:posOffset>
            </wp:positionH>
            <wp:positionV relativeFrom="paragraph">
              <wp:posOffset>100965</wp:posOffset>
            </wp:positionV>
            <wp:extent cx="3705225" cy="15913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3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5 </w:t>
      </w:r>
      <w:r>
        <w:rPr>
          <w:rFonts w:ascii="Arial" w:cs="Arial" w:eastAsia="Arial" w:hAnsi="Arial"/>
          <w:sz w:val="20"/>
          <w:szCs w:val="20"/>
          <w:color w:val="auto"/>
        </w:rPr>
        <w:t>Denah Kantor Pengelola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12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Denah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Orchid Green House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1807210</wp:posOffset>
            </wp:positionH>
            <wp:positionV relativeFrom="paragraph">
              <wp:posOffset>95885</wp:posOffset>
            </wp:positionV>
            <wp:extent cx="3018155" cy="20300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jc w:val="right"/>
        <w:ind w:right="1446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6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Denah Lantai Dasar Orchid Green House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1686560</wp:posOffset>
            </wp:positionH>
            <wp:positionV relativeFrom="paragraph">
              <wp:posOffset>76200</wp:posOffset>
            </wp:positionV>
            <wp:extent cx="3259455" cy="21583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 xml:space="preserve">Gambar 6. 7 </w:t>
      </w:r>
      <w:r>
        <w:rPr>
          <w:rFonts w:ascii="Arial" w:cs="Arial" w:eastAsia="Arial" w:hAnsi="Arial"/>
          <w:sz w:val="19"/>
          <w:szCs w:val="19"/>
          <w:color w:val="auto"/>
        </w:rPr>
        <w:t>Denah</w:t>
      </w: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i w:val="1"/>
          <w:iCs w:val="1"/>
          <w:color w:val="auto"/>
        </w:rPr>
        <w:t>Skywalk Orchid Green House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698500</wp:posOffset>
            </wp:positionV>
            <wp:extent cx="5187315" cy="2222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75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3" w:name="page4"/>
    <w:bookmarkEnd w:id="3"/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4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Denah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Vegetable Green House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1496695</wp:posOffset>
            </wp:positionH>
            <wp:positionV relativeFrom="paragraph">
              <wp:posOffset>95885</wp:posOffset>
            </wp:positionV>
            <wp:extent cx="3629660" cy="23723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8 </w:t>
      </w:r>
      <w:r>
        <w:rPr>
          <w:rFonts w:ascii="Arial" w:cs="Arial" w:eastAsia="Arial" w:hAnsi="Arial"/>
          <w:sz w:val="20"/>
          <w:szCs w:val="20"/>
          <w:color w:val="auto"/>
        </w:rPr>
        <w:t>Denah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Vegetable Green House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5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Denah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Bee Green House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1449070</wp:posOffset>
            </wp:positionH>
            <wp:positionV relativeFrom="paragraph">
              <wp:posOffset>95250</wp:posOffset>
            </wp:positionV>
            <wp:extent cx="3728720" cy="24377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9 </w:t>
      </w:r>
      <w:r>
        <w:rPr>
          <w:rFonts w:ascii="Arial" w:cs="Arial" w:eastAsia="Arial" w:hAnsi="Arial"/>
          <w:sz w:val="20"/>
          <w:szCs w:val="20"/>
          <w:color w:val="auto"/>
        </w:rPr>
        <w:t>Denah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Bee Green House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2258060</wp:posOffset>
            </wp:positionV>
            <wp:extent cx="5187315" cy="2222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76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4" w:name="page5"/>
    <w:bookmarkEnd w:id="4"/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Denah Laboratorium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1539240</wp:posOffset>
            </wp:positionH>
            <wp:positionV relativeFrom="paragraph">
              <wp:posOffset>100965</wp:posOffset>
            </wp:positionV>
            <wp:extent cx="3732530" cy="381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81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3580" w:right="1066" w:hanging="1228"/>
        <w:spacing w:after="0" w:line="39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10 </w:t>
      </w:r>
      <w:r>
        <w:rPr>
          <w:rFonts w:ascii="Arial" w:cs="Arial" w:eastAsia="Arial" w:hAnsi="Arial"/>
          <w:sz w:val="20"/>
          <w:szCs w:val="20"/>
          <w:color w:val="auto"/>
        </w:rPr>
        <w:t>Denah Laboratorium Analisis Tanaman dan HPT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ind w:left="1960" w:hanging="280"/>
        <w:spacing w:after="0" w:line="231" w:lineRule="auto"/>
        <w:tabs>
          <w:tab w:leader="none" w:pos="1960" w:val="left"/>
        </w:tabs>
        <w:numPr>
          <w:ilvl w:val="0"/>
          <w:numId w:val="7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Denah Restoran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2087245</wp:posOffset>
            </wp:positionH>
            <wp:positionV relativeFrom="paragraph">
              <wp:posOffset>100330</wp:posOffset>
            </wp:positionV>
            <wp:extent cx="2449195" cy="23006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30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11 </w:t>
      </w:r>
      <w:r>
        <w:rPr>
          <w:rFonts w:ascii="Arial" w:cs="Arial" w:eastAsia="Arial" w:hAnsi="Arial"/>
          <w:sz w:val="20"/>
          <w:szCs w:val="20"/>
          <w:color w:val="auto"/>
        </w:rPr>
        <w:t>Denah Restoran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959485</wp:posOffset>
            </wp:positionV>
            <wp:extent cx="5187315" cy="2222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77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5" w:name="page6"/>
    <w:bookmarkEnd w:id="5"/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Denah perpustakaan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1315720</wp:posOffset>
            </wp:positionH>
            <wp:positionV relativeFrom="paragraph">
              <wp:posOffset>100965</wp:posOffset>
            </wp:positionV>
            <wp:extent cx="3996690" cy="13817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3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12 </w:t>
      </w:r>
      <w:r>
        <w:rPr>
          <w:rFonts w:ascii="Arial" w:cs="Arial" w:eastAsia="Arial" w:hAnsi="Arial"/>
          <w:sz w:val="20"/>
          <w:szCs w:val="20"/>
          <w:color w:val="auto"/>
        </w:rPr>
        <w:t>Denah Perpustakaan</w:t>
      </w:r>
    </w:p>
    <w:p>
      <w:pPr>
        <w:spacing w:after="0" w:line="198" w:lineRule="exact"/>
        <w:rPr>
          <w:sz w:val="20"/>
          <w:szCs w:val="20"/>
          <w:color w:val="auto"/>
        </w:rPr>
      </w:pPr>
    </w:p>
    <w:p>
      <w:pPr>
        <w:ind w:left="4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9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Denah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Glamping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2239645</wp:posOffset>
            </wp:positionH>
            <wp:positionV relativeFrom="paragraph">
              <wp:posOffset>95250</wp:posOffset>
            </wp:positionV>
            <wp:extent cx="2147570" cy="19367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13 </w:t>
      </w:r>
      <w:r>
        <w:rPr>
          <w:rFonts w:ascii="Arial" w:cs="Arial" w:eastAsia="Arial" w:hAnsi="Arial"/>
          <w:sz w:val="20"/>
          <w:szCs w:val="20"/>
          <w:color w:val="auto"/>
        </w:rPr>
        <w:t>Denah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Glamping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jc w:val="center"/>
        <w:ind w:right="-141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04" w:lineRule="exact"/>
        <w:rPr>
          <w:sz w:val="20"/>
          <w:szCs w:val="20"/>
          <w:color w:val="auto"/>
        </w:rPr>
      </w:pPr>
    </w:p>
    <w:p>
      <w:pPr>
        <w:ind w:left="1960" w:hanging="280"/>
        <w:spacing w:after="0"/>
        <w:tabs>
          <w:tab w:leader="none" w:pos="1960" w:val="left"/>
        </w:tabs>
        <w:numPr>
          <w:ilvl w:val="0"/>
          <w:numId w:val="1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Denah Toilet dan Mushala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1245870</wp:posOffset>
            </wp:positionH>
            <wp:positionV relativeFrom="paragraph">
              <wp:posOffset>100330</wp:posOffset>
            </wp:positionV>
            <wp:extent cx="3930015" cy="18122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3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 xml:space="preserve">Gambar 6. 14 </w:t>
      </w:r>
      <w:r>
        <w:rPr>
          <w:rFonts w:ascii="Arial" w:cs="Arial" w:eastAsia="Arial" w:hAnsi="Arial"/>
          <w:sz w:val="19"/>
          <w:szCs w:val="19"/>
          <w:color w:val="auto"/>
        </w:rPr>
        <w:t>Denah Toilet dan Mushala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4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942340</wp:posOffset>
            </wp:positionV>
            <wp:extent cx="5187315" cy="2222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78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6" w:name="page7"/>
    <w:bookmarkEnd w:id="6"/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6.2.4</w:t>
        <w:tab/>
        <w:t>Tampak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1820" w:hanging="284"/>
        <w:spacing w:after="0"/>
        <w:tabs>
          <w:tab w:leader="none" w:pos="1820" w:val="left"/>
        </w:tabs>
        <w:numPr>
          <w:ilvl w:val="0"/>
          <w:numId w:val="1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Tampak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Orchid Green House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1440180</wp:posOffset>
            </wp:positionH>
            <wp:positionV relativeFrom="paragraph">
              <wp:posOffset>95885</wp:posOffset>
            </wp:positionV>
            <wp:extent cx="3446145" cy="10458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15 </w:t>
      </w:r>
      <w:r>
        <w:rPr>
          <w:rFonts w:ascii="Arial" w:cs="Arial" w:eastAsia="Arial" w:hAnsi="Arial"/>
          <w:sz w:val="20"/>
          <w:szCs w:val="20"/>
          <w:color w:val="auto"/>
        </w:rPr>
        <w:t>Tampak Samping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Orchid Green House</w:t>
      </w:r>
    </w:p>
    <w:p>
      <w:pPr>
        <w:spacing w:after="0" w:line="119" w:lineRule="exact"/>
        <w:rPr>
          <w:sz w:val="20"/>
          <w:szCs w:val="20"/>
          <w:color w:val="auto"/>
        </w:rPr>
      </w:pPr>
    </w:p>
    <w:p>
      <w:pPr>
        <w:jc w:val="center"/>
        <w:ind w:right="-129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1440180</wp:posOffset>
            </wp:positionH>
            <wp:positionV relativeFrom="paragraph">
              <wp:posOffset>77470</wp:posOffset>
            </wp:positionV>
            <wp:extent cx="3460750" cy="10985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jc w:val="center"/>
        <w:ind w:right="-129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 xml:space="preserve">Gambar 6. 16 </w:t>
      </w:r>
      <w:r>
        <w:rPr>
          <w:rFonts w:ascii="Arial" w:cs="Arial" w:eastAsia="Arial" w:hAnsi="Arial"/>
          <w:sz w:val="19"/>
          <w:szCs w:val="19"/>
          <w:color w:val="auto"/>
        </w:rPr>
        <w:t>Tampak Belakang</w:t>
      </w: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i w:val="1"/>
          <w:iCs w:val="1"/>
          <w:color w:val="auto"/>
        </w:rPr>
        <w:t>Orchid Green House</w:t>
      </w:r>
    </w:p>
    <w:p>
      <w:pPr>
        <w:spacing w:after="0" w:line="119" w:lineRule="exact"/>
        <w:rPr>
          <w:sz w:val="20"/>
          <w:szCs w:val="20"/>
          <w:color w:val="auto"/>
        </w:rPr>
      </w:pPr>
    </w:p>
    <w:p>
      <w:pPr>
        <w:jc w:val="center"/>
        <w:ind w:right="-129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2260" w:hanging="352"/>
        <w:spacing w:after="0"/>
        <w:tabs>
          <w:tab w:leader="none" w:pos="2260" w:val="left"/>
        </w:tabs>
        <w:numPr>
          <w:ilvl w:val="0"/>
          <w:numId w:val="12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Tampak Laboratorium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1760220</wp:posOffset>
            </wp:positionH>
            <wp:positionV relativeFrom="paragraph">
              <wp:posOffset>100330</wp:posOffset>
            </wp:positionV>
            <wp:extent cx="3478530" cy="29775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97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jc w:val="center"/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17 </w:t>
      </w:r>
      <w:r>
        <w:rPr>
          <w:rFonts w:ascii="Arial" w:cs="Arial" w:eastAsia="Arial" w:hAnsi="Arial"/>
          <w:sz w:val="20"/>
          <w:szCs w:val="20"/>
          <w:color w:val="auto"/>
        </w:rPr>
        <w:t>Tampak Laboratorium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jc w:val="center"/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1192530</wp:posOffset>
            </wp:positionV>
            <wp:extent cx="5187315" cy="2222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1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79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7" w:name="page8"/>
    <w:bookmarkEnd w:id="7"/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2260" w:hanging="352"/>
        <w:spacing w:after="0"/>
        <w:tabs>
          <w:tab w:leader="none" w:pos="2260" w:val="left"/>
        </w:tabs>
        <w:numPr>
          <w:ilvl w:val="0"/>
          <w:numId w:val="13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Tampak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Glamping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1440180</wp:posOffset>
            </wp:positionH>
            <wp:positionV relativeFrom="paragraph">
              <wp:posOffset>95885</wp:posOffset>
            </wp:positionV>
            <wp:extent cx="4307840" cy="12344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jc w:val="center"/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18 </w:t>
      </w:r>
      <w:r>
        <w:rPr>
          <w:rFonts w:ascii="Arial" w:cs="Arial" w:eastAsia="Arial" w:hAnsi="Arial"/>
          <w:sz w:val="20"/>
          <w:szCs w:val="20"/>
          <w:color w:val="auto"/>
        </w:rPr>
        <w:t>Tampak Laboratorium</w:t>
      </w:r>
    </w:p>
    <w:p>
      <w:pPr>
        <w:spacing w:after="0" w:line="198" w:lineRule="exact"/>
        <w:rPr>
          <w:sz w:val="20"/>
          <w:szCs w:val="20"/>
          <w:color w:val="auto"/>
        </w:rPr>
      </w:pPr>
    </w:p>
    <w:p>
      <w:pPr>
        <w:jc w:val="center"/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6.2.5</w:t>
        <w:tab/>
        <w:t>Potongan</w:t>
      </w:r>
    </w:p>
    <w:p>
      <w:pPr>
        <w:spacing w:after="0" w:line="154" w:lineRule="exact"/>
        <w:rPr>
          <w:sz w:val="20"/>
          <w:szCs w:val="20"/>
          <w:color w:val="auto"/>
        </w:rPr>
      </w:pPr>
    </w:p>
    <w:p>
      <w:pPr>
        <w:ind w:left="1680" w:hanging="144"/>
        <w:spacing w:after="0"/>
        <w:tabs>
          <w:tab w:leader="none" w:pos="1680" w:val="left"/>
        </w:tabs>
        <w:numPr>
          <w:ilvl w:val="0"/>
          <w:numId w:val="14"/>
        </w:numPr>
        <w:rPr>
          <w:rFonts w:ascii="Symbol" w:cs="Symbol" w:eastAsia="Symbol" w:hAnsi="Symbol"/>
          <w:sz w:val="22"/>
          <w:szCs w:val="22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Potongan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Orchid Green House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1360170</wp:posOffset>
            </wp:positionH>
            <wp:positionV relativeFrom="paragraph">
              <wp:posOffset>31750</wp:posOffset>
            </wp:positionV>
            <wp:extent cx="3827780" cy="21717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19 </w:t>
      </w:r>
      <w:r>
        <w:rPr>
          <w:rFonts w:ascii="Arial" w:cs="Arial" w:eastAsia="Arial" w:hAnsi="Arial"/>
          <w:sz w:val="20"/>
          <w:szCs w:val="20"/>
          <w:color w:val="auto"/>
        </w:rPr>
        <w:t>Potongan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Orchid Green House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center"/>
        <w:ind w:right="-129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1680" w:hanging="144"/>
        <w:spacing w:after="0"/>
        <w:tabs>
          <w:tab w:leader="none" w:pos="1680" w:val="left"/>
        </w:tabs>
        <w:numPr>
          <w:ilvl w:val="0"/>
          <w:numId w:val="15"/>
        </w:numPr>
        <w:rPr>
          <w:rFonts w:ascii="Symbol" w:cs="Symbol" w:eastAsia="Symbol" w:hAnsi="Symbol"/>
          <w:sz w:val="22"/>
          <w:szCs w:val="22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Potongan Lobby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1706245</wp:posOffset>
            </wp:positionH>
            <wp:positionV relativeFrom="paragraph">
              <wp:posOffset>36195</wp:posOffset>
            </wp:positionV>
            <wp:extent cx="3216275" cy="16484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20 </w:t>
      </w:r>
      <w:r>
        <w:rPr>
          <w:rFonts w:ascii="Arial" w:cs="Arial" w:eastAsia="Arial" w:hAnsi="Arial"/>
          <w:sz w:val="20"/>
          <w:szCs w:val="20"/>
          <w:color w:val="auto"/>
        </w:rPr>
        <w:t>Potongan Lobby Utama A-A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820420</wp:posOffset>
            </wp:positionV>
            <wp:extent cx="5187315" cy="2222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80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2628900</wp:posOffset>
            </wp:positionH>
            <wp:positionV relativeFrom="page">
              <wp:posOffset>1080770</wp:posOffset>
            </wp:positionV>
            <wp:extent cx="3203575" cy="195961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jc w:val="right"/>
        <w:ind w:right="1966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21 </w:t>
      </w:r>
      <w:r>
        <w:rPr>
          <w:rFonts w:ascii="Arial" w:cs="Arial" w:eastAsia="Arial" w:hAnsi="Arial"/>
          <w:sz w:val="20"/>
          <w:szCs w:val="20"/>
          <w:color w:val="auto"/>
        </w:rPr>
        <w:t>Potongan Lobby Utama B-B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ind w:left="1680" w:hanging="144"/>
        <w:spacing w:after="0"/>
        <w:tabs>
          <w:tab w:leader="none" w:pos="1680" w:val="left"/>
        </w:tabs>
        <w:numPr>
          <w:ilvl w:val="0"/>
          <w:numId w:val="16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Potongan Kantor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1658620</wp:posOffset>
            </wp:positionH>
            <wp:positionV relativeFrom="paragraph">
              <wp:posOffset>36830</wp:posOffset>
            </wp:positionV>
            <wp:extent cx="3314065" cy="182816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3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22 </w:t>
      </w:r>
      <w:r>
        <w:rPr>
          <w:rFonts w:ascii="Arial" w:cs="Arial" w:eastAsia="Arial" w:hAnsi="Arial"/>
          <w:sz w:val="20"/>
          <w:szCs w:val="20"/>
          <w:color w:val="auto"/>
        </w:rPr>
        <w:t>Potongan Kantor A-A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1911985</wp:posOffset>
            </wp:positionH>
            <wp:positionV relativeFrom="paragraph">
              <wp:posOffset>24130</wp:posOffset>
            </wp:positionV>
            <wp:extent cx="2807335" cy="215773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3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23 </w:t>
      </w:r>
      <w:r>
        <w:rPr>
          <w:rFonts w:ascii="Arial" w:cs="Arial" w:eastAsia="Arial" w:hAnsi="Arial"/>
          <w:sz w:val="20"/>
          <w:szCs w:val="20"/>
          <w:color w:val="auto"/>
        </w:rPr>
        <w:t>Potongan Kantor A-A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929005</wp:posOffset>
            </wp:positionV>
            <wp:extent cx="5187315" cy="2222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6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81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9" w:name="page10"/>
    <w:bookmarkEnd w:id="9"/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1680" w:hanging="144"/>
        <w:spacing w:after="0"/>
        <w:tabs>
          <w:tab w:leader="none" w:pos="1680" w:val="left"/>
        </w:tabs>
        <w:numPr>
          <w:ilvl w:val="0"/>
          <w:numId w:val="17"/>
        </w:numPr>
        <w:rPr>
          <w:rFonts w:ascii="Symbol" w:cs="Symbol" w:eastAsia="Symbol" w:hAnsi="Symbol"/>
          <w:sz w:val="22"/>
          <w:szCs w:val="22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Potongan Laboratorium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1578610</wp:posOffset>
            </wp:positionH>
            <wp:positionV relativeFrom="paragraph">
              <wp:posOffset>36830</wp:posOffset>
            </wp:positionV>
            <wp:extent cx="3474085" cy="18351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3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24 </w:t>
      </w:r>
      <w:r>
        <w:rPr>
          <w:rFonts w:ascii="Arial" w:cs="Arial" w:eastAsia="Arial" w:hAnsi="Arial"/>
          <w:sz w:val="20"/>
          <w:szCs w:val="20"/>
          <w:color w:val="auto"/>
        </w:rPr>
        <w:t>Potongan Laboratorium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2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6.2.6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3"/>
          <w:szCs w:val="23"/>
          <w:color w:val="auto"/>
        </w:rPr>
        <w:t>Perspektif Suasana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1551305</wp:posOffset>
            </wp:positionH>
            <wp:positionV relativeFrom="paragraph">
              <wp:posOffset>99060</wp:posOffset>
            </wp:positionV>
            <wp:extent cx="3613785" cy="2032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25 </w:t>
      </w:r>
      <w:r>
        <w:rPr>
          <w:rFonts w:ascii="Arial" w:cs="Arial" w:eastAsia="Arial" w:hAnsi="Arial"/>
          <w:sz w:val="20"/>
          <w:szCs w:val="20"/>
          <w:color w:val="auto"/>
        </w:rPr>
        <w:t>Perspektif Suasana Eksterior Lobby Utama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jc w:val="center"/>
        <w:ind w:left="1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1560830</wp:posOffset>
            </wp:positionH>
            <wp:positionV relativeFrom="paragraph">
              <wp:posOffset>77470</wp:posOffset>
            </wp:positionV>
            <wp:extent cx="3599180" cy="20243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3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26 </w:t>
      </w:r>
      <w:r>
        <w:rPr>
          <w:rFonts w:ascii="Arial" w:cs="Arial" w:eastAsia="Arial" w:hAnsi="Arial"/>
          <w:sz w:val="20"/>
          <w:szCs w:val="20"/>
          <w:color w:val="auto"/>
        </w:rPr>
        <w:t>Perspektif Suasana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Amphitheatre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3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768985</wp:posOffset>
            </wp:positionV>
            <wp:extent cx="5187315" cy="2222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82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10" w:name="page11"/>
    <w:bookmarkEnd w:id="1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2484755</wp:posOffset>
            </wp:positionH>
            <wp:positionV relativeFrom="page">
              <wp:posOffset>1080770</wp:posOffset>
            </wp:positionV>
            <wp:extent cx="3576320" cy="20110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27 </w:t>
      </w:r>
      <w:r>
        <w:rPr>
          <w:rFonts w:ascii="Arial" w:cs="Arial" w:eastAsia="Arial" w:hAnsi="Arial"/>
          <w:sz w:val="20"/>
          <w:szCs w:val="20"/>
          <w:color w:val="auto"/>
        </w:rPr>
        <w:t>Perspektif Suasana Area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Bee Green House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1820" w:hanging="284"/>
        <w:spacing w:after="0"/>
        <w:tabs>
          <w:tab w:leader="none" w:pos="1820" w:val="left"/>
        </w:tabs>
        <w:numPr>
          <w:ilvl w:val="0"/>
          <w:numId w:val="18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Perspektif Interior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Lobby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Utama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1493520</wp:posOffset>
            </wp:positionH>
            <wp:positionV relativeFrom="paragraph">
              <wp:posOffset>33020</wp:posOffset>
            </wp:positionV>
            <wp:extent cx="3734435" cy="42049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4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28 </w:t>
      </w:r>
      <w:r>
        <w:rPr>
          <w:rFonts w:ascii="Arial" w:cs="Arial" w:eastAsia="Arial" w:hAnsi="Arial"/>
          <w:sz w:val="20"/>
          <w:szCs w:val="20"/>
          <w:color w:val="auto"/>
        </w:rPr>
        <w:t>Perspektif Interior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Lobby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Utama</w:t>
      </w: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1439545</wp:posOffset>
            </wp:positionV>
            <wp:extent cx="5187315" cy="2222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83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11" w:name="page12"/>
    <w:bookmarkEnd w:id="11"/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1820" w:hanging="284"/>
        <w:spacing w:after="0"/>
        <w:tabs>
          <w:tab w:leader="none" w:pos="1820" w:val="left"/>
        </w:tabs>
        <w:numPr>
          <w:ilvl w:val="0"/>
          <w:numId w:val="19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Perspektif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Agro Market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1579880</wp:posOffset>
            </wp:positionH>
            <wp:positionV relativeFrom="paragraph">
              <wp:posOffset>32385</wp:posOffset>
            </wp:positionV>
            <wp:extent cx="3558540" cy="20015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0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29 </w:t>
      </w:r>
      <w:r>
        <w:rPr>
          <w:rFonts w:ascii="Arial" w:cs="Arial" w:eastAsia="Arial" w:hAnsi="Arial"/>
          <w:sz w:val="20"/>
          <w:szCs w:val="20"/>
          <w:color w:val="auto"/>
        </w:rPr>
        <w:t>Perspektif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Agro Market</w:t>
      </w:r>
    </w:p>
    <w:p>
      <w:pPr>
        <w:ind w:left="3920"/>
        <w:spacing w:after="0" w:line="23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135" w:lineRule="exact"/>
        <w:rPr>
          <w:sz w:val="20"/>
          <w:szCs w:val="20"/>
          <w:color w:val="auto"/>
        </w:rPr>
      </w:pPr>
    </w:p>
    <w:p>
      <w:pPr>
        <w:ind w:left="1820" w:hanging="284"/>
        <w:spacing w:after="0"/>
        <w:tabs>
          <w:tab w:leader="none" w:pos="1820" w:val="left"/>
        </w:tabs>
        <w:numPr>
          <w:ilvl w:val="0"/>
          <w:numId w:val="20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Perspektif Interior </w:t>
      </w:r>
      <w:r>
        <w:rPr>
          <w:rFonts w:ascii="Arial" w:cs="Arial" w:eastAsia="Arial" w:hAnsi="Arial"/>
          <w:sz w:val="24"/>
          <w:szCs w:val="24"/>
          <w:i w:val="1"/>
          <w:iCs w:val="1"/>
          <w:color w:val="auto"/>
        </w:rPr>
        <w:t>Orchid Green House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1598930</wp:posOffset>
            </wp:positionH>
            <wp:positionV relativeFrom="paragraph">
              <wp:posOffset>33020</wp:posOffset>
            </wp:positionV>
            <wp:extent cx="3522980" cy="405066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405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30 </w:t>
      </w:r>
      <w:r>
        <w:rPr>
          <w:rFonts w:ascii="Arial" w:cs="Arial" w:eastAsia="Arial" w:hAnsi="Arial"/>
          <w:sz w:val="20"/>
          <w:szCs w:val="20"/>
          <w:color w:val="auto"/>
        </w:rPr>
        <w:t>Perspektif Interior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Orchid Green House</w:t>
      </w:r>
    </w:p>
    <w:p>
      <w:pPr>
        <w:ind w:left="39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1341755</wp:posOffset>
            </wp:positionV>
            <wp:extent cx="5187315" cy="2222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84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12" w:name="page13"/>
    <w:bookmarkEnd w:id="12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1820" w:hanging="284"/>
        <w:spacing w:after="0"/>
        <w:tabs>
          <w:tab w:leader="none" w:pos="1820" w:val="left"/>
        </w:tabs>
        <w:numPr>
          <w:ilvl w:val="0"/>
          <w:numId w:val="21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Perspektif Interior Laboratorium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1729740</wp:posOffset>
            </wp:positionH>
            <wp:positionV relativeFrom="paragraph">
              <wp:posOffset>38100</wp:posOffset>
            </wp:positionV>
            <wp:extent cx="3262630" cy="18351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jc w:val="center"/>
        <w:ind w:right="-127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31 </w:t>
      </w:r>
      <w:r>
        <w:rPr>
          <w:rFonts w:ascii="Arial" w:cs="Arial" w:eastAsia="Arial" w:hAnsi="Arial"/>
          <w:sz w:val="20"/>
          <w:szCs w:val="20"/>
          <w:color w:val="auto"/>
        </w:rPr>
        <w:t>Perspektif Interior Laboratorium</w:t>
      </w:r>
    </w:p>
    <w:p>
      <w:pPr>
        <w:ind w:left="392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126" w:lineRule="exact"/>
        <w:rPr>
          <w:sz w:val="20"/>
          <w:szCs w:val="20"/>
          <w:color w:val="auto"/>
        </w:rPr>
      </w:pPr>
    </w:p>
    <w:p>
      <w:pPr>
        <w:ind w:left="2260" w:hanging="352"/>
        <w:spacing w:after="0"/>
        <w:tabs>
          <w:tab w:leader="none" w:pos="2260" w:val="left"/>
        </w:tabs>
        <w:numPr>
          <w:ilvl w:val="0"/>
          <w:numId w:val="22"/>
        </w:numPr>
        <w:rPr>
          <w:rFonts w:ascii="Symbol" w:cs="Symbol" w:eastAsia="Symbol" w:hAnsi="Symbo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Perspektif Mata Burung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1701800</wp:posOffset>
            </wp:positionH>
            <wp:positionV relativeFrom="paragraph">
              <wp:posOffset>36830</wp:posOffset>
            </wp:positionV>
            <wp:extent cx="3374390" cy="18980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center"/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32 </w:t>
      </w:r>
      <w:r>
        <w:rPr>
          <w:rFonts w:ascii="Arial" w:cs="Arial" w:eastAsia="Arial" w:hAnsi="Arial"/>
          <w:sz w:val="20"/>
          <w:szCs w:val="20"/>
          <w:color w:val="auto"/>
        </w:rPr>
        <w:t>Perspektif Mata Burung</w:t>
      </w:r>
    </w:p>
    <w:p>
      <w:pPr>
        <w:ind w:left="43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1715770</wp:posOffset>
            </wp:positionH>
            <wp:positionV relativeFrom="paragraph">
              <wp:posOffset>89535</wp:posOffset>
            </wp:positionV>
            <wp:extent cx="3380740" cy="19011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jc w:val="center"/>
        <w:ind w:left="2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33 </w:t>
      </w:r>
      <w:r>
        <w:rPr>
          <w:rFonts w:ascii="Arial" w:cs="Arial" w:eastAsia="Arial" w:hAnsi="Arial"/>
          <w:sz w:val="20"/>
          <w:szCs w:val="20"/>
          <w:color w:val="auto"/>
        </w:rPr>
        <w:t>Perspektif Mata Burung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Entrance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43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627380</wp:posOffset>
            </wp:positionV>
            <wp:extent cx="5187315" cy="22225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1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85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13" w:name="page14"/>
    <w:bookmarkEnd w:id="13"/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820"/>
        <w:spacing w:after="0"/>
        <w:tabs>
          <w:tab w:leader="none" w:pos="13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6.3</w:t>
        <w:tab/>
        <w:t>Gambar Maket Berwarna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1062355</wp:posOffset>
            </wp:positionH>
            <wp:positionV relativeFrom="paragraph">
              <wp:posOffset>37465</wp:posOffset>
            </wp:positionV>
            <wp:extent cx="4333875" cy="324866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jc w:val="center"/>
        <w:ind w:right="-113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34 </w:t>
      </w:r>
      <w:r>
        <w:rPr>
          <w:rFonts w:ascii="Arial" w:cs="Arial" w:eastAsia="Arial" w:hAnsi="Arial"/>
          <w:sz w:val="20"/>
          <w:szCs w:val="20"/>
          <w:color w:val="auto"/>
        </w:rPr>
        <w:t>Maket Keseluruhan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3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1062355</wp:posOffset>
            </wp:positionH>
            <wp:positionV relativeFrom="paragraph">
              <wp:posOffset>88900</wp:posOffset>
            </wp:positionV>
            <wp:extent cx="4332605" cy="30257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jc w:val="center"/>
        <w:ind w:right="-113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35 </w:t>
      </w:r>
      <w:r>
        <w:rPr>
          <w:rFonts w:ascii="Arial" w:cs="Arial" w:eastAsia="Arial" w:hAnsi="Arial"/>
          <w:sz w:val="20"/>
          <w:szCs w:val="20"/>
          <w:color w:val="auto"/>
        </w:rPr>
        <w:t>Maket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Entrance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3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1195705</wp:posOffset>
            </wp:positionV>
            <wp:extent cx="5187315" cy="2222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86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90" w:gutter="0" w:footer="0" w:header="0"/>
        </w:sectPr>
      </w:pPr>
    </w:p>
    <w:bookmarkStart w:id="14" w:name="page15"/>
    <w:bookmarkEnd w:id="1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1080770</wp:posOffset>
            </wp:positionV>
            <wp:extent cx="4343400" cy="29991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jc w:val="center"/>
        <w:ind w:right="-113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36 </w:t>
      </w:r>
      <w:r>
        <w:rPr>
          <w:rFonts w:ascii="Arial" w:cs="Arial" w:eastAsia="Arial" w:hAnsi="Arial"/>
          <w:sz w:val="20"/>
          <w:szCs w:val="20"/>
          <w:color w:val="auto"/>
        </w:rPr>
        <w:t>Maket Perspektif Mata Burung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3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90170</wp:posOffset>
            </wp:positionV>
            <wp:extent cx="4361180" cy="28587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85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jc w:val="center"/>
        <w:ind w:right="-1133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Gambar 6. 37 </w:t>
      </w:r>
      <w:r>
        <w:rPr>
          <w:rFonts w:ascii="Arial" w:cs="Arial" w:eastAsia="Arial" w:hAnsi="Arial"/>
          <w:sz w:val="20"/>
          <w:szCs w:val="20"/>
          <w:color w:val="auto"/>
        </w:rPr>
        <w:t>Maket Area</w:t>
      </w: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i w:val="1"/>
          <w:iCs w:val="1"/>
          <w:color w:val="auto"/>
        </w:rPr>
        <w:t>Glamping</w:t>
      </w:r>
    </w:p>
    <w:p>
      <w:pPr>
        <w:spacing w:after="0" w:line="117" w:lineRule="exact"/>
        <w:rPr>
          <w:sz w:val="20"/>
          <w:szCs w:val="20"/>
          <w:color w:val="auto"/>
        </w:rPr>
      </w:pPr>
    </w:p>
    <w:p>
      <w:pPr>
        <w:ind w:left="38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22"/>
          <w:szCs w:val="22"/>
          <w:i w:val="1"/>
          <w:iCs w:val="1"/>
          <w:color w:val="auto"/>
        </w:rPr>
        <w:t>(sumber: Dokumen Pribadi)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1824990</wp:posOffset>
            </wp:positionV>
            <wp:extent cx="5187315" cy="2222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tbl>
      <w:tblPr>
        <w:tblLayout w:type="fixed"/>
        <w:tblInd w:w="2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9"/>
        </w:trPr>
        <w:tc>
          <w:tcPr>
            <w:tcW w:w="5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auto"/>
              </w:rPr>
              <w:t xml:space="preserve">Reska Suci Nur’afni - 10415007 | </w:t>
            </w:r>
            <w:r>
              <w:rPr>
                <w:rFonts w:ascii="Calibri" w:cs="Calibri" w:eastAsia="Calibri" w:hAnsi="Calibri"/>
                <w:sz w:val="22"/>
                <w:szCs w:val="22"/>
                <w:i w:val="1"/>
                <w:iCs w:val="1"/>
                <w:color w:val="auto"/>
              </w:rPr>
              <w:t>Agricultural Science Park</w:t>
            </w:r>
          </w:p>
        </w:tc>
        <w:tc>
          <w:tcPr>
            <w:tcW w:w="34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alibri" w:cs="Calibri" w:eastAsia="Calibri" w:hAnsi="Calibri"/>
                <w:sz w:val="22"/>
                <w:szCs w:val="22"/>
                <w:color w:val="FFFFFF"/>
              </w:rPr>
              <w:t>87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27940</wp:posOffset>
                </wp:positionV>
                <wp:extent cx="518160" cy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457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03.3pt,2.2pt" to="444.1pt,2.2pt" o:allowincell="f" strokecolor="#000000" strokeweight="3.5999pt"/>
            </w:pict>
          </mc:Fallback>
        </mc:AlternateContent>
      </w:r>
    </w:p>
    <w:sectPr>
      <w:pgSz w:w="11900" w:h="16838" w:orient="portrait"/>
      <w:cols w:equalWidth="0" w:num="1">
        <w:col w:w="9026"/>
      </w:cols>
      <w:pgMar w:left="1440" w:top="1440" w:right="1440" w:bottom="49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1190CDE7"/>
    <w:multiLevelType w:val="hybridMultilevel"/>
    <w:lvl w:ilvl="0">
      <w:lvlJc w:val="left"/>
      <w:lvlText w:val=""/>
      <w:numFmt w:val="bullet"/>
      <w:start w:val="1"/>
    </w:lvl>
  </w:abstractNum>
  <w:abstractNum w:abstractNumId="1">
    <w:nsid w:val="66EF438D"/>
    <w:multiLevelType w:val="hybridMultilevel"/>
    <w:lvl w:ilvl="0">
      <w:lvlJc w:val="left"/>
      <w:lvlText w:val=""/>
      <w:numFmt w:val="bullet"/>
      <w:start w:val="1"/>
    </w:lvl>
  </w:abstractNum>
  <w:abstractNum w:abstractNumId="2">
    <w:nsid w:val="140E0F76"/>
    <w:multiLevelType w:val="hybridMultilevel"/>
    <w:lvl w:ilvl="0">
      <w:lvlJc w:val="left"/>
      <w:lvlText w:val=""/>
      <w:numFmt w:val="bullet"/>
      <w:start w:val="1"/>
    </w:lvl>
  </w:abstractNum>
  <w:abstractNum w:abstractNumId="3">
    <w:nsid w:val="3352255A"/>
    <w:multiLevelType w:val="hybridMultilevel"/>
    <w:lvl w:ilvl="0">
      <w:lvlJc w:val="left"/>
      <w:lvlText w:val=""/>
      <w:numFmt w:val="bullet"/>
      <w:start w:val="1"/>
    </w:lvl>
  </w:abstractNum>
  <w:abstractNum w:abstractNumId="4">
    <w:nsid w:val="109CF92E"/>
    <w:multiLevelType w:val="hybridMultilevel"/>
    <w:lvl w:ilvl="0">
      <w:lvlJc w:val="left"/>
      <w:lvlText w:val=""/>
      <w:numFmt w:val="bullet"/>
      <w:start w:val="1"/>
    </w:lvl>
  </w:abstractNum>
  <w:abstractNum w:abstractNumId="5">
    <w:nsid w:val="DED7263"/>
    <w:multiLevelType w:val="hybridMultilevel"/>
    <w:lvl w:ilvl="0">
      <w:lvlJc w:val="left"/>
      <w:lvlText w:val=""/>
      <w:numFmt w:val="bullet"/>
      <w:start w:val="1"/>
    </w:lvl>
  </w:abstractNum>
  <w:abstractNum w:abstractNumId="6">
    <w:nsid w:val="7FDCC233"/>
    <w:multiLevelType w:val="hybridMultilevel"/>
    <w:lvl w:ilvl="0">
      <w:lvlJc w:val="left"/>
      <w:lvlText w:val=""/>
      <w:numFmt w:val="bullet"/>
      <w:start w:val="1"/>
    </w:lvl>
  </w:abstractNum>
  <w:abstractNum w:abstractNumId="7">
    <w:nsid w:val="1BEFD79F"/>
    <w:multiLevelType w:val="hybridMultilevel"/>
    <w:lvl w:ilvl="0">
      <w:lvlJc w:val="left"/>
      <w:lvlText w:val=""/>
      <w:numFmt w:val="bullet"/>
      <w:start w:val="1"/>
    </w:lvl>
  </w:abstractNum>
  <w:abstractNum w:abstractNumId="8">
    <w:nsid w:val="41A7C4C9"/>
    <w:multiLevelType w:val="hybridMultilevel"/>
    <w:lvl w:ilvl="0">
      <w:lvlJc w:val="left"/>
      <w:lvlText w:val=""/>
      <w:numFmt w:val="bullet"/>
      <w:start w:val="1"/>
    </w:lvl>
  </w:abstractNum>
  <w:abstractNum w:abstractNumId="9">
    <w:nsid w:val="6B68079A"/>
    <w:multiLevelType w:val="hybridMultilevel"/>
    <w:lvl w:ilvl="0">
      <w:lvlJc w:val="left"/>
      <w:lvlText w:val=""/>
      <w:numFmt w:val="bullet"/>
      <w:start w:val="1"/>
    </w:lvl>
  </w:abstractNum>
  <w:abstractNum w:abstractNumId="10">
    <w:nsid w:val="4E6AFB66"/>
    <w:multiLevelType w:val="hybridMultilevel"/>
    <w:lvl w:ilvl="0">
      <w:lvlJc w:val="left"/>
      <w:lvlText w:val=""/>
      <w:numFmt w:val="bullet"/>
      <w:start w:val="1"/>
    </w:lvl>
  </w:abstractNum>
  <w:abstractNum w:abstractNumId="11">
    <w:nsid w:val="25E45D32"/>
    <w:multiLevelType w:val="hybridMultilevel"/>
    <w:lvl w:ilvl="0">
      <w:lvlJc w:val="left"/>
      <w:lvlText w:val=""/>
      <w:numFmt w:val="bullet"/>
      <w:start w:val="1"/>
    </w:lvl>
  </w:abstractNum>
  <w:abstractNum w:abstractNumId="12">
    <w:nsid w:val="519B500D"/>
    <w:multiLevelType w:val="hybridMultilevel"/>
    <w:lvl w:ilvl="0">
      <w:lvlJc w:val="left"/>
      <w:lvlText w:val=""/>
      <w:numFmt w:val="bullet"/>
      <w:start w:val="1"/>
    </w:lvl>
  </w:abstractNum>
  <w:abstractNum w:abstractNumId="13">
    <w:nsid w:val="431BD7B7"/>
    <w:multiLevelType w:val="hybridMultilevel"/>
    <w:lvl w:ilvl="0">
      <w:lvlJc w:val="left"/>
      <w:lvlText w:val=""/>
      <w:numFmt w:val="bullet"/>
      <w:start w:val="1"/>
    </w:lvl>
  </w:abstractNum>
  <w:abstractNum w:abstractNumId="14">
    <w:nsid w:val="3F2DBA31"/>
    <w:multiLevelType w:val="hybridMultilevel"/>
    <w:lvl w:ilvl="0">
      <w:lvlJc w:val="left"/>
      <w:lvlText w:val=""/>
      <w:numFmt w:val="bullet"/>
      <w:start w:val="1"/>
    </w:lvl>
  </w:abstractNum>
  <w:abstractNum w:abstractNumId="15">
    <w:nsid w:val="7C83E458"/>
    <w:multiLevelType w:val="hybridMultilevel"/>
    <w:lvl w:ilvl="0">
      <w:lvlJc w:val="left"/>
      <w:lvlText w:val=""/>
      <w:numFmt w:val="bullet"/>
      <w:start w:val="1"/>
    </w:lvl>
  </w:abstractNum>
  <w:abstractNum w:abstractNumId="16">
    <w:nsid w:val="257130A3"/>
    <w:multiLevelType w:val="hybridMultilevel"/>
    <w:lvl w:ilvl="0">
      <w:lvlJc w:val="left"/>
      <w:lvlText w:val=""/>
      <w:numFmt w:val="bullet"/>
      <w:start w:val="1"/>
    </w:lvl>
  </w:abstractNum>
  <w:abstractNum w:abstractNumId="17">
    <w:nsid w:val="62BBD95A"/>
    <w:multiLevelType w:val="hybridMultilevel"/>
    <w:lvl w:ilvl="0">
      <w:lvlJc w:val="left"/>
      <w:lvlText w:val=""/>
      <w:numFmt w:val="bullet"/>
      <w:start w:val="1"/>
    </w:lvl>
  </w:abstractNum>
  <w:abstractNum w:abstractNumId="18">
    <w:nsid w:val="436C6125"/>
    <w:multiLevelType w:val="hybridMultilevel"/>
    <w:lvl w:ilvl="0">
      <w:lvlJc w:val="left"/>
      <w:lvlText w:val=""/>
      <w:numFmt w:val="bullet"/>
      <w:start w:val="1"/>
    </w:lvl>
  </w:abstractNum>
  <w:abstractNum w:abstractNumId="19">
    <w:nsid w:val="628C895D"/>
    <w:multiLevelType w:val="hybridMultilevel"/>
    <w:lvl w:ilvl="0">
      <w:lvlJc w:val="left"/>
      <w:lvlText w:val=""/>
      <w:numFmt w:val="bullet"/>
      <w:start w:val="1"/>
    </w:lvl>
  </w:abstractNum>
  <w:abstractNum w:abstractNumId="20">
    <w:nsid w:val="333AB105"/>
    <w:multiLevelType w:val="hybridMultilevel"/>
    <w:lvl w:ilvl="0">
      <w:lvlJc w:val="left"/>
      <w:lvlText w:val=""/>
      <w:numFmt w:val="bullet"/>
      <w:start w:val="1"/>
    </w:lvl>
  </w:abstractNum>
  <w:abstractNum w:abstractNumId="21">
    <w:nsid w:val="721DA317"/>
    <w:multiLevelType w:val="hybridMultilevel"/>
    <w:lvl w:ilvl="0">
      <w:lvlJc w:val="left"/>
      <w:lvlText w:val="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pn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png"/><Relationship Id="rId9" Type="http://schemas.openxmlformats.org/officeDocument/2006/relationships/hyperlink" Target="http://www.google.com/maps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2019-09-07T04:31:51Z</dcterms:created>
  <dcterms:modified xsi:type="dcterms:W3CDTF">2019-09-07T04:31:51Z</dcterms:modified>
</cp:coreProperties>
</file>