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A8" w:rsidRPr="007C05C6" w:rsidRDefault="009026A8" w:rsidP="009026A8">
      <w:pPr>
        <w:spacing w:after="0" w:line="480" w:lineRule="auto"/>
        <w:jc w:val="center"/>
        <w:rPr>
          <w:rFonts w:ascii="Times New Roman" w:hAnsi="Times New Roman" w:cs="Times New Roman"/>
          <w:b/>
          <w:sz w:val="24"/>
          <w:szCs w:val="24"/>
        </w:rPr>
      </w:pPr>
      <w:r w:rsidRPr="007C05C6">
        <w:rPr>
          <w:rFonts w:ascii="Times New Roman" w:hAnsi="Times New Roman" w:cs="Times New Roman"/>
          <w:b/>
          <w:sz w:val="24"/>
          <w:szCs w:val="24"/>
        </w:rPr>
        <w:t>BAB I</w:t>
      </w:r>
    </w:p>
    <w:p w:rsidR="009026A8" w:rsidRPr="007C05C6" w:rsidRDefault="009026A8" w:rsidP="009026A8">
      <w:pPr>
        <w:spacing w:after="0" w:line="480" w:lineRule="auto"/>
        <w:jc w:val="center"/>
        <w:rPr>
          <w:rFonts w:ascii="Times New Roman" w:hAnsi="Times New Roman" w:cs="Times New Roman"/>
          <w:b/>
          <w:sz w:val="24"/>
          <w:szCs w:val="24"/>
        </w:rPr>
      </w:pPr>
      <w:r w:rsidRPr="007C05C6">
        <w:rPr>
          <w:rFonts w:ascii="Times New Roman" w:hAnsi="Times New Roman" w:cs="Times New Roman"/>
          <w:b/>
          <w:sz w:val="24"/>
          <w:szCs w:val="24"/>
        </w:rPr>
        <w:t>PENDAHULUAN</w:t>
      </w:r>
    </w:p>
    <w:p w:rsidR="009026A8" w:rsidRDefault="009026A8" w:rsidP="009026A8">
      <w:pPr>
        <w:spacing w:after="0" w:line="480" w:lineRule="auto"/>
        <w:jc w:val="center"/>
        <w:rPr>
          <w:rFonts w:ascii="Times New Roman" w:hAnsi="Times New Roman" w:cs="Times New Roman"/>
          <w:sz w:val="24"/>
          <w:szCs w:val="24"/>
        </w:rPr>
      </w:pPr>
    </w:p>
    <w:p w:rsidR="009026A8" w:rsidRDefault="009026A8" w:rsidP="009026A8">
      <w:pPr>
        <w:spacing w:after="0" w:line="480" w:lineRule="auto"/>
        <w:jc w:val="center"/>
        <w:rPr>
          <w:rFonts w:ascii="Times New Roman" w:hAnsi="Times New Roman" w:cs="Times New Roman"/>
          <w:sz w:val="24"/>
          <w:szCs w:val="24"/>
        </w:rPr>
      </w:pPr>
    </w:p>
    <w:p w:rsidR="00A876B2" w:rsidRDefault="009026A8" w:rsidP="00A876B2">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876B2">
        <w:rPr>
          <w:rFonts w:ascii="Times New Roman" w:hAnsi="Times New Roman" w:cs="Times New Roman"/>
          <w:b/>
          <w:sz w:val="24"/>
          <w:szCs w:val="24"/>
        </w:rPr>
        <w:t xml:space="preserve"> </w:t>
      </w:r>
      <w:r w:rsidRPr="00A33C16">
        <w:rPr>
          <w:rFonts w:ascii="Times New Roman" w:hAnsi="Times New Roman" w:cs="Times New Roman"/>
          <w:b/>
          <w:sz w:val="24"/>
          <w:szCs w:val="24"/>
        </w:rPr>
        <w:t>Latar Belakang kerja Praktek</w:t>
      </w:r>
    </w:p>
    <w:p w:rsidR="009026A8" w:rsidRDefault="00A876B2" w:rsidP="00A876B2">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876B2">
        <w:rPr>
          <w:rFonts w:ascii="Times New Roman" w:hAnsi="Times New Roman" w:cs="Times New Roman"/>
          <w:sz w:val="24"/>
          <w:szCs w:val="24"/>
        </w:rPr>
        <w:t xml:space="preserve">Perdagangan besar meliputi semua kegiatan yang terlibat dalam penjualan barang atau jasa kepada orang-orang atau perusahaan bisnis lain yang membelinya untuk dijual kembali atau untuk penggunaan bisnis. </w:t>
      </w:r>
      <w:r>
        <w:rPr>
          <w:rFonts w:ascii="Times New Roman" w:hAnsi="Times New Roman" w:cs="Times New Roman"/>
          <w:sz w:val="24"/>
          <w:szCs w:val="24"/>
        </w:rPr>
        <w:t xml:space="preserve">Pembelian barang atau jasa pada perdagangan besar </w:t>
      </w:r>
      <w:r w:rsidR="00055EA2">
        <w:rPr>
          <w:rFonts w:ascii="Times New Roman" w:hAnsi="Times New Roman" w:cs="Times New Roman"/>
          <w:sz w:val="24"/>
          <w:szCs w:val="24"/>
        </w:rPr>
        <w:t>sering melalui proses</w:t>
      </w:r>
      <w:r>
        <w:rPr>
          <w:rFonts w:ascii="Times New Roman" w:hAnsi="Times New Roman" w:cs="Times New Roman"/>
          <w:sz w:val="24"/>
          <w:szCs w:val="24"/>
        </w:rPr>
        <w:t xml:space="preserve"> tender</w:t>
      </w:r>
      <w:r w:rsidR="00246D04">
        <w:rPr>
          <w:rFonts w:ascii="Times New Roman" w:hAnsi="Times New Roman" w:cs="Times New Roman"/>
          <w:sz w:val="24"/>
          <w:szCs w:val="24"/>
        </w:rPr>
        <w:t xml:space="preserve">. </w:t>
      </w:r>
      <w:r w:rsidR="00055EA2" w:rsidRPr="00055EA2">
        <w:rPr>
          <w:rFonts w:ascii="Times New Roman" w:hAnsi="Times New Roman" w:cs="Times New Roman"/>
          <w:sz w:val="24"/>
          <w:szCs w:val="24"/>
          <w:lang w:val="id-ID"/>
        </w:rPr>
        <w:t>Hal tersebut dimaksudkan penyelenggara  tender untuk mendapatkan harga barang atau jasa semurah mungkin, namun dengan kualitas sebaik mungkin. Tujuan utama dari  tender dapat tercapai apabila prosesnya berlangsung dengan adil dan sehat sehingga pemenang benar-benar ditentukan  oleh penawarannya (harga dan kualitas barang atau jasa yang diajukan). Konsekuensi sebaliknya bisa saja terjadi apabila dalam proses tender tersebu</w:t>
      </w:r>
      <w:r w:rsidR="00055EA2">
        <w:rPr>
          <w:rFonts w:ascii="Times New Roman" w:hAnsi="Times New Roman" w:cs="Times New Roman"/>
          <w:sz w:val="24"/>
          <w:szCs w:val="24"/>
          <w:lang w:val="id-ID"/>
        </w:rPr>
        <w:t xml:space="preserve">t terjadi sebuah persekongkolan. </w:t>
      </w:r>
      <w:r w:rsidR="00246D04">
        <w:rPr>
          <w:rFonts w:ascii="Times New Roman" w:hAnsi="Times New Roman" w:cs="Times New Roman"/>
          <w:sz w:val="24"/>
          <w:szCs w:val="24"/>
        </w:rPr>
        <w:t xml:space="preserve">Tender sering disebut juga dengan pelelangan. Menurut kamus hukum, tender adalah memborong pekerjaan atau menyuruh pihak lain untuk mengerjakan atau memborong pekerjaan seluruhnya atau sebagian pekerjaan sesuai dengan perjanjian atau kontrak yang dibuat oleh kedua belah pihak sebelum pekerjaan pemborongan itu dilakukan. Sedangkan menurut UU No.5/1999 tender adalah </w:t>
      </w:r>
      <w:r w:rsidR="009B143E">
        <w:rPr>
          <w:rFonts w:ascii="Times New Roman" w:hAnsi="Times New Roman" w:cs="Times New Roman"/>
          <w:sz w:val="24"/>
          <w:szCs w:val="24"/>
        </w:rPr>
        <w:t>tawaran mengajukan harga untuk memborong suatu pekerjaan, untuk mengadakan barang-barang atau menyediakan jasa.</w:t>
      </w:r>
    </w:p>
    <w:p w:rsidR="004E0CF7" w:rsidRPr="00A876B2" w:rsidRDefault="004E0CF7" w:rsidP="00E30BF6">
      <w:pPr>
        <w:spacing w:after="0" w:line="480" w:lineRule="auto"/>
        <w:jc w:val="both"/>
        <w:rPr>
          <w:rFonts w:ascii="Times New Roman" w:hAnsi="Times New Roman" w:cs="Times New Roman"/>
          <w:b/>
          <w:sz w:val="24"/>
          <w:szCs w:val="24"/>
        </w:rPr>
      </w:pPr>
    </w:p>
    <w:sectPr w:rsidR="004E0CF7" w:rsidRPr="00A876B2" w:rsidSect="009026A8">
      <w:footerReference w:type="default" r:id="rId7"/>
      <w:pgSz w:w="11907" w:h="16839" w:code="9"/>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A75" w:rsidRDefault="00C13A75" w:rsidP="00E30BF6">
      <w:pPr>
        <w:spacing w:after="0" w:line="240" w:lineRule="auto"/>
      </w:pPr>
      <w:r>
        <w:separator/>
      </w:r>
    </w:p>
  </w:endnote>
  <w:endnote w:type="continuationSeparator" w:id="1">
    <w:p w:rsidR="00C13A75" w:rsidRDefault="00C13A75" w:rsidP="00E30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001"/>
      <w:docPartObj>
        <w:docPartGallery w:val="Page Numbers (Bottom of Page)"/>
        <w:docPartUnique/>
      </w:docPartObj>
    </w:sdtPr>
    <w:sdtContent>
      <w:p w:rsidR="00E30BF6" w:rsidRDefault="00E30BF6">
        <w:pPr>
          <w:pStyle w:val="Footer"/>
          <w:jc w:val="center"/>
        </w:pPr>
        <w:fldSimple w:instr=" PAGE   \* MERGEFORMAT ">
          <w:r>
            <w:rPr>
              <w:noProof/>
            </w:rPr>
            <w:t>1</w:t>
          </w:r>
        </w:fldSimple>
      </w:p>
    </w:sdtContent>
  </w:sdt>
  <w:p w:rsidR="00E30BF6" w:rsidRDefault="00E30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A75" w:rsidRDefault="00C13A75" w:rsidP="00E30BF6">
      <w:pPr>
        <w:spacing w:after="0" w:line="240" w:lineRule="auto"/>
      </w:pPr>
      <w:r>
        <w:separator/>
      </w:r>
    </w:p>
  </w:footnote>
  <w:footnote w:type="continuationSeparator" w:id="1">
    <w:p w:rsidR="00C13A75" w:rsidRDefault="00C13A75" w:rsidP="00E30B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691E"/>
    <w:multiLevelType w:val="multilevel"/>
    <w:tmpl w:val="1F00B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5A10E08"/>
    <w:multiLevelType w:val="multilevel"/>
    <w:tmpl w:val="4844A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26A8"/>
    <w:rsid w:val="000018CC"/>
    <w:rsid w:val="00055EA2"/>
    <w:rsid w:val="00246D04"/>
    <w:rsid w:val="002B10CE"/>
    <w:rsid w:val="004E038E"/>
    <w:rsid w:val="004E0CF7"/>
    <w:rsid w:val="009026A8"/>
    <w:rsid w:val="009B143E"/>
    <w:rsid w:val="00A876B2"/>
    <w:rsid w:val="00C13A75"/>
    <w:rsid w:val="00E14563"/>
    <w:rsid w:val="00E30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A8"/>
    <w:pPr>
      <w:ind w:left="720"/>
      <w:contextualSpacing/>
    </w:pPr>
  </w:style>
  <w:style w:type="paragraph" w:styleId="Header">
    <w:name w:val="header"/>
    <w:basedOn w:val="Normal"/>
    <w:link w:val="HeaderChar"/>
    <w:uiPriority w:val="99"/>
    <w:semiHidden/>
    <w:unhideWhenUsed/>
    <w:rsid w:val="00E30B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BF6"/>
  </w:style>
  <w:style w:type="paragraph" w:styleId="Footer">
    <w:name w:val="footer"/>
    <w:basedOn w:val="Normal"/>
    <w:link w:val="FooterChar"/>
    <w:uiPriority w:val="99"/>
    <w:unhideWhenUsed/>
    <w:rsid w:val="00E3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4646</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sanfummi</dc:creator>
  <cp:keywords/>
  <dc:description/>
  <cp:lastModifiedBy>sanfummi</cp:lastModifiedBy>
  <cp:revision>4</cp:revision>
  <dcterms:created xsi:type="dcterms:W3CDTF">2008-11-13T05:49:00Z</dcterms:created>
  <dcterms:modified xsi:type="dcterms:W3CDTF">2008-11-13T14:26:00Z</dcterms:modified>
</cp:coreProperties>
</file>