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9F" w:rsidRPr="006D64D5" w:rsidRDefault="00BB459F" w:rsidP="00BD42B9">
      <w:pPr>
        <w:tabs>
          <w:tab w:val="left" w:pos="720"/>
        </w:tabs>
        <w:spacing w:line="480" w:lineRule="auto"/>
        <w:jc w:val="center"/>
        <w:rPr>
          <w:b/>
        </w:rPr>
      </w:pPr>
      <w:r w:rsidRPr="006D64D5">
        <w:rPr>
          <w:b/>
        </w:rPr>
        <w:t>BAB II</w:t>
      </w:r>
    </w:p>
    <w:p w:rsidR="00BB459F" w:rsidRPr="006D64D5" w:rsidRDefault="00BB459F" w:rsidP="001172B3">
      <w:pPr>
        <w:spacing w:line="480" w:lineRule="auto"/>
        <w:jc w:val="center"/>
        <w:rPr>
          <w:b/>
        </w:rPr>
      </w:pPr>
      <w:r w:rsidRPr="006D64D5">
        <w:rPr>
          <w:b/>
        </w:rPr>
        <w:t>GAMBARAN UMUM PERUSAHAAN</w:t>
      </w:r>
    </w:p>
    <w:p w:rsidR="00BB459F" w:rsidRPr="006953D7" w:rsidRDefault="00BB459F" w:rsidP="00ED64A1">
      <w:pPr>
        <w:tabs>
          <w:tab w:val="left" w:pos="720"/>
        </w:tabs>
        <w:spacing w:line="480" w:lineRule="auto"/>
        <w:jc w:val="both"/>
        <w:rPr>
          <w:sz w:val="28"/>
          <w:szCs w:val="28"/>
        </w:rPr>
      </w:pPr>
    </w:p>
    <w:p w:rsidR="00BB459F" w:rsidRPr="00873291" w:rsidRDefault="00A42853" w:rsidP="00703284">
      <w:pPr>
        <w:spacing w:line="480" w:lineRule="auto"/>
        <w:jc w:val="both"/>
        <w:rPr>
          <w:b/>
        </w:rPr>
      </w:pPr>
      <w:r>
        <w:rPr>
          <w:b/>
        </w:rPr>
        <w:t>2.1</w:t>
      </w:r>
      <w:r w:rsidR="000806C8">
        <w:rPr>
          <w:b/>
        </w:rPr>
        <w:t>.</w:t>
      </w:r>
      <w:r>
        <w:rPr>
          <w:b/>
        </w:rPr>
        <w:t xml:space="preserve"> </w:t>
      </w:r>
      <w:r w:rsidR="00B5386F">
        <w:rPr>
          <w:b/>
        </w:rPr>
        <w:tab/>
      </w:r>
      <w:r>
        <w:rPr>
          <w:b/>
        </w:rPr>
        <w:t>Sejarah Singkat Perusahaan</w:t>
      </w:r>
    </w:p>
    <w:p w:rsidR="000E0404" w:rsidRPr="00EC52A5" w:rsidRDefault="001172B3" w:rsidP="00703284">
      <w:pPr>
        <w:spacing w:line="480" w:lineRule="auto"/>
        <w:ind w:firstLine="720"/>
        <w:jc w:val="both"/>
      </w:pPr>
      <w:r>
        <w:t>S</w:t>
      </w:r>
      <w:r w:rsidR="000E0404" w:rsidRPr="00EC52A5">
        <w:t>emakin pesatnya perkembangan usaha asuransi, perasuransian di Indonesia khususnya usaha asuransi jiwa maka PT</w:t>
      </w:r>
      <w:r w:rsidR="00034CEA">
        <w:t>.</w:t>
      </w:r>
      <w:r w:rsidR="000E0404" w:rsidRPr="00EC52A5">
        <w:t xml:space="preserve"> Bank Rakyat Indonesia (persero) melalui Dana Pensiun Bank Rakyat Indonesia mendirikan usaha dibidang asuransi jiwa untuk mengantisipasi permintaan dari masyara</w:t>
      </w:r>
      <w:r w:rsidR="00ED64A1">
        <w:t>kat. Didirikan pada tanggal 28 O</w:t>
      </w:r>
      <w:r w:rsidR="000E0404" w:rsidRPr="00EC52A5">
        <w:t xml:space="preserve">ktober 1987 dengan akte notaries Ny. Poerbaningsih Adi Warsito No. 116 dengan nama PT. </w:t>
      </w:r>
      <w:r w:rsidR="000E0404" w:rsidRPr="004374FC">
        <w:t>Asuransi</w:t>
      </w:r>
      <w:r w:rsidR="000E0404" w:rsidRPr="00EC52A5">
        <w:t xml:space="preserve"> Jiwa B</w:t>
      </w:r>
      <w:r w:rsidR="003D74B8">
        <w:t>ringin Jiwa Sejahtera</w:t>
      </w:r>
      <w:r w:rsidR="00C75395">
        <w:t>, disebut juga Bringin</w:t>
      </w:r>
      <w:r w:rsidR="000E0404" w:rsidRPr="00EC52A5">
        <w:t xml:space="preserve"> </w:t>
      </w:r>
      <w:r w:rsidR="00C75395" w:rsidRPr="00C75395">
        <w:rPr>
          <w:i/>
        </w:rPr>
        <w:t>Life</w:t>
      </w:r>
      <w:r w:rsidR="000E0404" w:rsidRPr="00EC52A5">
        <w:t xml:space="preserve">.memperoleh izin usaha dari menteri keuangan dengan surat keputusan No. KEP.181/KM.131/1988 </w:t>
      </w:r>
      <w:r w:rsidR="000B243A">
        <w:t>tangga</w:t>
      </w:r>
      <w:r w:rsidR="000E0404" w:rsidRPr="00EC52A5">
        <w:t xml:space="preserve">l 10 </w:t>
      </w:r>
      <w:r w:rsidR="000E0404">
        <w:t>O</w:t>
      </w:r>
      <w:r w:rsidR="000E0404" w:rsidRPr="00EC52A5">
        <w:t>ktober 1988.</w:t>
      </w:r>
    </w:p>
    <w:p w:rsidR="000E0404" w:rsidRPr="00EC52A5" w:rsidRDefault="000E0404" w:rsidP="00703284">
      <w:pPr>
        <w:spacing w:line="480" w:lineRule="auto"/>
        <w:ind w:firstLine="720"/>
        <w:jc w:val="both"/>
      </w:pPr>
      <w:r w:rsidRPr="00EC52A5">
        <w:t>Pada mulanya, sebagai anak perusahaan dana pensi</w:t>
      </w:r>
      <w:r>
        <w:t>u</w:t>
      </w:r>
      <w:r w:rsidRPr="00EC52A5">
        <w:t xml:space="preserve">n Bank Rakyat Indonesia usaha yang dijalankan PT. Asuransi Jiwa </w:t>
      </w:r>
      <w:r w:rsidR="00AD56FC" w:rsidRPr="00EC52A5">
        <w:t>B</w:t>
      </w:r>
      <w:r w:rsidR="00AD56FC">
        <w:t>ringin Jiwa Sejahtera</w:t>
      </w:r>
      <w:r w:rsidRPr="00EC52A5">
        <w:t xml:space="preserve"> (untuk selanjutnya disebut </w:t>
      </w:r>
      <w:r w:rsidR="00AD56FC" w:rsidRPr="00436A1E">
        <w:t>Bringin</w:t>
      </w:r>
      <w:r w:rsidR="00AD56FC" w:rsidRPr="00EC52A5">
        <w:t xml:space="preserve"> </w:t>
      </w:r>
      <w:r w:rsidR="00AD56FC" w:rsidRPr="00436A1E">
        <w:rPr>
          <w:i/>
        </w:rPr>
        <w:t>Life</w:t>
      </w:r>
      <w:r w:rsidRPr="00EC52A5">
        <w:t>) tidak terlep</w:t>
      </w:r>
      <w:r>
        <w:t>as dari usaha perbankan yang di</w:t>
      </w:r>
      <w:r w:rsidRPr="00EC52A5">
        <w:t xml:space="preserve">jalankan </w:t>
      </w:r>
      <w:r w:rsidR="002606D6" w:rsidRPr="00EC52A5">
        <w:t>Bank Rakyat Indonesia</w:t>
      </w:r>
      <w:r w:rsidRPr="00EC52A5">
        <w:t>. Dimulai dengan memasarkan produk asuransi kumpulan lainnya kem</w:t>
      </w:r>
      <w:r>
        <w:t>udian dilanjutkan dengan produk</w:t>
      </w:r>
      <w:r w:rsidRPr="00EC52A5">
        <w:t xml:space="preserve"> asuransi jiwa individu dan asuransi jiwa kesehatan.</w:t>
      </w:r>
    </w:p>
    <w:p w:rsidR="000E0404" w:rsidRPr="00EC52A5" w:rsidRDefault="000E0404" w:rsidP="00924F96">
      <w:pPr>
        <w:spacing w:line="480" w:lineRule="auto"/>
        <w:ind w:firstLine="720"/>
        <w:jc w:val="both"/>
      </w:pPr>
      <w:r w:rsidRPr="00EC52A5">
        <w:t xml:space="preserve">Seiring dengan pertumbuhan bisnis yang sangat pesat </w:t>
      </w:r>
      <w:r w:rsidR="00302AF2">
        <w:t>Bringin</w:t>
      </w:r>
      <w:r w:rsidR="00302AF2" w:rsidRPr="00EC52A5">
        <w:t xml:space="preserve"> </w:t>
      </w:r>
      <w:r w:rsidR="00302AF2" w:rsidRPr="00C75395">
        <w:rPr>
          <w:i/>
        </w:rPr>
        <w:t>Life</w:t>
      </w:r>
      <w:r w:rsidRPr="00EC52A5">
        <w:t xml:space="preserve"> terus meng</w:t>
      </w:r>
      <w:r>
        <w:t>e</w:t>
      </w:r>
      <w:r w:rsidRPr="00EC52A5">
        <w:t xml:space="preserve">mbangkan produk sesuai dengan permintaan pasar. Hingga pada tahun 1995 atas dasar keputusan menteri keuangan RI No. KEP-184/KM.17/1995 </w:t>
      </w:r>
      <w:r w:rsidR="00302AF2">
        <w:t>Bringin</w:t>
      </w:r>
      <w:r w:rsidR="00302AF2" w:rsidRPr="00EC52A5">
        <w:t xml:space="preserve"> </w:t>
      </w:r>
      <w:r w:rsidR="00302AF2" w:rsidRPr="00C75395">
        <w:rPr>
          <w:i/>
        </w:rPr>
        <w:t>Life</w:t>
      </w:r>
      <w:r w:rsidR="00302AF2">
        <w:t xml:space="preserve"> mendirikan</w:t>
      </w:r>
      <w:r w:rsidRPr="00EC52A5">
        <w:t xml:space="preserve"> Dana Pensiun Lembaga Keuangan (DLPK), untuk lebih meningkatkan pelayanan kepada nasabah akan membutuhkan pensi</w:t>
      </w:r>
      <w:r>
        <w:t>u</w:t>
      </w:r>
      <w:r w:rsidRPr="00EC52A5">
        <w:t xml:space="preserve">n dihari tua. </w:t>
      </w:r>
      <w:r w:rsidRPr="00EC52A5">
        <w:lastRenderedPageBreak/>
        <w:t xml:space="preserve">Dalam perkembangan selanjutnya </w:t>
      </w:r>
      <w:r w:rsidR="00034CEA">
        <w:t>Bringin</w:t>
      </w:r>
      <w:r w:rsidR="00034CEA" w:rsidRPr="00EC52A5">
        <w:t xml:space="preserve"> </w:t>
      </w:r>
      <w:r w:rsidR="00034CEA" w:rsidRPr="00C75395">
        <w:rPr>
          <w:i/>
        </w:rPr>
        <w:t>Life</w:t>
      </w:r>
      <w:r w:rsidRPr="00EC52A5">
        <w:t xml:space="preserve"> maka membuka usaha baru yaitu Asuransi Syariah dengan izin operasional kantor cabang syariah sesuai dengan keputusan menteri keuangan RI NO KEP-7/KM.6/2003 </w:t>
      </w:r>
      <w:r w:rsidR="00822187">
        <w:t>tanggal</w:t>
      </w:r>
      <w:r w:rsidRPr="00EC52A5">
        <w:t xml:space="preserve"> 01 </w:t>
      </w:r>
      <w:r>
        <w:t>J</w:t>
      </w:r>
      <w:r w:rsidRPr="00EC52A5">
        <w:t>anuari 2003.</w:t>
      </w:r>
    </w:p>
    <w:p w:rsidR="000E0404" w:rsidRDefault="00677839" w:rsidP="00924F96">
      <w:pPr>
        <w:spacing w:line="480" w:lineRule="auto"/>
        <w:ind w:firstLine="720"/>
        <w:jc w:val="both"/>
      </w:pPr>
      <w:r>
        <w:t>D</w:t>
      </w:r>
      <w:r w:rsidR="000E0404" w:rsidRPr="00EC52A5">
        <w:t xml:space="preserve">alam memasarkan produk yang dimiliki </w:t>
      </w:r>
      <w:r w:rsidR="00034CEA">
        <w:t>Bringin</w:t>
      </w:r>
      <w:r w:rsidR="00034CEA" w:rsidRPr="00EC52A5">
        <w:t xml:space="preserve"> </w:t>
      </w:r>
      <w:r w:rsidR="00034CEA" w:rsidRPr="00C75395">
        <w:rPr>
          <w:i/>
        </w:rPr>
        <w:t>Life</w:t>
      </w:r>
      <w:r w:rsidR="000E0404" w:rsidRPr="00EC52A5">
        <w:t xml:space="preserve"> mengan</w:t>
      </w:r>
      <w:r w:rsidR="000E0404">
        <w:t>dalkan para aparat pemasaran di</w:t>
      </w:r>
      <w:r w:rsidR="000E0404" w:rsidRPr="00EC52A5">
        <w:t>lapangan dengan nama “</w:t>
      </w:r>
      <w:r w:rsidR="000E0404" w:rsidRPr="00F46202">
        <w:rPr>
          <w:i/>
        </w:rPr>
        <w:t>Field Underwriter</w:t>
      </w:r>
      <w:r w:rsidR="00F46202">
        <w:t xml:space="preserve">”. Dengan </w:t>
      </w:r>
      <w:r w:rsidR="00F821E2">
        <w:t>semboyan “Mewarnai Kehidupan Kel</w:t>
      </w:r>
      <w:r w:rsidR="00F46202">
        <w:t>uarga  Indonesia” Bringin</w:t>
      </w:r>
      <w:r w:rsidR="00F46202" w:rsidRPr="00EC52A5">
        <w:t xml:space="preserve"> </w:t>
      </w:r>
      <w:r w:rsidR="00F46202" w:rsidRPr="00C75395">
        <w:rPr>
          <w:i/>
        </w:rPr>
        <w:t>Life</w:t>
      </w:r>
      <w:r w:rsidR="000E0404" w:rsidRPr="00EC52A5">
        <w:t xml:space="preserve"> siap memberikan perlindungan asuransi kepada seluruh lapisan masyarakat dan menjaga kepercayaan.</w:t>
      </w:r>
    </w:p>
    <w:p w:rsidR="006C519F" w:rsidRPr="00EC52A5" w:rsidRDefault="006C519F" w:rsidP="00924F96">
      <w:pPr>
        <w:spacing w:line="480" w:lineRule="auto"/>
        <w:ind w:firstLine="720"/>
        <w:jc w:val="both"/>
      </w:pPr>
    </w:p>
    <w:p w:rsidR="000E0404" w:rsidRDefault="00366E90" w:rsidP="00366E90">
      <w:pPr>
        <w:pStyle w:val="NoSpacing"/>
        <w:spacing w:line="480" w:lineRule="auto"/>
        <w:ind w:left="270" w:hanging="270"/>
        <w:jc w:val="both"/>
        <w:rPr>
          <w:b/>
        </w:rPr>
      </w:pPr>
      <w:r>
        <w:rPr>
          <w:b/>
        </w:rPr>
        <w:t>2.1.1.</w:t>
      </w:r>
      <w:r>
        <w:rPr>
          <w:b/>
        </w:rPr>
        <w:tab/>
      </w:r>
      <w:r w:rsidR="000E0404" w:rsidRPr="00EC52A5">
        <w:rPr>
          <w:b/>
        </w:rPr>
        <w:t xml:space="preserve">Visi </w:t>
      </w:r>
      <w:r w:rsidR="00124170">
        <w:rPr>
          <w:b/>
        </w:rPr>
        <w:t xml:space="preserve">dan Misi </w:t>
      </w:r>
    </w:p>
    <w:p w:rsidR="00124170" w:rsidRPr="00EC52A5" w:rsidRDefault="005B3E2B" w:rsidP="00772CBB">
      <w:pPr>
        <w:pStyle w:val="NoSpacing"/>
        <w:spacing w:line="480" w:lineRule="auto"/>
        <w:ind w:left="720"/>
        <w:jc w:val="both"/>
        <w:rPr>
          <w:b/>
        </w:rPr>
      </w:pPr>
      <w:r>
        <w:rPr>
          <w:b/>
        </w:rPr>
        <w:t>V</w:t>
      </w:r>
      <w:r w:rsidR="00124170">
        <w:rPr>
          <w:b/>
        </w:rPr>
        <w:t>isi Perusahaan</w:t>
      </w:r>
      <w:r w:rsidR="00C37613">
        <w:rPr>
          <w:b/>
        </w:rPr>
        <w:t xml:space="preserve"> :</w:t>
      </w:r>
    </w:p>
    <w:p w:rsidR="000E0404" w:rsidRPr="00EC52A5" w:rsidRDefault="000E0404" w:rsidP="00924F96">
      <w:pPr>
        <w:pStyle w:val="NoSpacing"/>
        <w:spacing w:line="480" w:lineRule="auto"/>
        <w:ind w:firstLine="720"/>
        <w:jc w:val="both"/>
      </w:pPr>
      <w:r w:rsidRPr="00EC52A5">
        <w:t xml:space="preserve">Dalam menjalankan usahanya PT. Asuransi Jiwa </w:t>
      </w:r>
      <w:r w:rsidR="00D52EC1" w:rsidRPr="00EC52A5">
        <w:t>B</w:t>
      </w:r>
      <w:r w:rsidR="00D52EC1">
        <w:t>ringin Jiwa Sejahtera</w:t>
      </w:r>
      <w:r w:rsidRPr="00EC52A5">
        <w:t xml:space="preserve"> mempunyai visi, yaitu </w:t>
      </w:r>
      <w:r w:rsidR="00312971">
        <w:t>“</w:t>
      </w:r>
      <w:r w:rsidRPr="00EC52A5">
        <w:t>Menjadi perusahaan asuransi jiwa yang terkemuka di Indonesia</w:t>
      </w:r>
      <w:r w:rsidR="00312971">
        <w:t>”</w:t>
      </w:r>
      <w:r w:rsidRPr="00EC52A5">
        <w:t>, yang dalam operasinya senantiasa mengutamakan kesehatan usaha dan pertumbuhan yang berkesinambungan dengan memberikan perlindungan yang optimal bagi nasabah.</w:t>
      </w:r>
    </w:p>
    <w:p w:rsidR="000E0404" w:rsidRPr="00EC52A5" w:rsidRDefault="000E0404" w:rsidP="00772CBB">
      <w:pPr>
        <w:pStyle w:val="NoSpacing"/>
        <w:spacing w:line="480" w:lineRule="auto"/>
        <w:ind w:left="720"/>
        <w:jc w:val="both"/>
        <w:rPr>
          <w:b/>
        </w:rPr>
      </w:pPr>
      <w:r w:rsidRPr="00EC52A5">
        <w:rPr>
          <w:b/>
        </w:rPr>
        <w:t xml:space="preserve">Misi </w:t>
      </w:r>
      <w:r>
        <w:rPr>
          <w:b/>
        </w:rPr>
        <w:t>Perusahaan</w:t>
      </w:r>
      <w:r w:rsidR="00C37613">
        <w:rPr>
          <w:b/>
        </w:rPr>
        <w:t xml:space="preserve"> :</w:t>
      </w:r>
    </w:p>
    <w:p w:rsidR="009471B5" w:rsidRPr="00EC52A5" w:rsidRDefault="000E0404" w:rsidP="00FD6C38">
      <w:pPr>
        <w:pStyle w:val="NoSpacing"/>
        <w:spacing w:line="480" w:lineRule="auto"/>
        <w:ind w:firstLine="720"/>
        <w:jc w:val="both"/>
      </w:pPr>
      <w:r w:rsidRPr="00EC52A5">
        <w:t xml:space="preserve">Dalam pelaksanaan kegiatan usahanya dan untuk mencapai visi perusahaan, PT. Asuransi Jiwa </w:t>
      </w:r>
      <w:r w:rsidR="00D52EC1" w:rsidRPr="00EC52A5">
        <w:t>B</w:t>
      </w:r>
      <w:r w:rsidR="00D52EC1">
        <w:t>ringin Jiwa Sejahtera</w:t>
      </w:r>
      <w:r w:rsidRPr="00EC52A5">
        <w:t xml:space="preserve"> menetapkan beberapa misi. Adapun yang menjadi misi PT. Asuransi Jiwa </w:t>
      </w:r>
      <w:r w:rsidR="00D52EC1" w:rsidRPr="00EC52A5">
        <w:t>B</w:t>
      </w:r>
      <w:r w:rsidR="00D52EC1">
        <w:t>ringin Jiwa Sejahtera</w:t>
      </w:r>
      <w:r w:rsidR="00937EF4">
        <w:t xml:space="preserve"> adalah “M</w:t>
      </w:r>
      <w:r w:rsidRPr="00EC52A5">
        <w:t>emberikan pelayanan yang optimal kepada nasabah dan ikut serta mendorong kesadaran berasuransi kepada segenap lapisan masyarakat untuk menghasilkan kesejahteraan dimasa kini dan mendatang</w:t>
      </w:r>
      <w:r w:rsidR="00BF45F5">
        <w:t>”</w:t>
      </w:r>
      <w:r w:rsidRPr="00EC52A5">
        <w:t>.</w:t>
      </w:r>
    </w:p>
    <w:p w:rsidR="000E0404" w:rsidRPr="00EC52A5" w:rsidRDefault="000E0404" w:rsidP="0074538A">
      <w:pPr>
        <w:pStyle w:val="NoSpacing"/>
        <w:numPr>
          <w:ilvl w:val="2"/>
          <w:numId w:val="34"/>
        </w:numPr>
        <w:spacing w:line="480" w:lineRule="auto"/>
        <w:ind w:left="720"/>
        <w:jc w:val="both"/>
        <w:rPr>
          <w:b/>
        </w:rPr>
      </w:pPr>
      <w:r w:rsidRPr="00EC52A5">
        <w:rPr>
          <w:b/>
        </w:rPr>
        <w:lastRenderedPageBreak/>
        <w:t>Nilai Budaya Perusahaan</w:t>
      </w:r>
    </w:p>
    <w:p w:rsidR="000E0404" w:rsidRPr="00EC52A5" w:rsidRDefault="000E0404" w:rsidP="0074538A">
      <w:pPr>
        <w:pStyle w:val="NoSpacing"/>
        <w:numPr>
          <w:ilvl w:val="0"/>
          <w:numId w:val="1"/>
        </w:numPr>
        <w:spacing w:line="480" w:lineRule="auto"/>
        <w:ind w:left="720"/>
        <w:jc w:val="both"/>
        <w:rPr>
          <w:b/>
        </w:rPr>
      </w:pPr>
      <w:r w:rsidRPr="00EC52A5">
        <w:rPr>
          <w:b/>
        </w:rPr>
        <w:t>Integritas</w:t>
      </w:r>
    </w:p>
    <w:p w:rsidR="000E0404" w:rsidRPr="00EC52A5" w:rsidRDefault="000E0404" w:rsidP="00484A26">
      <w:pPr>
        <w:pStyle w:val="NoSpacing"/>
        <w:spacing w:line="480" w:lineRule="auto"/>
        <w:ind w:left="720"/>
        <w:jc w:val="both"/>
      </w:pPr>
      <w:r w:rsidRPr="00EC52A5">
        <w:t>Kami profesional asuransi yang bertakwa kepada Tuhan Yang Maha Esa senantiasa bersikap jujur, menjaga nama baik perusahaan dan mematuhi kode etik yang berlaku.</w:t>
      </w:r>
    </w:p>
    <w:p w:rsidR="000E0404" w:rsidRPr="00EC52A5" w:rsidRDefault="000E0404" w:rsidP="0074538A">
      <w:pPr>
        <w:pStyle w:val="NoSpacing"/>
        <w:numPr>
          <w:ilvl w:val="0"/>
          <w:numId w:val="1"/>
        </w:numPr>
        <w:spacing w:line="480" w:lineRule="auto"/>
        <w:ind w:left="720"/>
        <w:jc w:val="both"/>
        <w:rPr>
          <w:b/>
        </w:rPr>
      </w:pPr>
      <w:r w:rsidRPr="00EC52A5">
        <w:rPr>
          <w:b/>
        </w:rPr>
        <w:t>Professional</w:t>
      </w:r>
    </w:p>
    <w:p w:rsidR="000E0404" w:rsidRPr="00EC52A5" w:rsidRDefault="000E0404" w:rsidP="00310372">
      <w:pPr>
        <w:pStyle w:val="NoSpacing"/>
        <w:spacing w:line="480" w:lineRule="auto"/>
        <w:ind w:left="720"/>
        <w:jc w:val="both"/>
      </w:pPr>
      <w:r w:rsidRPr="00EC52A5">
        <w:t>Kami profesional asuransi yang bertanggung jawab dan berorientasi ke masa depan untuk menjaga pertumbuhan usaha y</w:t>
      </w:r>
      <w:r w:rsidR="00FA44CA">
        <w:t>ang sehat dan berkesinambungan.</w:t>
      </w:r>
    </w:p>
    <w:p w:rsidR="000E0404" w:rsidRPr="00EC52A5" w:rsidRDefault="000E0404" w:rsidP="0074538A">
      <w:pPr>
        <w:pStyle w:val="NoSpacing"/>
        <w:numPr>
          <w:ilvl w:val="0"/>
          <w:numId w:val="1"/>
        </w:numPr>
        <w:spacing w:line="480" w:lineRule="auto"/>
        <w:ind w:left="360" w:firstLine="0"/>
        <w:jc w:val="both"/>
        <w:rPr>
          <w:b/>
        </w:rPr>
      </w:pPr>
      <w:r w:rsidRPr="00EC52A5">
        <w:rPr>
          <w:b/>
        </w:rPr>
        <w:t>Inovatif</w:t>
      </w:r>
    </w:p>
    <w:p w:rsidR="000E0404" w:rsidRPr="00EC52A5" w:rsidRDefault="000E0404" w:rsidP="00991B0A">
      <w:pPr>
        <w:pStyle w:val="NoSpacing"/>
        <w:spacing w:line="480" w:lineRule="auto"/>
        <w:ind w:left="720"/>
        <w:jc w:val="both"/>
      </w:pPr>
      <w:r w:rsidRPr="00EC52A5">
        <w:t>Kami selalu berusaha memenuhi kepuasan nasabah melalui peningkatan kualitas pelayanan, pengembangan produk, teknologi unggul dan sumber daya manusia yang trampil dan ramah.</w:t>
      </w:r>
    </w:p>
    <w:p w:rsidR="000E0404" w:rsidRPr="00EC52A5" w:rsidRDefault="000E0404" w:rsidP="0074538A">
      <w:pPr>
        <w:pStyle w:val="NoSpacing"/>
        <w:numPr>
          <w:ilvl w:val="0"/>
          <w:numId w:val="1"/>
        </w:numPr>
        <w:tabs>
          <w:tab w:val="left" w:pos="720"/>
        </w:tabs>
        <w:spacing w:line="480" w:lineRule="auto"/>
        <w:ind w:left="360" w:firstLine="0"/>
        <w:jc w:val="both"/>
        <w:rPr>
          <w:b/>
        </w:rPr>
      </w:pPr>
      <w:r w:rsidRPr="00EC52A5">
        <w:rPr>
          <w:b/>
        </w:rPr>
        <w:t>Kemitraan</w:t>
      </w:r>
    </w:p>
    <w:p w:rsidR="000E0404" w:rsidRPr="00EC52A5" w:rsidRDefault="000E0404" w:rsidP="004521C6">
      <w:pPr>
        <w:pStyle w:val="NoSpacing"/>
        <w:spacing w:line="480" w:lineRule="auto"/>
        <w:ind w:left="720"/>
        <w:jc w:val="both"/>
      </w:pPr>
      <w:r w:rsidRPr="00EC52A5">
        <w:t>Kami profesionalisme asuransi sebagai bagian dari perusahaan selalu mengembangkan sikap kerjasama dan kemitraan yang menciptakan sinergi untuk kepentingan kemajuan perusahaan.</w:t>
      </w:r>
    </w:p>
    <w:p w:rsidR="000E0404" w:rsidRPr="00EC52A5" w:rsidRDefault="00AC70FD" w:rsidP="0074538A">
      <w:pPr>
        <w:pStyle w:val="NoSpacing"/>
        <w:numPr>
          <w:ilvl w:val="0"/>
          <w:numId w:val="1"/>
        </w:numPr>
        <w:spacing w:line="480" w:lineRule="auto"/>
        <w:ind w:left="360" w:firstLine="0"/>
        <w:jc w:val="both"/>
        <w:rPr>
          <w:b/>
        </w:rPr>
      </w:pPr>
      <w:r>
        <w:rPr>
          <w:b/>
        </w:rPr>
        <w:t>Kualitas S</w:t>
      </w:r>
      <w:r w:rsidR="000E0404" w:rsidRPr="00EC52A5">
        <w:rPr>
          <w:b/>
        </w:rPr>
        <w:t>umber Daya Manusia</w:t>
      </w:r>
    </w:p>
    <w:p w:rsidR="000E0404" w:rsidRDefault="000E0404" w:rsidP="00E76161">
      <w:pPr>
        <w:pStyle w:val="NoSpacing"/>
        <w:spacing w:line="480" w:lineRule="auto"/>
        <w:ind w:left="720"/>
        <w:jc w:val="both"/>
      </w:pPr>
      <w:r w:rsidRPr="00EC52A5">
        <w:t>Kami menghargai sumber daya manusia sebagai aset utama perusahaan, karena itu kami selalu merekrut, mengembangkan dan mempertahankan sumber daya manusia yang berkualitas serta berusaha menjadi teladan.</w:t>
      </w:r>
    </w:p>
    <w:p w:rsidR="00DE60F2" w:rsidRDefault="00DE60F2" w:rsidP="00FA44CA">
      <w:pPr>
        <w:pStyle w:val="NoSpacing"/>
        <w:spacing w:line="480" w:lineRule="auto"/>
        <w:jc w:val="both"/>
      </w:pPr>
    </w:p>
    <w:p w:rsidR="00720E40" w:rsidRDefault="00720E40" w:rsidP="00FA44CA">
      <w:pPr>
        <w:pStyle w:val="NoSpacing"/>
        <w:spacing w:line="480" w:lineRule="auto"/>
        <w:jc w:val="both"/>
      </w:pPr>
    </w:p>
    <w:p w:rsidR="00DE60F2" w:rsidRDefault="00975C67" w:rsidP="0074538A">
      <w:pPr>
        <w:pStyle w:val="NoSpacing"/>
        <w:numPr>
          <w:ilvl w:val="2"/>
          <w:numId w:val="34"/>
        </w:numPr>
        <w:spacing w:line="480" w:lineRule="auto"/>
        <w:ind w:left="720"/>
        <w:jc w:val="both"/>
        <w:rPr>
          <w:b/>
        </w:rPr>
      </w:pPr>
      <w:r>
        <w:rPr>
          <w:b/>
        </w:rPr>
        <w:lastRenderedPageBreak/>
        <w:t>Kantor Sentra Layanaan Bandung</w:t>
      </w:r>
    </w:p>
    <w:p w:rsidR="009862E3" w:rsidRDefault="009862E3" w:rsidP="00D34F89">
      <w:pPr>
        <w:pStyle w:val="ListParagraph"/>
        <w:spacing w:line="480" w:lineRule="auto"/>
        <w:ind w:left="0" w:firstLine="720"/>
        <w:jc w:val="both"/>
      </w:pPr>
      <w:r>
        <w:t>Pelayanan merupakan kegiatan yang dilakukan seseorang atau sekelompok orang dengan landasan faktor material melalui sistem, prosedur dan metode tertentu dalam rangka memenuhi kepentingan orang lain sesuai dengan hak-haknya.</w:t>
      </w:r>
    </w:p>
    <w:p w:rsidR="009862E3" w:rsidRDefault="009862E3" w:rsidP="00D34F89">
      <w:pPr>
        <w:pStyle w:val="ListParagraph"/>
        <w:spacing w:line="480" w:lineRule="auto"/>
        <w:ind w:left="0" w:firstLine="720"/>
        <w:jc w:val="both"/>
      </w:pPr>
      <w:r>
        <w:t>Suatu pelayanan akan terbentuk karena adanya proses pemberian layanan tertentu dari pihak penyedia layanan kepada pihak yang dilayani. Pelayanan diberikan bila salah satu nasabah, aparat pemasaran meminta pelayanan, namun demikian tidak bisa terlepas bahwa meski perusahaan sudah memberikan pelayanan yang baik dan maksimal yang bertujuan untuk memberikan kepuasan dalam hal pelayanan, namun masih sering dijumpai hambatan dalam pelaksanaan kegiatan tersebut.</w:t>
      </w:r>
    </w:p>
    <w:p w:rsidR="00815120" w:rsidRDefault="00815120" w:rsidP="00D34F89">
      <w:pPr>
        <w:spacing w:line="480" w:lineRule="auto"/>
        <w:ind w:firstLine="720"/>
        <w:jc w:val="both"/>
      </w:pPr>
      <w:r>
        <w:t>Pelayanan yang lambat dapat terjadi karena beberapa hal, seperti birokrasi yang panjang, prosedur yang banyak, serta batasan waktu klaim yang diberikan terlalu lama ataupun tidak sesuai dengan kesepakatan, sehingga hal tersebut dapat menimbulkan masalah. Dengan kata lain perusahaan tidak mampu memberikan pelayanan yang cepat</w:t>
      </w:r>
      <w:r w:rsidR="00BA3214">
        <w:t>.</w:t>
      </w:r>
    </w:p>
    <w:p w:rsidR="00815120" w:rsidRDefault="00815120" w:rsidP="00D34F89">
      <w:pPr>
        <w:spacing w:line="480" w:lineRule="auto"/>
        <w:ind w:firstLine="720"/>
        <w:jc w:val="both"/>
      </w:pPr>
      <w:r>
        <w:t xml:space="preserve">PT. Asuransi Jiwa </w:t>
      </w:r>
      <w:r w:rsidR="003C6C51" w:rsidRPr="00EC52A5">
        <w:t>B</w:t>
      </w:r>
      <w:r w:rsidR="003C6C51">
        <w:t>ringin Jiwa Sejahtera</w:t>
      </w:r>
      <w:r>
        <w:t xml:space="preserve"> atau </w:t>
      </w:r>
      <w:r w:rsidR="00C7358A">
        <w:t>yang lebih dikenal dengan PT. Bri</w:t>
      </w:r>
      <w:r>
        <w:t xml:space="preserve">ngin </w:t>
      </w:r>
      <w:r w:rsidRPr="00C7358A">
        <w:rPr>
          <w:i/>
        </w:rPr>
        <w:t>Life</w:t>
      </w:r>
      <w:r>
        <w:t xml:space="preserve">  sebagai perusahaan yang bergerak dalam bidang asuransi harus mampu bersaing dengan perusahaan-perusahaan lainnya, baik dalam hal pemasaran produk asuransi maupun pelayanan asuransi kepada n</w:t>
      </w:r>
      <w:r w:rsidR="00C7358A">
        <w:t xml:space="preserve">asabahnya. </w:t>
      </w:r>
      <w:r w:rsidR="00931868">
        <w:t>Oleh karena itu</w:t>
      </w:r>
      <w:r w:rsidR="00C7358A">
        <w:t xml:space="preserve"> menuntut PT. </w:t>
      </w:r>
      <w:r>
        <w:t xml:space="preserve">Asuransi Jiwa </w:t>
      </w:r>
      <w:r w:rsidR="00C7358A" w:rsidRPr="00EC52A5">
        <w:t>B</w:t>
      </w:r>
      <w:r w:rsidR="00C7358A">
        <w:t>ringin Jiwa Sejahtera</w:t>
      </w:r>
      <w:r>
        <w:t xml:space="preserve"> untuk terus membenahi diri, dengan meningkatkan kualitas sumber daya manusia, teknologi </w:t>
      </w:r>
      <w:r>
        <w:lastRenderedPageBreak/>
        <w:t>informasi, meningkatkan pelayanan yang lebih baik dalam menghadapi persaingan asuransi yang sangat ketat saat ini maupun yang akan datang.</w:t>
      </w:r>
    </w:p>
    <w:p w:rsidR="00815120" w:rsidRDefault="00815120" w:rsidP="00D34F89">
      <w:pPr>
        <w:spacing w:line="480" w:lineRule="auto"/>
        <w:ind w:firstLine="720"/>
        <w:jc w:val="both"/>
      </w:pPr>
      <w:r>
        <w:t>Sehingga dalam rangka menuju pelayanan yang lebih baik, Kantor Pusat dalam hal ini Direksi telah melakukan  penyempurnaan dalam organisasi di Kantor Cabang dengan dibentuknya “Kantor Sentra Administrasi” dan pembentukan Kantor Sentra Administrasi Bandung berdasarkan SK Direksi Nokep : S.0.55/DIR/SKD/VIII/2004, tanggal 6 Agustus 2004, tentang Uji Coba Pembentukan Kantor Sentra Administrasi Bandung PT. Asuransi Jiwa Bringin Jiwa Sejahtera dan SK Direksi Nokep : S.065/DIR/SKD/VIII/2004, tanggal 24 Agustus 2004, tentang Penetapan Susunan Tim Uji Coba Pembentukan Kantor Sentra Administrasi Bandung PT. Asuransi Jiwa Bringin Jiwa Sejahtera. Akhirnya berdasarkan Surat Keputusan Direks</w:t>
      </w:r>
      <w:r w:rsidR="00F121F1">
        <w:t>i Nokep : B.0031/DIR/AKT/2005, t</w:t>
      </w:r>
      <w:r>
        <w:t>anggal 13 September 2005 ditetapkan Pembentukan Kantor Sentra Administrasi Bandung.</w:t>
      </w:r>
    </w:p>
    <w:p w:rsidR="00D107B0" w:rsidRDefault="00815120" w:rsidP="00DB35CB">
      <w:pPr>
        <w:pStyle w:val="NoSpacing"/>
        <w:spacing w:line="480" w:lineRule="auto"/>
        <w:ind w:firstLine="720"/>
        <w:jc w:val="both"/>
        <w:rPr>
          <w:b/>
        </w:rPr>
      </w:pPr>
      <w:r>
        <w:t xml:space="preserve">Namun seiring dengan kemajuan dan keinginan untuk meningkatkan pelayanan maka pihak manajemen berdasarkan Surat Keputusan Direksi Nomor S.020/DIR/BI/2008 tanggal 1 April 2008, mencabut SK Pembentukan Kantor Sentra Administrasi Bandung dan menggantikannya dengan Pembentukan Kantor Sentra Layanan / </w:t>
      </w:r>
      <w:r w:rsidRPr="009862E3">
        <w:rPr>
          <w:i/>
        </w:rPr>
        <w:t>Service Center Office</w:t>
      </w:r>
      <w:r>
        <w:t xml:space="preserve"> Bandung</w:t>
      </w:r>
      <w:r w:rsidR="00DB35CB">
        <w:rPr>
          <w:b/>
        </w:rPr>
        <w:t>.</w:t>
      </w:r>
    </w:p>
    <w:p w:rsidR="00DB35CB" w:rsidRDefault="00DB35CB" w:rsidP="00DB35CB">
      <w:pPr>
        <w:pStyle w:val="NoSpacing"/>
        <w:spacing w:line="480" w:lineRule="auto"/>
        <w:ind w:firstLine="720"/>
        <w:jc w:val="both"/>
        <w:rPr>
          <w:b/>
        </w:rPr>
      </w:pPr>
    </w:p>
    <w:p w:rsidR="00A90806" w:rsidRDefault="00A90806" w:rsidP="00DB35CB">
      <w:pPr>
        <w:pStyle w:val="NoSpacing"/>
        <w:spacing w:line="480" w:lineRule="auto"/>
        <w:ind w:firstLine="720"/>
        <w:jc w:val="both"/>
        <w:rPr>
          <w:b/>
        </w:rPr>
      </w:pPr>
    </w:p>
    <w:p w:rsidR="00A90806" w:rsidRDefault="00A90806" w:rsidP="00DB35CB">
      <w:pPr>
        <w:pStyle w:val="NoSpacing"/>
        <w:spacing w:line="480" w:lineRule="auto"/>
        <w:ind w:firstLine="720"/>
        <w:jc w:val="both"/>
        <w:rPr>
          <w:b/>
        </w:rPr>
      </w:pPr>
    </w:p>
    <w:p w:rsidR="00A90806" w:rsidRDefault="00A90806" w:rsidP="00DB35CB">
      <w:pPr>
        <w:pStyle w:val="NoSpacing"/>
        <w:spacing w:line="480" w:lineRule="auto"/>
        <w:ind w:firstLine="720"/>
        <w:jc w:val="both"/>
        <w:rPr>
          <w:b/>
        </w:rPr>
      </w:pPr>
    </w:p>
    <w:p w:rsidR="00A90806" w:rsidRPr="009862E3" w:rsidRDefault="00A90806" w:rsidP="00DB35CB">
      <w:pPr>
        <w:pStyle w:val="NoSpacing"/>
        <w:spacing w:line="480" w:lineRule="auto"/>
        <w:ind w:firstLine="720"/>
        <w:jc w:val="both"/>
        <w:rPr>
          <w:b/>
        </w:rPr>
      </w:pPr>
    </w:p>
    <w:p w:rsidR="000E0404" w:rsidRPr="00EC52A5" w:rsidRDefault="000E0404" w:rsidP="0074538A">
      <w:pPr>
        <w:pStyle w:val="NoSpacing"/>
        <w:numPr>
          <w:ilvl w:val="1"/>
          <w:numId w:val="34"/>
        </w:numPr>
        <w:spacing w:line="480" w:lineRule="auto"/>
        <w:ind w:left="720" w:hanging="720"/>
        <w:jc w:val="both"/>
        <w:rPr>
          <w:b/>
        </w:rPr>
      </w:pPr>
      <w:r w:rsidRPr="00EC52A5">
        <w:rPr>
          <w:b/>
        </w:rPr>
        <w:lastRenderedPageBreak/>
        <w:t>Stuktur Organisasi</w:t>
      </w:r>
    </w:p>
    <w:p w:rsidR="000E0404" w:rsidRPr="00EC52A5" w:rsidRDefault="000E0404" w:rsidP="00D34F89">
      <w:pPr>
        <w:spacing w:line="480" w:lineRule="auto"/>
        <w:ind w:firstLine="720"/>
        <w:jc w:val="both"/>
      </w:pPr>
      <w:r w:rsidRPr="00EC52A5">
        <w:t>Perusahaan adalah suatu organisasi yang terdiri dari kumpulan orang-orang yang bekerjasama untuk mencapi suatu maksud ata</w:t>
      </w:r>
      <w:r w:rsidR="00E27F1C">
        <w:t xml:space="preserve">u tujuan yang telah disepakati bersama. </w:t>
      </w:r>
      <w:r w:rsidR="008A327E">
        <w:t xml:space="preserve">Oleh karena itu, untuk menghasilkan </w:t>
      </w:r>
      <w:r w:rsidRPr="00EC52A5">
        <w:t>kerjasama yang berlangsung dengan baik, maka diperlukan stuktur organisasi yang menciptakan suatu sistem hubungan kerja yang berjalan dengan baik dan terkoordinasi.</w:t>
      </w:r>
    </w:p>
    <w:p w:rsidR="000E0404" w:rsidRPr="00EC52A5" w:rsidRDefault="000E0404" w:rsidP="00D34F89">
      <w:pPr>
        <w:spacing w:line="480" w:lineRule="auto"/>
        <w:ind w:firstLine="720"/>
        <w:jc w:val="both"/>
      </w:pPr>
      <w:r w:rsidRPr="00EC52A5">
        <w:t xml:space="preserve">Dengan adanya struktur organisasi yang berjalan dengan baik akan mencerminkan hubungan kerjasama yang baik dalam perusahaan, sehingga akan diperoleh efisiensi kerja dan dapat menghindari pemborosan. Disisi lain struktur organisasi akan lebih memudahkan dalam menempatkan pegawai yang sesuai dengan bidang dan kemampuan yang dimilikinya. </w:t>
      </w:r>
    </w:p>
    <w:p w:rsidR="00D051B3" w:rsidRDefault="000E0404" w:rsidP="00D34F89">
      <w:pPr>
        <w:spacing w:line="480" w:lineRule="auto"/>
        <w:ind w:firstLine="720"/>
        <w:jc w:val="both"/>
      </w:pPr>
      <w:r w:rsidRPr="00EC52A5">
        <w:t xml:space="preserve">Adapun struktur organisasi PT. Asuransi Jiwa </w:t>
      </w:r>
      <w:r w:rsidR="00F87F62" w:rsidRPr="00EC52A5">
        <w:t>B</w:t>
      </w:r>
      <w:r w:rsidR="00F87F62">
        <w:t>ringin Jiwa Sejahtera</w:t>
      </w:r>
      <w:r>
        <w:t xml:space="preserve"> Kantor Sentra Layanan</w:t>
      </w:r>
      <w:r w:rsidR="000C54CC">
        <w:t xml:space="preserve"> Bandung</w:t>
      </w:r>
      <w:r w:rsidRPr="00EC52A5">
        <w:t xml:space="preserve"> dapat dilihat pada gambar </w:t>
      </w:r>
      <w:r>
        <w:t>2.1</w:t>
      </w:r>
      <w:r w:rsidR="003562D2">
        <w:t xml:space="preserve"> berikut ini : </w:t>
      </w:r>
    </w:p>
    <w:p w:rsidR="006512A8" w:rsidRDefault="006512A8" w:rsidP="00E362A2">
      <w:pPr>
        <w:spacing w:line="480" w:lineRule="auto"/>
        <w:ind w:firstLine="720"/>
        <w:jc w:val="both"/>
      </w:pPr>
    </w:p>
    <w:p w:rsidR="00D107B0" w:rsidRDefault="00D107B0" w:rsidP="00E362A2">
      <w:pPr>
        <w:spacing w:line="480" w:lineRule="auto"/>
        <w:ind w:firstLine="720"/>
        <w:jc w:val="both"/>
      </w:pPr>
    </w:p>
    <w:p w:rsidR="00D107B0" w:rsidRDefault="00D107B0" w:rsidP="00E362A2">
      <w:pPr>
        <w:spacing w:line="480" w:lineRule="auto"/>
        <w:ind w:firstLine="720"/>
        <w:jc w:val="both"/>
      </w:pPr>
    </w:p>
    <w:p w:rsidR="00D107B0" w:rsidRDefault="00D107B0" w:rsidP="00E362A2">
      <w:pPr>
        <w:spacing w:line="480" w:lineRule="auto"/>
        <w:ind w:firstLine="720"/>
        <w:jc w:val="both"/>
      </w:pPr>
    </w:p>
    <w:p w:rsidR="00D107B0" w:rsidRDefault="00D107B0" w:rsidP="00E362A2">
      <w:pPr>
        <w:spacing w:line="480" w:lineRule="auto"/>
        <w:ind w:firstLine="720"/>
        <w:jc w:val="both"/>
      </w:pPr>
    </w:p>
    <w:p w:rsidR="00D107B0" w:rsidRDefault="00D107B0" w:rsidP="00E362A2">
      <w:pPr>
        <w:spacing w:line="480" w:lineRule="auto"/>
        <w:ind w:firstLine="720"/>
        <w:jc w:val="both"/>
      </w:pPr>
    </w:p>
    <w:p w:rsidR="00D107B0" w:rsidRDefault="00D107B0" w:rsidP="00E362A2">
      <w:pPr>
        <w:spacing w:line="480" w:lineRule="auto"/>
        <w:ind w:firstLine="720"/>
        <w:jc w:val="both"/>
      </w:pPr>
    </w:p>
    <w:p w:rsidR="00D107B0" w:rsidRDefault="00D107B0" w:rsidP="00E362A2">
      <w:pPr>
        <w:spacing w:line="480" w:lineRule="auto"/>
        <w:ind w:firstLine="720"/>
        <w:jc w:val="both"/>
      </w:pPr>
    </w:p>
    <w:p w:rsidR="00D107B0" w:rsidRDefault="00D107B0" w:rsidP="00B50C5C">
      <w:pPr>
        <w:spacing w:line="480" w:lineRule="auto"/>
        <w:jc w:val="both"/>
      </w:pPr>
    </w:p>
    <w:p w:rsidR="005E75F6" w:rsidRDefault="005E75F6" w:rsidP="00B50C5C">
      <w:pPr>
        <w:spacing w:line="480" w:lineRule="auto"/>
        <w:jc w:val="both"/>
      </w:pPr>
    </w:p>
    <w:p w:rsidR="005E75F6" w:rsidRPr="00E362A2" w:rsidRDefault="005E75F6" w:rsidP="00B50C5C">
      <w:pPr>
        <w:spacing w:line="480" w:lineRule="auto"/>
        <w:jc w:val="both"/>
      </w:pPr>
    </w:p>
    <w:tbl>
      <w:tblPr>
        <w:tblW w:w="9720" w:type="dxa"/>
        <w:tblInd w:w="-342" w:type="dxa"/>
        <w:tblLook w:val="0000"/>
      </w:tblPr>
      <w:tblGrid>
        <w:gridCol w:w="900"/>
        <w:gridCol w:w="154"/>
        <w:gridCol w:w="746"/>
        <w:gridCol w:w="270"/>
        <w:gridCol w:w="892"/>
        <w:gridCol w:w="818"/>
        <w:gridCol w:w="270"/>
        <w:gridCol w:w="753"/>
        <w:gridCol w:w="161"/>
        <w:gridCol w:w="796"/>
        <w:gridCol w:w="270"/>
        <w:gridCol w:w="519"/>
        <w:gridCol w:w="381"/>
        <w:gridCol w:w="810"/>
        <w:gridCol w:w="270"/>
        <w:gridCol w:w="446"/>
        <w:gridCol w:w="364"/>
        <w:gridCol w:w="900"/>
      </w:tblGrid>
      <w:tr w:rsidR="00976859" w:rsidTr="00D7787B">
        <w:trPr>
          <w:trHeight w:val="199"/>
        </w:trPr>
        <w:tc>
          <w:tcPr>
            <w:tcW w:w="7740" w:type="dxa"/>
            <w:gridSpan w:val="14"/>
            <w:tcBorders>
              <w:top w:val="nil"/>
              <w:left w:val="nil"/>
              <w:bottom w:val="nil"/>
              <w:right w:val="nil"/>
            </w:tcBorders>
            <w:shd w:val="clear" w:color="auto" w:fill="auto"/>
            <w:noWrap/>
            <w:vAlign w:val="bottom"/>
          </w:tcPr>
          <w:p w:rsidR="00007FF6" w:rsidRPr="00360021" w:rsidRDefault="00007FF6" w:rsidP="006F521D">
            <w:pPr>
              <w:jc w:val="center"/>
              <w:rPr>
                <w:rFonts w:ascii="Arial" w:hAnsi="Arial" w:cs="Arial"/>
                <w:b/>
                <w:bCs/>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1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r>
      <w:tr w:rsidR="00976859" w:rsidTr="00D7787B">
        <w:trPr>
          <w:trHeight w:val="199"/>
        </w:trPr>
        <w:tc>
          <w:tcPr>
            <w:tcW w:w="7740" w:type="dxa"/>
            <w:gridSpan w:val="14"/>
            <w:tcBorders>
              <w:top w:val="nil"/>
              <w:left w:val="nil"/>
              <w:bottom w:val="nil"/>
              <w:right w:val="nil"/>
            </w:tcBorders>
            <w:shd w:val="clear" w:color="auto" w:fill="auto"/>
            <w:noWrap/>
            <w:vAlign w:val="bottom"/>
          </w:tcPr>
          <w:p w:rsidR="00007FF6" w:rsidRPr="00360021" w:rsidRDefault="00007FF6" w:rsidP="006F521D">
            <w:pPr>
              <w:jc w:val="center"/>
              <w:rPr>
                <w:rFonts w:ascii="Arial" w:hAnsi="Arial" w:cs="Arial"/>
                <w:b/>
                <w:bCs/>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1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r>
      <w:tr w:rsidR="00976859" w:rsidTr="00D7787B">
        <w:trPr>
          <w:trHeight w:val="199"/>
        </w:trPr>
        <w:tc>
          <w:tcPr>
            <w:tcW w:w="7740" w:type="dxa"/>
            <w:gridSpan w:val="14"/>
            <w:tcBorders>
              <w:top w:val="nil"/>
              <w:left w:val="nil"/>
              <w:bottom w:val="nil"/>
              <w:right w:val="nil"/>
            </w:tcBorders>
            <w:shd w:val="clear" w:color="auto" w:fill="auto"/>
            <w:noWrap/>
            <w:vAlign w:val="bottom"/>
          </w:tcPr>
          <w:p w:rsidR="00007FF6" w:rsidRPr="00360021" w:rsidRDefault="00007FF6" w:rsidP="00007FF6">
            <w:pPr>
              <w:rPr>
                <w:rFonts w:ascii="Arial" w:hAnsi="Arial" w:cs="Arial"/>
                <w:b/>
                <w:bCs/>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1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r>
      <w:tr w:rsidR="00D7787B" w:rsidTr="0098448E">
        <w:trPr>
          <w:trHeight w:val="199"/>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92"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18"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14"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796"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1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1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r>
      <w:tr w:rsidR="00D7787B" w:rsidTr="0098448E">
        <w:trPr>
          <w:trHeight w:val="331"/>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1710" w:type="dxa"/>
            <w:gridSpan w:val="2"/>
            <w:tcBorders>
              <w:top w:val="single" w:sz="8" w:space="0" w:color="auto"/>
              <w:left w:val="single" w:sz="8" w:space="0" w:color="auto"/>
              <w:bottom w:val="nil"/>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KANTOR PUSAT</w:t>
            </w: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14"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796"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00"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0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r>
      <w:tr w:rsidR="00D7787B" w:rsidTr="0098448E">
        <w:trPr>
          <w:trHeight w:val="268"/>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1710" w:type="dxa"/>
            <w:gridSpan w:val="2"/>
            <w:tcBorders>
              <w:top w:val="nil"/>
              <w:left w:val="single" w:sz="8" w:space="0" w:color="auto"/>
              <w:bottom w:val="single" w:sz="8" w:space="0" w:color="auto"/>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BRINGIN LIFE</w:t>
            </w:r>
          </w:p>
        </w:tc>
        <w:tc>
          <w:tcPr>
            <w:tcW w:w="270" w:type="dxa"/>
            <w:tcBorders>
              <w:top w:val="single" w:sz="8" w:space="0" w:color="000000"/>
              <w:left w:val="nil"/>
              <w:bottom w:val="nil"/>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914" w:type="dxa"/>
            <w:gridSpan w:val="2"/>
            <w:tcBorders>
              <w:top w:val="single" w:sz="8" w:space="0" w:color="000000"/>
              <w:left w:val="nil"/>
              <w:bottom w:val="nil"/>
              <w:right w:val="single" w:sz="8" w:space="0" w:color="000000"/>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796"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00"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0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r>
      <w:tr w:rsidR="00D7787B" w:rsidTr="0098448E">
        <w:trPr>
          <w:trHeight w:val="430"/>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92" w:type="dxa"/>
            <w:tcBorders>
              <w:top w:val="nil"/>
              <w:left w:val="nil"/>
              <w:bottom w:val="nil"/>
              <w:right w:val="nil"/>
            </w:tcBorders>
            <w:shd w:val="clear" w:color="auto" w:fill="auto"/>
            <w:noWrap/>
            <w:vAlign w:val="bottom"/>
          </w:tcPr>
          <w:p w:rsidR="00007FF6" w:rsidRPr="00053A2B" w:rsidRDefault="00007FF6" w:rsidP="006F521D">
            <w:pPr>
              <w:jc w:val="center"/>
              <w:rPr>
                <w:sz w:val="20"/>
                <w:szCs w:val="20"/>
              </w:rPr>
            </w:pPr>
          </w:p>
        </w:tc>
        <w:tc>
          <w:tcPr>
            <w:tcW w:w="818" w:type="dxa"/>
            <w:tcBorders>
              <w:top w:val="nil"/>
              <w:left w:val="single" w:sz="8" w:space="0" w:color="auto"/>
              <w:bottom w:val="nil"/>
              <w:right w:val="nil"/>
            </w:tcBorders>
            <w:shd w:val="clear" w:color="auto" w:fill="auto"/>
            <w:noWrap/>
            <w:vAlign w:val="bottom"/>
          </w:tcPr>
          <w:p w:rsidR="00007FF6" w:rsidRPr="00053A2B" w:rsidRDefault="00007FF6" w:rsidP="006F521D">
            <w:pPr>
              <w:jc w:val="center"/>
              <w:rPr>
                <w:sz w:val="20"/>
                <w:szCs w:val="20"/>
              </w:rPr>
            </w:pPr>
            <w:r w:rsidRPr="00053A2B">
              <w:rPr>
                <w:sz w:val="20"/>
                <w:szCs w:val="20"/>
              </w:rPr>
              <w:t> </w:t>
            </w: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1710" w:type="dxa"/>
            <w:gridSpan w:val="3"/>
            <w:tcBorders>
              <w:top w:val="single" w:sz="8" w:space="0" w:color="auto"/>
              <w:left w:val="single" w:sz="8" w:space="0" w:color="auto"/>
              <w:bottom w:val="nil"/>
              <w:right w:val="single" w:sz="8" w:space="0" w:color="000000"/>
            </w:tcBorders>
            <w:shd w:val="clear" w:color="auto" w:fill="auto"/>
            <w:noWrap/>
            <w:vAlign w:val="bottom"/>
          </w:tcPr>
          <w:p w:rsidR="002F278F" w:rsidRPr="007034AF" w:rsidRDefault="00007FF6" w:rsidP="006A67F5">
            <w:pPr>
              <w:jc w:val="center"/>
              <w:rPr>
                <w:b/>
                <w:sz w:val="20"/>
                <w:szCs w:val="20"/>
              </w:rPr>
            </w:pPr>
            <w:r w:rsidRPr="007034AF">
              <w:rPr>
                <w:b/>
                <w:sz w:val="20"/>
                <w:szCs w:val="20"/>
              </w:rPr>
              <w:t>KANTOR AUDIT</w:t>
            </w:r>
          </w:p>
          <w:p w:rsidR="00007FF6" w:rsidRPr="007034AF" w:rsidRDefault="00007FF6" w:rsidP="006F521D">
            <w:pPr>
              <w:jc w:val="center"/>
              <w:rPr>
                <w:b/>
                <w:sz w:val="20"/>
                <w:szCs w:val="20"/>
              </w:rPr>
            </w:pPr>
            <w:r w:rsidRPr="007034AF">
              <w:rPr>
                <w:b/>
                <w:sz w:val="20"/>
                <w:szCs w:val="20"/>
              </w:rPr>
              <w:t xml:space="preserve"> WILAYAH</w:t>
            </w: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00"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0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r>
      <w:tr w:rsidR="00D7787B" w:rsidTr="0098448E">
        <w:trPr>
          <w:trHeight w:val="286"/>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92"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8" w:type="dxa"/>
            <w:tcBorders>
              <w:top w:val="nil"/>
              <w:left w:val="single" w:sz="8" w:space="0" w:color="auto"/>
              <w:bottom w:val="nil"/>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1710" w:type="dxa"/>
            <w:gridSpan w:val="3"/>
            <w:tcBorders>
              <w:top w:val="nil"/>
              <w:left w:val="single" w:sz="8" w:space="0" w:color="auto"/>
              <w:bottom w:val="single" w:sz="8" w:space="0" w:color="auto"/>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BRINGIN LIFE</w:t>
            </w:r>
          </w:p>
        </w:tc>
        <w:tc>
          <w:tcPr>
            <w:tcW w:w="270" w:type="dxa"/>
            <w:tcBorders>
              <w:top w:val="dotDash" w:sz="8" w:space="0" w:color="auto"/>
              <w:left w:val="nil"/>
              <w:bottom w:val="nil"/>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900" w:type="dxa"/>
            <w:gridSpan w:val="2"/>
            <w:tcBorders>
              <w:top w:val="dotDash" w:sz="8" w:space="0" w:color="auto"/>
              <w:left w:val="nil"/>
              <w:bottom w:val="nil"/>
              <w:right w:val="dotDash" w:sz="8" w:space="0" w:color="auto"/>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810" w:type="dxa"/>
            <w:tcBorders>
              <w:top w:val="dotDash" w:sz="8" w:space="0" w:color="auto"/>
              <w:left w:val="nil"/>
              <w:bottom w:val="nil"/>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dotDash" w:sz="8" w:space="0" w:color="auto"/>
              <w:left w:val="nil"/>
              <w:bottom w:val="nil"/>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810" w:type="dxa"/>
            <w:gridSpan w:val="2"/>
            <w:tcBorders>
              <w:top w:val="dotDash" w:sz="8" w:space="0" w:color="auto"/>
              <w:left w:val="nil"/>
              <w:bottom w:val="nil"/>
              <w:right w:val="dotDash" w:sz="8" w:space="0" w:color="auto"/>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90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r>
      <w:tr w:rsidR="0028477A" w:rsidTr="0098448E">
        <w:trPr>
          <w:trHeight w:val="199"/>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92"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8" w:type="dxa"/>
            <w:tcBorders>
              <w:top w:val="nil"/>
              <w:left w:val="single" w:sz="8" w:space="0" w:color="auto"/>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nil"/>
              <w:left w:val="nil"/>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914" w:type="dxa"/>
            <w:gridSpan w:val="2"/>
            <w:tcBorders>
              <w:top w:val="nil"/>
              <w:left w:val="nil"/>
              <w:bottom w:val="single" w:sz="8" w:space="0" w:color="auto"/>
              <w:right w:val="dotDash" w:sz="8" w:space="0" w:color="000000"/>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796" w:type="dxa"/>
            <w:tcBorders>
              <w:top w:val="nil"/>
              <w:left w:val="nil"/>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nil"/>
              <w:left w:val="nil"/>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900" w:type="dxa"/>
            <w:gridSpan w:val="2"/>
            <w:tcBorders>
              <w:top w:val="nil"/>
              <w:left w:val="nil"/>
              <w:bottom w:val="single" w:sz="8" w:space="0" w:color="auto"/>
              <w:right w:val="dotDash" w:sz="8" w:space="0" w:color="auto"/>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810" w:type="dxa"/>
            <w:tcBorders>
              <w:top w:val="nil"/>
              <w:left w:val="nil"/>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nil"/>
              <w:left w:val="nil"/>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810" w:type="dxa"/>
            <w:gridSpan w:val="2"/>
            <w:tcBorders>
              <w:top w:val="nil"/>
              <w:left w:val="nil"/>
              <w:bottom w:val="single" w:sz="8" w:space="0" w:color="auto"/>
              <w:right w:val="dotDash" w:sz="8" w:space="0" w:color="auto"/>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90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r>
      <w:tr w:rsidR="0028477A" w:rsidTr="0098448E">
        <w:trPr>
          <w:trHeight w:val="133"/>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92"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8" w:type="dxa"/>
            <w:tcBorders>
              <w:top w:val="nil"/>
              <w:left w:val="single" w:sz="8" w:space="0" w:color="auto"/>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14" w:type="dxa"/>
            <w:gridSpan w:val="2"/>
            <w:tcBorders>
              <w:top w:val="nil"/>
              <w:left w:val="nil"/>
              <w:bottom w:val="nil"/>
              <w:right w:val="dotDash" w:sz="8" w:space="0" w:color="000000"/>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796"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900" w:type="dxa"/>
            <w:gridSpan w:val="2"/>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tcBorders>
              <w:top w:val="nil"/>
              <w:left w:val="single" w:sz="8" w:space="0" w:color="auto"/>
              <w:bottom w:val="single" w:sz="8" w:space="0" w:color="auto"/>
              <w:right w:val="nil"/>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810" w:type="dxa"/>
            <w:gridSpan w:val="2"/>
            <w:tcBorders>
              <w:top w:val="nil"/>
              <w:left w:val="nil"/>
              <w:bottom w:val="single" w:sz="8" w:space="0" w:color="auto"/>
              <w:right w:val="single" w:sz="8" w:space="0" w:color="auto"/>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90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r>
      <w:tr w:rsidR="00D7787B" w:rsidTr="0098448E">
        <w:trPr>
          <w:trHeight w:val="313"/>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1710" w:type="dxa"/>
            <w:gridSpan w:val="2"/>
            <w:tcBorders>
              <w:top w:val="single" w:sz="8" w:space="0" w:color="auto"/>
              <w:left w:val="single" w:sz="8" w:space="0" w:color="auto"/>
              <w:bottom w:val="nil"/>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KANTOR</w:t>
            </w:r>
            <w:r w:rsidR="006A67F5" w:rsidRPr="007034AF">
              <w:rPr>
                <w:b/>
                <w:sz w:val="20"/>
                <w:szCs w:val="20"/>
              </w:rPr>
              <w:t xml:space="preserve"> SENTRA LAYANAN</w:t>
            </w:r>
          </w:p>
        </w:tc>
        <w:tc>
          <w:tcPr>
            <w:tcW w:w="270" w:type="dxa"/>
            <w:tcBorders>
              <w:top w:val="nil"/>
              <w:left w:val="nil"/>
              <w:bottom w:val="dotDash" w:sz="8" w:space="0" w:color="000000"/>
              <w:right w:val="nil"/>
            </w:tcBorders>
            <w:shd w:val="clear" w:color="auto" w:fill="auto"/>
            <w:noWrap/>
            <w:vAlign w:val="bottom"/>
          </w:tcPr>
          <w:p w:rsidR="00007FF6" w:rsidRPr="007034AF" w:rsidRDefault="00007FF6" w:rsidP="006F521D">
            <w:pPr>
              <w:rPr>
                <w:b/>
                <w:sz w:val="20"/>
                <w:szCs w:val="20"/>
              </w:rPr>
            </w:pPr>
            <w:r w:rsidRPr="007034AF">
              <w:rPr>
                <w:b/>
                <w:sz w:val="20"/>
                <w:szCs w:val="20"/>
              </w:rPr>
              <w:t> </w:t>
            </w:r>
          </w:p>
        </w:tc>
        <w:tc>
          <w:tcPr>
            <w:tcW w:w="914" w:type="dxa"/>
            <w:gridSpan w:val="2"/>
            <w:tcBorders>
              <w:top w:val="nil"/>
              <w:left w:val="nil"/>
              <w:bottom w:val="dotDash" w:sz="8" w:space="0" w:color="000000"/>
              <w:right w:val="dotDash" w:sz="8" w:space="0" w:color="000000"/>
            </w:tcBorders>
            <w:shd w:val="clear" w:color="auto" w:fill="auto"/>
            <w:noWrap/>
            <w:vAlign w:val="bottom"/>
          </w:tcPr>
          <w:p w:rsidR="00007FF6" w:rsidRPr="007034AF" w:rsidRDefault="00007FF6" w:rsidP="006F521D">
            <w:pPr>
              <w:rPr>
                <w:b/>
                <w:sz w:val="20"/>
                <w:szCs w:val="20"/>
              </w:rPr>
            </w:pPr>
            <w:r w:rsidRPr="007034AF">
              <w:rPr>
                <w:b/>
                <w:sz w:val="20"/>
                <w:szCs w:val="20"/>
              </w:rPr>
              <w:t> </w:t>
            </w:r>
          </w:p>
        </w:tc>
        <w:tc>
          <w:tcPr>
            <w:tcW w:w="796"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1710" w:type="dxa"/>
            <w:gridSpan w:val="3"/>
            <w:tcBorders>
              <w:top w:val="single" w:sz="8" w:space="0" w:color="auto"/>
              <w:left w:val="single" w:sz="8" w:space="0" w:color="auto"/>
              <w:bottom w:val="nil"/>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KANCA</w:t>
            </w:r>
            <w:r w:rsidR="006A67F5" w:rsidRPr="007034AF">
              <w:rPr>
                <w:b/>
                <w:sz w:val="20"/>
                <w:szCs w:val="20"/>
              </w:rPr>
              <w:t xml:space="preserve"> PENJUALAN</w:t>
            </w:r>
          </w:p>
        </w:tc>
        <w:tc>
          <w:tcPr>
            <w:tcW w:w="270"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1710" w:type="dxa"/>
            <w:gridSpan w:val="3"/>
            <w:tcBorders>
              <w:top w:val="single" w:sz="8" w:space="0" w:color="auto"/>
              <w:left w:val="single" w:sz="8" w:space="0" w:color="auto"/>
              <w:bottom w:val="nil"/>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KANCA</w:t>
            </w:r>
            <w:r w:rsidR="006A67F5" w:rsidRPr="007034AF">
              <w:rPr>
                <w:b/>
                <w:sz w:val="20"/>
                <w:szCs w:val="20"/>
              </w:rPr>
              <w:t xml:space="preserve"> PENJUALAN</w:t>
            </w:r>
          </w:p>
        </w:tc>
      </w:tr>
      <w:tr w:rsidR="00D7787B" w:rsidTr="0098448E">
        <w:trPr>
          <w:trHeight w:val="60"/>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1710" w:type="dxa"/>
            <w:gridSpan w:val="2"/>
            <w:tcBorders>
              <w:top w:val="nil"/>
              <w:left w:val="single" w:sz="8" w:space="0" w:color="auto"/>
              <w:bottom w:val="single" w:sz="8" w:space="0" w:color="auto"/>
              <w:right w:val="single" w:sz="8" w:space="0" w:color="000000"/>
            </w:tcBorders>
            <w:shd w:val="clear" w:color="auto" w:fill="auto"/>
            <w:noWrap/>
            <w:vAlign w:val="bottom"/>
          </w:tcPr>
          <w:p w:rsidR="00007FF6" w:rsidRPr="007034AF" w:rsidRDefault="00007FF6" w:rsidP="006F521D">
            <w:pPr>
              <w:jc w:val="center"/>
              <w:rPr>
                <w:b/>
                <w:sz w:val="20"/>
                <w:szCs w:val="20"/>
              </w:rPr>
            </w:pPr>
          </w:p>
        </w:tc>
        <w:tc>
          <w:tcPr>
            <w:tcW w:w="270"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914" w:type="dxa"/>
            <w:gridSpan w:val="2"/>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796"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1710" w:type="dxa"/>
            <w:gridSpan w:val="3"/>
            <w:tcBorders>
              <w:top w:val="nil"/>
              <w:left w:val="single" w:sz="8" w:space="0" w:color="auto"/>
              <w:bottom w:val="single" w:sz="8" w:space="0" w:color="auto"/>
              <w:right w:val="single" w:sz="8" w:space="0" w:color="000000"/>
            </w:tcBorders>
            <w:shd w:val="clear" w:color="auto" w:fill="auto"/>
            <w:noWrap/>
            <w:vAlign w:val="bottom"/>
          </w:tcPr>
          <w:p w:rsidR="00007FF6" w:rsidRPr="00053A2B" w:rsidRDefault="00007FF6" w:rsidP="006F521D">
            <w:pPr>
              <w:jc w:val="center"/>
              <w:rPr>
                <w:sz w:val="20"/>
                <w:szCs w:val="20"/>
              </w:rPr>
            </w:pPr>
          </w:p>
        </w:tc>
        <w:tc>
          <w:tcPr>
            <w:tcW w:w="270" w:type="dxa"/>
            <w:tcBorders>
              <w:top w:val="nil"/>
              <w:left w:val="nil"/>
              <w:bottom w:val="nil"/>
              <w:right w:val="nil"/>
            </w:tcBorders>
            <w:shd w:val="clear" w:color="auto" w:fill="auto"/>
            <w:noWrap/>
            <w:vAlign w:val="bottom"/>
          </w:tcPr>
          <w:p w:rsidR="00007FF6" w:rsidRPr="00053A2B" w:rsidRDefault="00007FF6" w:rsidP="006F521D">
            <w:pPr>
              <w:rPr>
                <w:sz w:val="20"/>
                <w:szCs w:val="20"/>
              </w:rPr>
            </w:pPr>
          </w:p>
        </w:tc>
        <w:tc>
          <w:tcPr>
            <w:tcW w:w="1710" w:type="dxa"/>
            <w:gridSpan w:val="3"/>
            <w:tcBorders>
              <w:top w:val="nil"/>
              <w:left w:val="single" w:sz="8" w:space="0" w:color="auto"/>
              <w:bottom w:val="single" w:sz="8" w:space="0" w:color="auto"/>
              <w:right w:val="single" w:sz="8" w:space="0" w:color="000000"/>
            </w:tcBorders>
            <w:shd w:val="clear" w:color="auto" w:fill="auto"/>
            <w:noWrap/>
            <w:vAlign w:val="bottom"/>
          </w:tcPr>
          <w:p w:rsidR="00007FF6" w:rsidRPr="00053A2B" w:rsidRDefault="00007FF6" w:rsidP="006F521D">
            <w:pPr>
              <w:jc w:val="center"/>
              <w:rPr>
                <w:sz w:val="20"/>
                <w:szCs w:val="20"/>
              </w:rPr>
            </w:pPr>
          </w:p>
        </w:tc>
      </w:tr>
      <w:tr w:rsidR="00D7787B" w:rsidTr="0098448E">
        <w:trPr>
          <w:trHeight w:val="70"/>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892"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818" w:type="dxa"/>
            <w:tcBorders>
              <w:top w:val="nil"/>
              <w:left w:val="single" w:sz="8" w:space="0" w:color="auto"/>
              <w:bottom w:val="nil"/>
              <w:right w:val="nil"/>
            </w:tcBorders>
            <w:shd w:val="clear" w:color="auto" w:fill="auto"/>
            <w:noWrap/>
            <w:vAlign w:val="bottom"/>
          </w:tcPr>
          <w:p w:rsidR="00007FF6" w:rsidRPr="007034AF" w:rsidRDefault="00007FF6" w:rsidP="006F521D">
            <w:pPr>
              <w:rPr>
                <w:b/>
                <w:sz w:val="20"/>
                <w:szCs w:val="20"/>
              </w:rPr>
            </w:pPr>
            <w:r w:rsidRPr="007034AF">
              <w:rPr>
                <w:b/>
                <w:sz w:val="20"/>
                <w:szCs w:val="20"/>
              </w:rPr>
              <w:t> </w:t>
            </w:r>
          </w:p>
        </w:tc>
        <w:tc>
          <w:tcPr>
            <w:tcW w:w="270"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914" w:type="dxa"/>
            <w:gridSpan w:val="2"/>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796"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519" w:type="dxa"/>
            <w:tcBorders>
              <w:top w:val="nil"/>
              <w:left w:val="single" w:sz="8" w:space="0" w:color="auto"/>
              <w:bottom w:val="nil"/>
              <w:right w:val="nil"/>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1191" w:type="dxa"/>
            <w:gridSpan w:val="2"/>
            <w:tcBorders>
              <w:top w:val="nil"/>
              <w:left w:val="nil"/>
              <w:bottom w:val="nil"/>
              <w:right w:val="single" w:sz="8" w:space="0" w:color="auto"/>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446" w:type="dxa"/>
            <w:tcBorders>
              <w:top w:val="nil"/>
              <w:left w:val="single" w:sz="8" w:space="0" w:color="auto"/>
              <w:bottom w:val="nil"/>
              <w:right w:val="nil"/>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1264" w:type="dxa"/>
            <w:gridSpan w:val="2"/>
            <w:tcBorders>
              <w:top w:val="nil"/>
              <w:left w:val="nil"/>
              <w:bottom w:val="nil"/>
              <w:right w:val="single" w:sz="8" w:space="0" w:color="auto"/>
            </w:tcBorders>
            <w:shd w:val="clear" w:color="auto" w:fill="auto"/>
            <w:noWrap/>
            <w:vAlign w:val="bottom"/>
          </w:tcPr>
          <w:p w:rsidR="00007FF6" w:rsidRPr="000D18D2" w:rsidRDefault="00007FF6" w:rsidP="006F521D">
            <w:pPr>
              <w:rPr>
                <w:sz w:val="20"/>
                <w:szCs w:val="20"/>
              </w:rPr>
            </w:pPr>
            <w:r w:rsidRPr="000D18D2">
              <w:rPr>
                <w:sz w:val="20"/>
                <w:szCs w:val="20"/>
              </w:rPr>
              <w:t> </w:t>
            </w:r>
          </w:p>
        </w:tc>
      </w:tr>
      <w:tr w:rsidR="0028477A" w:rsidRPr="000D18D2" w:rsidTr="0098448E">
        <w:trPr>
          <w:trHeight w:val="199"/>
        </w:trPr>
        <w:tc>
          <w:tcPr>
            <w:tcW w:w="90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900" w:type="dxa"/>
            <w:gridSpan w:val="2"/>
            <w:tcBorders>
              <w:top w:val="single" w:sz="8" w:space="0" w:color="auto"/>
              <w:left w:val="single" w:sz="8" w:space="0" w:color="auto"/>
              <w:bottom w:val="nil"/>
              <w:right w:val="nil"/>
            </w:tcBorders>
            <w:shd w:val="clear" w:color="auto" w:fill="auto"/>
            <w:noWrap/>
            <w:vAlign w:val="bottom"/>
          </w:tcPr>
          <w:p w:rsidR="00007FF6" w:rsidRDefault="00007FF6" w:rsidP="006F521D">
            <w:pPr>
              <w:rPr>
                <w:rFonts w:ascii="Arial" w:hAnsi="Arial" w:cs="Arial"/>
                <w:sz w:val="14"/>
                <w:szCs w:val="14"/>
              </w:rPr>
            </w:pPr>
            <w:r>
              <w:rPr>
                <w:rFonts w:ascii="Arial" w:hAnsi="Arial" w:cs="Arial"/>
                <w:sz w:val="14"/>
                <w:szCs w:val="14"/>
              </w:rPr>
              <w:t> </w:t>
            </w:r>
          </w:p>
        </w:tc>
        <w:tc>
          <w:tcPr>
            <w:tcW w:w="270" w:type="dxa"/>
            <w:tcBorders>
              <w:top w:val="single" w:sz="8" w:space="0" w:color="auto"/>
              <w:left w:val="nil"/>
              <w:bottom w:val="nil"/>
              <w:right w:val="nil"/>
            </w:tcBorders>
            <w:shd w:val="clear" w:color="auto" w:fill="auto"/>
            <w:noWrap/>
            <w:vAlign w:val="bottom"/>
          </w:tcPr>
          <w:p w:rsidR="00007FF6" w:rsidRDefault="00007FF6" w:rsidP="006F521D">
            <w:pPr>
              <w:rPr>
                <w:rFonts w:ascii="Arial" w:hAnsi="Arial" w:cs="Arial"/>
                <w:sz w:val="14"/>
                <w:szCs w:val="14"/>
              </w:rPr>
            </w:pPr>
            <w:r>
              <w:rPr>
                <w:rFonts w:ascii="Arial" w:hAnsi="Arial" w:cs="Arial"/>
                <w:sz w:val="14"/>
                <w:szCs w:val="14"/>
              </w:rPr>
              <w:t> </w:t>
            </w:r>
          </w:p>
        </w:tc>
        <w:tc>
          <w:tcPr>
            <w:tcW w:w="892" w:type="dxa"/>
            <w:tcBorders>
              <w:top w:val="single" w:sz="8" w:space="0" w:color="auto"/>
              <w:left w:val="nil"/>
              <w:bottom w:val="nil"/>
              <w:right w:val="nil"/>
            </w:tcBorders>
            <w:shd w:val="clear" w:color="auto" w:fill="auto"/>
            <w:noWrap/>
            <w:vAlign w:val="bottom"/>
          </w:tcPr>
          <w:p w:rsidR="00007FF6" w:rsidRPr="007034AF" w:rsidRDefault="00007FF6" w:rsidP="006F521D">
            <w:pPr>
              <w:rPr>
                <w:b/>
                <w:sz w:val="20"/>
                <w:szCs w:val="20"/>
              </w:rPr>
            </w:pPr>
            <w:r w:rsidRPr="007034AF">
              <w:rPr>
                <w:b/>
                <w:sz w:val="20"/>
                <w:szCs w:val="20"/>
              </w:rPr>
              <w:t> </w:t>
            </w:r>
          </w:p>
        </w:tc>
        <w:tc>
          <w:tcPr>
            <w:tcW w:w="818" w:type="dxa"/>
            <w:tcBorders>
              <w:top w:val="single" w:sz="8" w:space="0" w:color="auto"/>
              <w:left w:val="single" w:sz="8" w:space="0" w:color="auto"/>
              <w:bottom w:val="single" w:sz="8" w:space="0" w:color="auto"/>
              <w:right w:val="nil"/>
            </w:tcBorders>
            <w:shd w:val="clear" w:color="auto" w:fill="auto"/>
            <w:noWrap/>
            <w:vAlign w:val="bottom"/>
          </w:tcPr>
          <w:p w:rsidR="00007FF6" w:rsidRPr="007034AF" w:rsidRDefault="00007FF6" w:rsidP="006F521D">
            <w:pPr>
              <w:rPr>
                <w:b/>
                <w:sz w:val="20"/>
                <w:szCs w:val="20"/>
              </w:rPr>
            </w:pPr>
            <w:r w:rsidRPr="007034AF">
              <w:rPr>
                <w:b/>
                <w:sz w:val="20"/>
                <w:szCs w:val="20"/>
              </w:rPr>
              <w:t> </w:t>
            </w:r>
          </w:p>
        </w:tc>
        <w:tc>
          <w:tcPr>
            <w:tcW w:w="270" w:type="dxa"/>
            <w:tcBorders>
              <w:top w:val="single" w:sz="8" w:space="0" w:color="auto"/>
              <w:left w:val="nil"/>
              <w:bottom w:val="nil"/>
              <w:right w:val="nil"/>
            </w:tcBorders>
            <w:shd w:val="clear" w:color="auto" w:fill="auto"/>
            <w:noWrap/>
            <w:vAlign w:val="bottom"/>
          </w:tcPr>
          <w:p w:rsidR="00007FF6" w:rsidRPr="007034AF" w:rsidRDefault="00007FF6" w:rsidP="006F521D">
            <w:pPr>
              <w:rPr>
                <w:b/>
                <w:sz w:val="20"/>
                <w:szCs w:val="20"/>
              </w:rPr>
            </w:pPr>
            <w:r w:rsidRPr="007034AF">
              <w:rPr>
                <w:b/>
                <w:sz w:val="20"/>
                <w:szCs w:val="20"/>
              </w:rPr>
              <w:t> </w:t>
            </w:r>
          </w:p>
        </w:tc>
        <w:tc>
          <w:tcPr>
            <w:tcW w:w="914" w:type="dxa"/>
            <w:gridSpan w:val="2"/>
            <w:tcBorders>
              <w:top w:val="single" w:sz="8" w:space="0" w:color="auto"/>
              <w:left w:val="nil"/>
              <w:bottom w:val="nil"/>
              <w:right w:val="single" w:sz="8" w:space="0" w:color="auto"/>
            </w:tcBorders>
            <w:shd w:val="clear" w:color="auto" w:fill="auto"/>
            <w:noWrap/>
            <w:vAlign w:val="bottom"/>
          </w:tcPr>
          <w:p w:rsidR="00007FF6" w:rsidRPr="007034AF" w:rsidRDefault="00007FF6" w:rsidP="006F521D">
            <w:pPr>
              <w:rPr>
                <w:b/>
                <w:sz w:val="20"/>
                <w:szCs w:val="20"/>
              </w:rPr>
            </w:pPr>
            <w:r w:rsidRPr="007034AF">
              <w:rPr>
                <w:b/>
                <w:sz w:val="20"/>
                <w:szCs w:val="20"/>
              </w:rPr>
              <w:t> </w:t>
            </w:r>
          </w:p>
        </w:tc>
        <w:tc>
          <w:tcPr>
            <w:tcW w:w="796"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71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Penjualan</w:t>
            </w:r>
          </w:p>
        </w:tc>
        <w:tc>
          <w:tcPr>
            <w:tcW w:w="270" w:type="dxa"/>
            <w:tcBorders>
              <w:top w:val="nil"/>
              <w:left w:val="nil"/>
              <w:bottom w:val="nil"/>
              <w:right w:val="nil"/>
            </w:tcBorders>
            <w:shd w:val="clear" w:color="auto" w:fill="auto"/>
            <w:noWrap/>
            <w:vAlign w:val="bottom"/>
          </w:tcPr>
          <w:p w:rsidR="00007FF6" w:rsidRPr="00976859" w:rsidRDefault="00007FF6" w:rsidP="006F521D">
            <w:pPr>
              <w:rPr>
                <w:sz w:val="20"/>
                <w:szCs w:val="20"/>
              </w:rPr>
            </w:pPr>
          </w:p>
        </w:tc>
        <w:tc>
          <w:tcPr>
            <w:tcW w:w="171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Penjualan</w:t>
            </w:r>
          </w:p>
        </w:tc>
      </w:tr>
      <w:tr w:rsidR="00976859" w:rsidRPr="000D18D2" w:rsidTr="0098448E">
        <w:trPr>
          <w:trHeight w:val="295"/>
        </w:trPr>
        <w:tc>
          <w:tcPr>
            <w:tcW w:w="1800" w:type="dxa"/>
            <w:gridSpan w:val="3"/>
            <w:tcBorders>
              <w:top w:val="single" w:sz="8" w:space="0" w:color="auto"/>
              <w:left w:val="single" w:sz="8" w:space="0" w:color="auto"/>
              <w:bottom w:val="nil"/>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OPERASIONAL</w:t>
            </w:r>
          </w:p>
        </w:tc>
        <w:tc>
          <w:tcPr>
            <w:tcW w:w="270" w:type="dxa"/>
            <w:tcBorders>
              <w:top w:val="nil"/>
              <w:left w:val="nil"/>
              <w:bottom w:val="nil"/>
              <w:right w:val="nil"/>
            </w:tcBorders>
            <w:shd w:val="clear" w:color="auto" w:fill="auto"/>
            <w:noWrap/>
            <w:vAlign w:val="bottom"/>
          </w:tcPr>
          <w:p w:rsidR="00007FF6" w:rsidRPr="00053A2B" w:rsidRDefault="00007FF6" w:rsidP="006F521D">
            <w:pPr>
              <w:rPr>
                <w:rFonts w:ascii="Arial" w:hAnsi="Arial" w:cs="Arial"/>
                <w:sz w:val="20"/>
                <w:szCs w:val="20"/>
              </w:rPr>
            </w:pPr>
          </w:p>
        </w:tc>
        <w:tc>
          <w:tcPr>
            <w:tcW w:w="1710" w:type="dxa"/>
            <w:gridSpan w:val="2"/>
            <w:tcBorders>
              <w:top w:val="single" w:sz="8" w:space="0" w:color="auto"/>
              <w:left w:val="single" w:sz="8" w:space="0" w:color="auto"/>
              <w:bottom w:val="nil"/>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PELAYANAN</w:t>
            </w:r>
          </w:p>
        </w:tc>
        <w:tc>
          <w:tcPr>
            <w:tcW w:w="270"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1710" w:type="dxa"/>
            <w:gridSpan w:val="3"/>
            <w:tcBorders>
              <w:top w:val="single" w:sz="8" w:space="0" w:color="auto"/>
              <w:left w:val="single" w:sz="8" w:space="0" w:color="auto"/>
              <w:bottom w:val="nil"/>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 xml:space="preserve">PELAYANAN </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71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Umum</w:t>
            </w:r>
          </w:p>
        </w:tc>
        <w:tc>
          <w:tcPr>
            <w:tcW w:w="270" w:type="dxa"/>
            <w:tcBorders>
              <w:top w:val="nil"/>
              <w:left w:val="nil"/>
              <w:bottom w:val="nil"/>
              <w:right w:val="nil"/>
            </w:tcBorders>
            <w:shd w:val="clear" w:color="auto" w:fill="auto"/>
            <w:noWrap/>
            <w:vAlign w:val="bottom"/>
          </w:tcPr>
          <w:p w:rsidR="00007FF6" w:rsidRPr="00976859" w:rsidRDefault="00007FF6" w:rsidP="006F521D">
            <w:pPr>
              <w:rPr>
                <w:sz w:val="20"/>
                <w:szCs w:val="20"/>
              </w:rPr>
            </w:pPr>
          </w:p>
        </w:tc>
        <w:tc>
          <w:tcPr>
            <w:tcW w:w="171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Umum</w:t>
            </w:r>
          </w:p>
        </w:tc>
      </w:tr>
      <w:tr w:rsidR="00976859" w:rsidTr="0098448E">
        <w:trPr>
          <w:trHeight w:val="199"/>
        </w:trPr>
        <w:tc>
          <w:tcPr>
            <w:tcW w:w="1054" w:type="dxa"/>
            <w:gridSpan w:val="2"/>
            <w:tcBorders>
              <w:top w:val="nil"/>
              <w:left w:val="single" w:sz="8" w:space="0" w:color="auto"/>
              <w:bottom w:val="single" w:sz="8" w:space="0" w:color="auto"/>
              <w:right w:val="nil"/>
            </w:tcBorders>
            <w:shd w:val="clear" w:color="auto" w:fill="auto"/>
            <w:noWrap/>
            <w:vAlign w:val="bottom"/>
          </w:tcPr>
          <w:p w:rsidR="00007FF6" w:rsidRPr="00053A2B" w:rsidRDefault="00007FF6" w:rsidP="006F521D">
            <w:pPr>
              <w:rPr>
                <w:rFonts w:ascii="Arial" w:hAnsi="Arial" w:cs="Arial"/>
                <w:sz w:val="14"/>
                <w:szCs w:val="14"/>
              </w:rPr>
            </w:pPr>
            <w:r w:rsidRPr="00053A2B">
              <w:rPr>
                <w:rFonts w:ascii="Arial" w:hAnsi="Arial" w:cs="Arial"/>
                <w:sz w:val="14"/>
                <w:szCs w:val="14"/>
              </w:rPr>
              <w:t> </w:t>
            </w:r>
          </w:p>
        </w:tc>
        <w:tc>
          <w:tcPr>
            <w:tcW w:w="746" w:type="dxa"/>
            <w:tcBorders>
              <w:top w:val="nil"/>
              <w:left w:val="nil"/>
              <w:bottom w:val="single" w:sz="8" w:space="0" w:color="auto"/>
              <w:right w:val="single" w:sz="8" w:space="0" w:color="auto"/>
            </w:tcBorders>
            <w:shd w:val="clear" w:color="auto" w:fill="auto"/>
            <w:noWrap/>
            <w:vAlign w:val="bottom"/>
          </w:tcPr>
          <w:p w:rsidR="00007FF6" w:rsidRPr="00053A2B" w:rsidRDefault="00007FF6" w:rsidP="006F521D">
            <w:pPr>
              <w:rPr>
                <w:sz w:val="20"/>
                <w:szCs w:val="20"/>
              </w:rPr>
            </w:pPr>
            <w:r w:rsidRPr="00053A2B">
              <w:rPr>
                <w:sz w:val="20"/>
                <w:szCs w:val="20"/>
              </w:rPr>
              <w:t> </w:t>
            </w:r>
          </w:p>
        </w:tc>
        <w:tc>
          <w:tcPr>
            <w:tcW w:w="270" w:type="dxa"/>
            <w:tcBorders>
              <w:top w:val="nil"/>
              <w:left w:val="nil"/>
              <w:bottom w:val="nil"/>
              <w:right w:val="nil"/>
            </w:tcBorders>
            <w:shd w:val="clear" w:color="auto" w:fill="auto"/>
            <w:noWrap/>
            <w:vAlign w:val="bottom"/>
          </w:tcPr>
          <w:p w:rsidR="00007FF6" w:rsidRPr="00053A2B" w:rsidRDefault="00007FF6" w:rsidP="006F521D">
            <w:pPr>
              <w:rPr>
                <w:rFonts w:ascii="Arial" w:hAnsi="Arial" w:cs="Arial"/>
                <w:sz w:val="20"/>
                <w:szCs w:val="20"/>
              </w:rPr>
            </w:pPr>
          </w:p>
        </w:tc>
        <w:tc>
          <w:tcPr>
            <w:tcW w:w="1710" w:type="dxa"/>
            <w:gridSpan w:val="2"/>
            <w:tcBorders>
              <w:top w:val="nil"/>
              <w:left w:val="single" w:sz="8" w:space="0" w:color="auto"/>
              <w:bottom w:val="single" w:sz="8" w:space="0" w:color="auto"/>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INDIVIDU</w:t>
            </w:r>
          </w:p>
        </w:tc>
        <w:tc>
          <w:tcPr>
            <w:tcW w:w="270" w:type="dxa"/>
            <w:tcBorders>
              <w:top w:val="nil"/>
              <w:left w:val="nil"/>
              <w:bottom w:val="nil"/>
              <w:right w:val="nil"/>
            </w:tcBorders>
            <w:shd w:val="clear" w:color="auto" w:fill="auto"/>
            <w:noWrap/>
            <w:vAlign w:val="bottom"/>
          </w:tcPr>
          <w:p w:rsidR="00007FF6" w:rsidRPr="007034AF" w:rsidRDefault="00007FF6" w:rsidP="006F521D">
            <w:pPr>
              <w:rPr>
                <w:b/>
                <w:sz w:val="20"/>
                <w:szCs w:val="20"/>
              </w:rPr>
            </w:pPr>
          </w:p>
        </w:tc>
        <w:tc>
          <w:tcPr>
            <w:tcW w:w="1710" w:type="dxa"/>
            <w:gridSpan w:val="3"/>
            <w:tcBorders>
              <w:top w:val="nil"/>
              <w:left w:val="single" w:sz="8" w:space="0" w:color="auto"/>
              <w:bottom w:val="single" w:sz="8" w:space="0" w:color="auto"/>
              <w:right w:val="single" w:sz="8" w:space="0" w:color="000000"/>
            </w:tcBorders>
            <w:shd w:val="clear" w:color="auto" w:fill="auto"/>
            <w:noWrap/>
            <w:vAlign w:val="bottom"/>
          </w:tcPr>
          <w:p w:rsidR="00007FF6" w:rsidRPr="007034AF" w:rsidRDefault="00007FF6" w:rsidP="006F521D">
            <w:pPr>
              <w:jc w:val="center"/>
              <w:rPr>
                <w:b/>
                <w:sz w:val="20"/>
                <w:szCs w:val="20"/>
              </w:rPr>
            </w:pPr>
            <w:r w:rsidRPr="007034AF">
              <w:rPr>
                <w:b/>
                <w:sz w:val="20"/>
                <w:szCs w:val="20"/>
              </w:rPr>
              <w:t>ASKUM</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519" w:type="dxa"/>
            <w:tcBorders>
              <w:top w:val="nil"/>
              <w:left w:val="single" w:sz="8" w:space="0" w:color="auto"/>
              <w:bottom w:val="single" w:sz="8" w:space="0" w:color="auto"/>
              <w:right w:val="nil"/>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1191" w:type="dxa"/>
            <w:gridSpan w:val="2"/>
            <w:tcBorders>
              <w:top w:val="nil"/>
              <w:left w:val="nil"/>
              <w:bottom w:val="single" w:sz="8" w:space="0" w:color="auto"/>
              <w:right w:val="single" w:sz="8" w:space="0" w:color="auto"/>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446" w:type="dxa"/>
            <w:tcBorders>
              <w:top w:val="nil"/>
              <w:left w:val="single" w:sz="8" w:space="0" w:color="auto"/>
              <w:bottom w:val="single" w:sz="8" w:space="0" w:color="auto"/>
              <w:right w:val="nil"/>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1264" w:type="dxa"/>
            <w:gridSpan w:val="2"/>
            <w:tcBorders>
              <w:top w:val="nil"/>
              <w:left w:val="nil"/>
              <w:bottom w:val="single" w:sz="8" w:space="0" w:color="auto"/>
              <w:right w:val="single" w:sz="8" w:space="0" w:color="auto"/>
            </w:tcBorders>
            <w:shd w:val="clear" w:color="auto" w:fill="auto"/>
            <w:noWrap/>
            <w:vAlign w:val="bottom"/>
          </w:tcPr>
          <w:p w:rsidR="00007FF6" w:rsidRPr="000D18D2" w:rsidRDefault="00007FF6" w:rsidP="006F521D">
            <w:pPr>
              <w:rPr>
                <w:sz w:val="20"/>
                <w:szCs w:val="20"/>
              </w:rPr>
            </w:pPr>
            <w:r w:rsidRPr="000D18D2">
              <w:rPr>
                <w:sz w:val="20"/>
                <w:szCs w:val="20"/>
              </w:rPr>
              <w:t> </w:t>
            </w:r>
          </w:p>
        </w:tc>
      </w:tr>
      <w:tr w:rsidR="00976859" w:rsidTr="0098448E">
        <w:trPr>
          <w:trHeight w:val="199"/>
        </w:trPr>
        <w:tc>
          <w:tcPr>
            <w:tcW w:w="1054" w:type="dxa"/>
            <w:gridSpan w:val="2"/>
            <w:tcBorders>
              <w:top w:val="nil"/>
              <w:left w:val="single" w:sz="8" w:space="0" w:color="auto"/>
              <w:bottom w:val="nil"/>
              <w:right w:val="nil"/>
            </w:tcBorders>
            <w:shd w:val="clear" w:color="auto" w:fill="auto"/>
            <w:noWrap/>
            <w:vAlign w:val="bottom"/>
          </w:tcPr>
          <w:p w:rsidR="00007FF6" w:rsidRDefault="00007FF6" w:rsidP="006F521D">
            <w:pPr>
              <w:rPr>
                <w:rFonts w:ascii="Arial" w:hAnsi="Arial" w:cs="Arial"/>
                <w:sz w:val="14"/>
                <w:szCs w:val="14"/>
              </w:rPr>
            </w:pPr>
            <w:r>
              <w:rPr>
                <w:rFonts w:ascii="Arial" w:hAnsi="Arial" w:cs="Arial"/>
                <w:sz w:val="14"/>
                <w:szCs w:val="14"/>
              </w:rPr>
              <w:t> </w:t>
            </w:r>
          </w:p>
        </w:tc>
        <w:tc>
          <w:tcPr>
            <w:tcW w:w="746" w:type="dxa"/>
            <w:tcBorders>
              <w:top w:val="nil"/>
              <w:left w:val="nil"/>
              <w:bottom w:val="nil"/>
              <w:right w:val="single" w:sz="8" w:space="0" w:color="auto"/>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270" w:type="dxa"/>
            <w:tcBorders>
              <w:top w:val="nil"/>
              <w:left w:val="nil"/>
              <w:bottom w:val="nil"/>
              <w:right w:val="nil"/>
            </w:tcBorders>
            <w:shd w:val="clear" w:color="auto" w:fill="auto"/>
            <w:noWrap/>
            <w:vAlign w:val="bottom"/>
          </w:tcPr>
          <w:p w:rsidR="00007FF6" w:rsidRPr="000D18D2" w:rsidRDefault="00007FF6" w:rsidP="006F521D">
            <w:pPr>
              <w:rPr>
                <w:rFonts w:ascii="Arial" w:hAnsi="Arial" w:cs="Arial"/>
                <w:sz w:val="20"/>
                <w:szCs w:val="20"/>
              </w:rPr>
            </w:pPr>
          </w:p>
        </w:tc>
        <w:tc>
          <w:tcPr>
            <w:tcW w:w="892" w:type="dxa"/>
            <w:tcBorders>
              <w:top w:val="nil"/>
              <w:left w:val="single" w:sz="8" w:space="0" w:color="auto"/>
              <w:bottom w:val="nil"/>
              <w:right w:val="nil"/>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818" w:type="dxa"/>
            <w:tcBorders>
              <w:top w:val="nil"/>
              <w:left w:val="nil"/>
              <w:bottom w:val="nil"/>
              <w:right w:val="single" w:sz="8" w:space="0" w:color="auto"/>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753" w:type="dxa"/>
            <w:tcBorders>
              <w:top w:val="nil"/>
              <w:left w:val="single" w:sz="8" w:space="0" w:color="auto"/>
              <w:bottom w:val="nil"/>
              <w:right w:val="nil"/>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957" w:type="dxa"/>
            <w:gridSpan w:val="2"/>
            <w:tcBorders>
              <w:top w:val="nil"/>
              <w:left w:val="nil"/>
              <w:bottom w:val="nil"/>
              <w:right w:val="single" w:sz="8" w:space="0" w:color="auto"/>
            </w:tcBorders>
            <w:shd w:val="clear" w:color="auto" w:fill="auto"/>
            <w:noWrap/>
            <w:vAlign w:val="bottom"/>
          </w:tcPr>
          <w:p w:rsidR="00007FF6" w:rsidRPr="000D18D2" w:rsidRDefault="00007FF6" w:rsidP="006F521D">
            <w:pPr>
              <w:rPr>
                <w:sz w:val="20"/>
                <w:szCs w:val="20"/>
              </w:rPr>
            </w:pPr>
            <w:r w:rsidRPr="000D18D2">
              <w:rPr>
                <w:sz w:val="20"/>
                <w:szCs w:val="20"/>
              </w:rPr>
              <w:t> </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519"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191"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446"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264"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r>
      <w:tr w:rsidR="00976859" w:rsidTr="0098448E">
        <w:trPr>
          <w:trHeight w:val="199"/>
        </w:trPr>
        <w:tc>
          <w:tcPr>
            <w:tcW w:w="180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Umum</w:t>
            </w:r>
          </w:p>
        </w:tc>
        <w:tc>
          <w:tcPr>
            <w:tcW w:w="270" w:type="dxa"/>
            <w:tcBorders>
              <w:top w:val="nil"/>
              <w:left w:val="nil"/>
              <w:bottom w:val="nil"/>
              <w:right w:val="nil"/>
            </w:tcBorders>
            <w:shd w:val="clear" w:color="auto" w:fill="auto"/>
            <w:noWrap/>
            <w:vAlign w:val="bottom"/>
          </w:tcPr>
          <w:p w:rsidR="00007FF6" w:rsidRPr="000D18D2" w:rsidRDefault="00007FF6" w:rsidP="006F521D">
            <w:pPr>
              <w:rPr>
                <w:rFonts w:ascii="Arial" w:hAnsi="Arial" w:cs="Arial"/>
                <w:sz w:val="16"/>
                <w:szCs w:val="16"/>
              </w:rPr>
            </w:pPr>
          </w:p>
        </w:tc>
        <w:tc>
          <w:tcPr>
            <w:tcW w:w="1710" w:type="dxa"/>
            <w:gridSpan w:val="2"/>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Pelayanan</w:t>
            </w:r>
          </w:p>
        </w:tc>
        <w:tc>
          <w:tcPr>
            <w:tcW w:w="270" w:type="dxa"/>
            <w:tcBorders>
              <w:top w:val="nil"/>
              <w:left w:val="nil"/>
              <w:bottom w:val="nil"/>
              <w:right w:val="nil"/>
            </w:tcBorders>
            <w:shd w:val="clear" w:color="auto" w:fill="auto"/>
            <w:noWrap/>
            <w:vAlign w:val="bottom"/>
          </w:tcPr>
          <w:p w:rsidR="00007FF6" w:rsidRPr="00976859" w:rsidRDefault="00007FF6" w:rsidP="006F521D">
            <w:pPr>
              <w:rPr>
                <w:sz w:val="20"/>
                <w:szCs w:val="20"/>
              </w:rPr>
            </w:pPr>
          </w:p>
        </w:tc>
        <w:tc>
          <w:tcPr>
            <w:tcW w:w="171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Pelayanan</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519"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191"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446"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264"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r>
      <w:tr w:rsidR="00976859" w:rsidTr="0098448E">
        <w:trPr>
          <w:trHeight w:val="531"/>
        </w:trPr>
        <w:tc>
          <w:tcPr>
            <w:tcW w:w="180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Keuangan</w:t>
            </w:r>
          </w:p>
        </w:tc>
        <w:tc>
          <w:tcPr>
            <w:tcW w:w="270" w:type="dxa"/>
            <w:tcBorders>
              <w:top w:val="nil"/>
              <w:left w:val="nil"/>
              <w:bottom w:val="nil"/>
              <w:right w:val="nil"/>
            </w:tcBorders>
            <w:shd w:val="clear" w:color="auto" w:fill="auto"/>
            <w:noWrap/>
            <w:vAlign w:val="bottom"/>
          </w:tcPr>
          <w:p w:rsidR="00007FF6" w:rsidRPr="000D18D2" w:rsidRDefault="00007FF6" w:rsidP="006F521D">
            <w:pPr>
              <w:rPr>
                <w:rFonts w:ascii="Arial" w:hAnsi="Arial" w:cs="Arial"/>
                <w:sz w:val="16"/>
                <w:szCs w:val="16"/>
              </w:rPr>
            </w:pPr>
          </w:p>
        </w:tc>
        <w:tc>
          <w:tcPr>
            <w:tcW w:w="1710" w:type="dxa"/>
            <w:gridSpan w:val="2"/>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Premi</w:t>
            </w:r>
          </w:p>
        </w:tc>
        <w:tc>
          <w:tcPr>
            <w:tcW w:w="270" w:type="dxa"/>
            <w:tcBorders>
              <w:top w:val="nil"/>
              <w:left w:val="nil"/>
              <w:bottom w:val="nil"/>
              <w:right w:val="nil"/>
            </w:tcBorders>
            <w:shd w:val="clear" w:color="auto" w:fill="auto"/>
            <w:noWrap/>
            <w:vAlign w:val="bottom"/>
          </w:tcPr>
          <w:p w:rsidR="00007FF6" w:rsidRPr="00976859" w:rsidRDefault="00007FF6" w:rsidP="006F521D">
            <w:pPr>
              <w:rPr>
                <w:sz w:val="20"/>
                <w:szCs w:val="20"/>
              </w:rPr>
            </w:pPr>
          </w:p>
        </w:tc>
        <w:tc>
          <w:tcPr>
            <w:tcW w:w="171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Premi</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519"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191"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446"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264"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r>
      <w:tr w:rsidR="00976859" w:rsidTr="0098448E">
        <w:trPr>
          <w:trHeight w:val="486"/>
        </w:trPr>
        <w:tc>
          <w:tcPr>
            <w:tcW w:w="180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Adm. Pembukuan</w:t>
            </w:r>
          </w:p>
        </w:tc>
        <w:tc>
          <w:tcPr>
            <w:tcW w:w="270" w:type="dxa"/>
            <w:tcBorders>
              <w:top w:val="nil"/>
              <w:left w:val="nil"/>
              <w:bottom w:val="nil"/>
              <w:right w:val="nil"/>
            </w:tcBorders>
            <w:shd w:val="clear" w:color="auto" w:fill="auto"/>
            <w:noWrap/>
            <w:vAlign w:val="bottom"/>
          </w:tcPr>
          <w:p w:rsidR="00007FF6" w:rsidRPr="000D18D2" w:rsidRDefault="00007FF6" w:rsidP="006F521D">
            <w:pPr>
              <w:rPr>
                <w:rFonts w:ascii="Arial" w:hAnsi="Arial" w:cs="Arial"/>
                <w:sz w:val="16"/>
                <w:szCs w:val="16"/>
              </w:rPr>
            </w:pPr>
          </w:p>
        </w:tc>
        <w:tc>
          <w:tcPr>
            <w:tcW w:w="892" w:type="dxa"/>
            <w:tcBorders>
              <w:top w:val="nil"/>
              <w:left w:val="single" w:sz="8" w:space="0" w:color="auto"/>
              <w:bottom w:val="nil"/>
              <w:right w:val="nil"/>
            </w:tcBorders>
            <w:shd w:val="clear" w:color="auto" w:fill="auto"/>
            <w:noWrap/>
            <w:vAlign w:val="bottom"/>
          </w:tcPr>
          <w:p w:rsidR="00007FF6" w:rsidRPr="00976859" w:rsidRDefault="00007FF6" w:rsidP="006F521D">
            <w:pPr>
              <w:rPr>
                <w:sz w:val="20"/>
                <w:szCs w:val="20"/>
              </w:rPr>
            </w:pPr>
            <w:r w:rsidRPr="00976859">
              <w:rPr>
                <w:sz w:val="20"/>
                <w:szCs w:val="20"/>
              </w:rPr>
              <w:t> </w:t>
            </w:r>
          </w:p>
        </w:tc>
        <w:tc>
          <w:tcPr>
            <w:tcW w:w="818" w:type="dxa"/>
            <w:tcBorders>
              <w:top w:val="nil"/>
              <w:left w:val="nil"/>
              <w:bottom w:val="nil"/>
              <w:right w:val="single" w:sz="8" w:space="0" w:color="auto"/>
            </w:tcBorders>
            <w:shd w:val="clear" w:color="auto" w:fill="auto"/>
            <w:noWrap/>
            <w:vAlign w:val="bottom"/>
          </w:tcPr>
          <w:p w:rsidR="00007FF6" w:rsidRPr="00976859" w:rsidRDefault="00007FF6" w:rsidP="006F521D">
            <w:pPr>
              <w:rPr>
                <w:sz w:val="20"/>
                <w:szCs w:val="20"/>
              </w:rPr>
            </w:pPr>
            <w:r w:rsidRPr="00976859">
              <w:rPr>
                <w:sz w:val="20"/>
                <w:szCs w:val="20"/>
              </w:rPr>
              <w:t> </w:t>
            </w:r>
          </w:p>
        </w:tc>
        <w:tc>
          <w:tcPr>
            <w:tcW w:w="270" w:type="dxa"/>
            <w:tcBorders>
              <w:top w:val="nil"/>
              <w:left w:val="nil"/>
              <w:bottom w:val="nil"/>
              <w:right w:val="nil"/>
            </w:tcBorders>
            <w:shd w:val="clear" w:color="auto" w:fill="auto"/>
            <w:noWrap/>
            <w:vAlign w:val="bottom"/>
          </w:tcPr>
          <w:p w:rsidR="00007FF6" w:rsidRPr="00976859" w:rsidRDefault="00007FF6" w:rsidP="006F521D">
            <w:pPr>
              <w:rPr>
                <w:sz w:val="20"/>
                <w:szCs w:val="20"/>
              </w:rPr>
            </w:pPr>
          </w:p>
        </w:tc>
        <w:tc>
          <w:tcPr>
            <w:tcW w:w="1710" w:type="dxa"/>
            <w:gridSpan w:val="3"/>
            <w:tcBorders>
              <w:top w:val="nil"/>
              <w:left w:val="single" w:sz="8" w:space="0" w:color="auto"/>
              <w:bottom w:val="nil"/>
              <w:right w:val="single" w:sz="8" w:space="0" w:color="000000"/>
            </w:tcBorders>
            <w:shd w:val="clear" w:color="auto" w:fill="auto"/>
            <w:noWrap/>
            <w:vAlign w:val="bottom"/>
          </w:tcPr>
          <w:p w:rsidR="00007FF6" w:rsidRPr="00976859" w:rsidRDefault="00007FF6" w:rsidP="006F521D">
            <w:pPr>
              <w:rPr>
                <w:sz w:val="20"/>
                <w:szCs w:val="20"/>
              </w:rPr>
            </w:pPr>
            <w:r w:rsidRPr="00976859">
              <w:rPr>
                <w:sz w:val="20"/>
                <w:szCs w:val="20"/>
              </w:rPr>
              <w:t>- Medical Advisor</w:t>
            </w: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519"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191"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270"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446" w:type="dxa"/>
            <w:tcBorders>
              <w:top w:val="nil"/>
              <w:left w:val="nil"/>
              <w:bottom w:val="nil"/>
              <w:right w:val="nil"/>
            </w:tcBorders>
            <w:shd w:val="clear" w:color="auto" w:fill="auto"/>
            <w:noWrap/>
            <w:vAlign w:val="bottom"/>
          </w:tcPr>
          <w:p w:rsidR="00007FF6" w:rsidRPr="000D18D2" w:rsidRDefault="00007FF6" w:rsidP="006F521D">
            <w:pPr>
              <w:rPr>
                <w:sz w:val="20"/>
                <w:szCs w:val="20"/>
              </w:rPr>
            </w:pPr>
          </w:p>
        </w:tc>
        <w:tc>
          <w:tcPr>
            <w:tcW w:w="1264" w:type="dxa"/>
            <w:gridSpan w:val="2"/>
            <w:tcBorders>
              <w:top w:val="nil"/>
              <w:left w:val="nil"/>
              <w:bottom w:val="nil"/>
              <w:right w:val="nil"/>
            </w:tcBorders>
            <w:shd w:val="clear" w:color="auto" w:fill="auto"/>
            <w:noWrap/>
            <w:vAlign w:val="bottom"/>
          </w:tcPr>
          <w:p w:rsidR="00007FF6" w:rsidRPr="000D18D2" w:rsidRDefault="00007FF6" w:rsidP="006F521D">
            <w:pPr>
              <w:rPr>
                <w:sz w:val="20"/>
                <w:szCs w:val="20"/>
              </w:rPr>
            </w:pPr>
          </w:p>
        </w:tc>
      </w:tr>
      <w:tr w:rsidR="00976859" w:rsidTr="0098448E">
        <w:trPr>
          <w:trHeight w:val="333"/>
        </w:trPr>
        <w:tc>
          <w:tcPr>
            <w:tcW w:w="1054" w:type="dxa"/>
            <w:gridSpan w:val="2"/>
            <w:tcBorders>
              <w:top w:val="nil"/>
              <w:left w:val="single" w:sz="8" w:space="0" w:color="auto"/>
              <w:bottom w:val="single" w:sz="8" w:space="0" w:color="auto"/>
              <w:right w:val="nil"/>
            </w:tcBorders>
            <w:shd w:val="clear" w:color="auto" w:fill="auto"/>
            <w:noWrap/>
            <w:vAlign w:val="bottom"/>
          </w:tcPr>
          <w:p w:rsidR="00007FF6" w:rsidRPr="000D18D2" w:rsidRDefault="00007FF6" w:rsidP="006F521D">
            <w:pPr>
              <w:rPr>
                <w:rFonts w:ascii="Arial" w:hAnsi="Arial" w:cs="Arial"/>
                <w:sz w:val="16"/>
                <w:szCs w:val="16"/>
              </w:rPr>
            </w:pPr>
            <w:r w:rsidRPr="000D18D2">
              <w:rPr>
                <w:rFonts w:ascii="Arial" w:hAnsi="Arial" w:cs="Arial"/>
                <w:sz w:val="16"/>
                <w:szCs w:val="16"/>
              </w:rPr>
              <w:t> </w:t>
            </w:r>
          </w:p>
        </w:tc>
        <w:tc>
          <w:tcPr>
            <w:tcW w:w="746" w:type="dxa"/>
            <w:tcBorders>
              <w:top w:val="nil"/>
              <w:left w:val="nil"/>
              <w:bottom w:val="single" w:sz="8" w:space="0" w:color="auto"/>
              <w:right w:val="single" w:sz="8" w:space="0" w:color="auto"/>
            </w:tcBorders>
            <w:shd w:val="clear" w:color="auto" w:fill="auto"/>
            <w:noWrap/>
            <w:vAlign w:val="bottom"/>
          </w:tcPr>
          <w:p w:rsidR="00007FF6" w:rsidRPr="000D18D2" w:rsidRDefault="00007FF6" w:rsidP="006F521D">
            <w:pPr>
              <w:rPr>
                <w:rFonts w:ascii="Arial" w:hAnsi="Arial" w:cs="Arial"/>
                <w:sz w:val="16"/>
                <w:szCs w:val="16"/>
              </w:rPr>
            </w:pPr>
            <w:r w:rsidRPr="000D18D2">
              <w:rPr>
                <w:rFonts w:ascii="Arial" w:hAnsi="Arial" w:cs="Arial"/>
                <w:sz w:val="16"/>
                <w:szCs w:val="16"/>
              </w:rPr>
              <w:t> </w:t>
            </w:r>
          </w:p>
        </w:tc>
        <w:tc>
          <w:tcPr>
            <w:tcW w:w="270" w:type="dxa"/>
            <w:tcBorders>
              <w:top w:val="nil"/>
              <w:left w:val="nil"/>
              <w:bottom w:val="nil"/>
              <w:right w:val="nil"/>
            </w:tcBorders>
            <w:shd w:val="clear" w:color="auto" w:fill="auto"/>
            <w:noWrap/>
            <w:vAlign w:val="bottom"/>
          </w:tcPr>
          <w:p w:rsidR="00007FF6" w:rsidRPr="000D18D2" w:rsidRDefault="00007FF6" w:rsidP="006F521D">
            <w:pPr>
              <w:rPr>
                <w:rFonts w:ascii="Arial" w:hAnsi="Arial" w:cs="Arial"/>
                <w:sz w:val="16"/>
                <w:szCs w:val="16"/>
              </w:rPr>
            </w:pPr>
          </w:p>
        </w:tc>
        <w:tc>
          <w:tcPr>
            <w:tcW w:w="892" w:type="dxa"/>
            <w:tcBorders>
              <w:top w:val="nil"/>
              <w:left w:val="single" w:sz="8" w:space="0" w:color="auto"/>
              <w:bottom w:val="single" w:sz="8" w:space="0" w:color="auto"/>
              <w:right w:val="nil"/>
            </w:tcBorders>
            <w:shd w:val="clear" w:color="auto" w:fill="auto"/>
            <w:noWrap/>
            <w:vAlign w:val="bottom"/>
          </w:tcPr>
          <w:p w:rsidR="00007FF6" w:rsidRPr="000D18D2" w:rsidRDefault="00007FF6" w:rsidP="006F521D">
            <w:pPr>
              <w:rPr>
                <w:sz w:val="16"/>
                <w:szCs w:val="16"/>
              </w:rPr>
            </w:pPr>
            <w:r w:rsidRPr="000D18D2">
              <w:rPr>
                <w:sz w:val="16"/>
                <w:szCs w:val="16"/>
              </w:rPr>
              <w:t> </w:t>
            </w:r>
          </w:p>
        </w:tc>
        <w:tc>
          <w:tcPr>
            <w:tcW w:w="818" w:type="dxa"/>
            <w:tcBorders>
              <w:top w:val="nil"/>
              <w:left w:val="nil"/>
              <w:bottom w:val="single" w:sz="8" w:space="0" w:color="auto"/>
              <w:right w:val="single" w:sz="8" w:space="0" w:color="auto"/>
            </w:tcBorders>
            <w:shd w:val="clear" w:color="auto" w:fill="auto"/>
            <w:noWrap/>
            <w:vAlign w:val="bottom"/>
          </w:tcPr>
          <w:p w:rsidR="00007FF6" w:rsidRPr="000D18D2" w:rsidRDefault="00007FF6" w:rsidP="006F521D">
            <w:pPr>
              <w:rPr>
                <w:sz w:val="16"/>
                <w:szCs w:val="16"/>
              </w:rPr>
            </w:pPr>
            <w:r w:rsidRPr="000D18D2">
              <w:rPr>
                <w:sz w:val="16"/>
                <w:szCs w:val="16"/>
              </w:rPr>
              <w:t> </w:t>
            </w:r>
          </w:p>
        </w:tc>
        <w:tc>
          <w:tcPr>
            <w:tcW w:w="270" w:type="dxa"/>
            <w:tcBorders>
              <w:top w:val="nil"/>
              <w:left w:val="nil"/>
              <w:bottom w:val="nil"/>
              <w:right w:val="nil"/>
            </w:tcBorders>
            <w:shd w:val="clear" w:color="auto" w:fill="auto"/>
            <w:noWrap/>
            <w:vAlign w:val="bottom"/>
          </w:tcPr>
          <w:p w:rsidR="00007FF6" w:rsidRPr="00417C9E" w:rsidRDefault="00007FF6" w:rsidP="006F521D">
            <w:pPr>
              <w:rPr>
                <w:sz w:val="14"/>
                <w:szCs w:val="14"/>
              </w:rPr>
            </w:pPr>
          </w:p>
        </w:tc>
        <w:tc>
          <w:tcPr>
            <w:tcW w:w="753" w:type="dxa"/>
            <w:tcBorders>
              <w:top w:val="nil"/>
              <w:left w:val="single" w:sz="8" w:space="0" w:color="auto"/>
              <w:bottom w:val="single" w:sz="8" w:space="0" w:color="auto"/>
              <w:right w:val="nil"/>
            </w:tcBorders>
            <w:shd w:val="clear" w:color="auto" w:fill="auto"/>
            <w:noWrap/>
            <w:vAlign w:val="bottom"/>
          </w:tcPr>
          <w:p w:rsidR="00007FF6" w:rsidRPr="000D18D2" w:rsidRDefault="00007FF6" w:rsidP="006F521D">
            <w:pPr>
              <w:rPr>
                <w:sz w:val="16"/>
                <w:szCs w:val="16"/>
              </w:rPr>
            </w:pPr>
            <w:r w:rsidRPr="000D18D2">
              <w:rPr>
                <w:sz w:val="16"/>
                <w:szCs w:val="16"/>
              </w:rPr>
              <w:t> </w:t>
            </w:r>
          </w:p>
        </w:tc>
        <w:tc>
          <w:tcPr>
            <w:tcW w:w="957" w:type="dxa"/>
            <w:gridSpan w:val="2"/>
            <w:tcBorders>
              <w:top w:val="nil"/>
              <w:left w:val="nil"/>
              <w:bottom w:val="single" w:sz="8" w:space="0" w:color="auto"/>
              <w:right w:val="single" w:sz="8" w:space="0" w:color="auto"/>
            </w:tcBorders>
            <w:shd w:val="clear" w:color="auto" w:fill="auto"/>
            <w:noWrap/>
            <w:vAlign w:val="bottom"/>
          </w:tcPr>
          <w:p w:rsidR="00007FF6" w:rsidRPr="000D18D2" w:rsidRDefault="00007FF6" w:rsidP="006F521D">
            <w:pPr>
              <w:rPr>
                <w:sz w:val="16"/>
                <w:szCs w:val="16"/>
              </w:rPr>
            </w:pPr>
            <w:r w:rsidRPr="000D18D2">
              <w:rPr>
                <w:sz w:val="16"/>
                <w:szCs w:val="16"/>
              </w:rPr>
              <w:t> </w:t>
            </w: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519"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1191"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270"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446" w:type="dxa"/>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c>
          <w:tcPr>
            <w:tcW w:w="1264" w:type="dxa"/>
            <w:gridSpan w:val="2"/>
            <w:tcBorders>
              <w:top w:val="nil"/>
              <w:left w:val="nil"/>
              <w:bottom w:val="nil"/>
              <w:right w:val="nil"/>
            </w:tcBorders>
            <w:shd w:val="clear" w:color="auto" w:fill="auto"/>
            <w:noWrap/>
            <w:vAlign w:val="bottom"/>
          </w:tcPr>
          <w:p w:rsidR="00007FF6" w:rsidRDefault="00007FF6" w:rsidP="006F521D">
            <w:pPr>
              <w:rPr>
                <w:rFonts w:ascii="Arial" w:hAnsi="Arial" w:cs="Arial"/>
                <w:sz w:val="14"/>
                <w:szCs w:val="14"/>
              </w:rPr>
            </w:pPr>
          </w:p>
        </w:tc>
      </w:tr>
    </w:tbl>
    <w:p w:rsidR="00E11231" w:rsidRDefault="00E11231" w:rsidP="00007FF6">
      <w:pPr>
        <w:rPr>
          <w:sz w:val="20"/>
          <w:szCs w:val="20"/>
        </w:rPr>
      </w:pPr>
    </w:p>
    <w:p w:rsidR="000E0404" w:rsidRPr="005D401C" w:rsidRDefault="00E739D7" w:rsidP="005D401C">
      <w:pPr>
        <w:rPr>
          <w:sz w:val="20"/>
          <w:szCs w:val="20"/>
        </w:rPr>
      </w:pPr>
      <w:r w:rsidRPr="005D401C">
        <w:rPr>
          <w:sz w:val="20"/>
          <w:szCs w:val="20"/>
        </w:rPr>
        <w:t xml:space="preserve">Sumber : PT. Asuransi Jiwa </w:t>
      </w:r>
      <w:r w:rsidR="005D401C" w:rsidRPr="005D401C">
        <w:rPr>
          <w:sz w:val="20"/>
          <w:szCs w:val="20"/>
        </w:rPr>
        <w:t>Bringin Jiwa Sejahtera</w:t>
      </w:r>
    </w:p>
    <w:p w:rsidR="005D401C" w:rsidRDefault="005D401C" w:rsidP="005D401C">
      <w:pPr>
        <w:rPr>
          <w:b/>
        </w:rPr>
      </w:pPr>
    </w:p>
    <w:p w:rsidR="00015BBB" w:rsidRDefault="00015BBB" w:rsidP="005D401C">
      <w:pPr>
        <w:rPr>
          <w:b/>
        </w:rPr>
      </w:pPr>
    </w:p>
    <w:p w:rsidR="006512A8" w:rsidRDefault="006512A8" w:rsidP="005D401C">
      <w:pPr>
        <w:rPr>
          <w:b/>
        </w:rPr>
      </w:pPr>
    </w:p>
    <w:p w:rsidR="006512A8" w:rsidRPr="00EC52A5" w:rsidRDefault="006512A8" w:rsidP="005D401C">
      <w:pPr>
        <w:rPr>
          <w:b/>
        </w:rPr>
      </w:pPr>
    </w:p>
    <w:p w:rsidR="00031AD0" w:rsidRDefault="009F1635" w:rsidP="006C519F">
      <w:pPr>
        <w:jc w:val="center"/>
        <w:rPr>
          <w:b/>
        </w:rPr>
      </w:pPr>
      <w:r w:rsidRPr="009E410B">
        <w:rPr>
          <w:b/>
        </w:rPr>
        <w:t>Gambar 2.1</w:t>
      </w:r>
    </w:p>
    <w:p w:rsidR="00C24CBD" w:rsidRDefault="00487EF3" w:rsidP="006C519F">
      <w:pPr>
        <w:jc w:val="center"/>
        <w:rPr>
          <w:b/>
        </w:rPr>
      </w:pPr>
      <w:r>
        <w:rPr>
          <w:b/>
        </w:rPr>
        <w:t>Stuktur O</w:t>
      </w:r>
      <w:r w:rsidR="003E342A" w:rsidRPr="009E410B">
        <w:rPr>
          <w:b/>
        </w:rPr>
        <w:t xml:space="preserve">rganisasi </w:t>
      </w:r>
      <w:r w:rsidR="00C24CBD" w:rsidRPr="00990496">
        <w:rPr>
          <w:b/>
        </w:rPr>
        <w:t>PT. Asuransi Jiwa Bringin Jiwa Sejahtera</w:t>
      </w:r>
      <w:r w:rsidR="00C24CBD" w:rsidRPr="009E410B">
        <w:rPr>
          <w:b/>
        </w:rPr>
        <w:t xml:space="preserve"> </w:t>
      </w:r>
    </w:p>
    <w:p w:rsidR="003E342A" w:rsidRPr="009E410B" w:rsidRDefault="003E342A" w:rsidP="006C519F">
      <w:pPr>
        <w:jc w:val="center"/>
        <w:rPr>
          <w:b/>
        </w:rPr>
      </w:pPr>
      <w:r w:rsidRPr="009E410B">
        <w:rPr>
          <w:b/>
        </w:rPr>
        <w:t>Kantor Sentra Layanan</w:t>
      </w:r>
      <w:r w:rsidR="00094B98">
        <w:rPr>
          <w:b/>
        </w:rPr>
        <w:t xml:space="preserve"> Bandung</w:t>
      </w:r>
    </w:p>
    <w:p w:rsidR="003E342A" w:rsidRPr="00990496" w:rsidRDefault="003E342A" w:rsidP="006C519F">
      <w:pPr>
        <w:jc w:val="center"/>
        <w:rPr>
          <w:b/>
        </w:rPr>
      </w:pPr>
    </w:p>
    <w:p w:rsidR="000E0404" w:rsidRDefault="009F1635" w:rsidP="000E0404">
      <w:pPr>
        <w:spacing w:line="480" w:lineRule="auto"/>
        <w:ind w:firstLine="720"/>
        <w:jc w:val="both"/>
      </w:pPr>
      <w:r>
        <w:t xml:space="preserve"> </w:t>
      </w:r>
    </w:p>
    <w:p w:rsidR="000D18D2" w:rsidRPr="00EC52A5" w:rsidRDefault="000D18D2" w:rsidP="000D18D2">
      <w:pPr>
        <w:pStyle w:val="NoSpacing"/>
        <w:spacing w:line="480" w:lineRule="auto"/>
        <w:jc w:val="center"/>
        <w:rPr>
          <w:b/>
        </w:rPr>
      </w:pPr>
    </w:p>
    <w:p w:rsidR="000D18D2" w:rsidRDefault="000D18D2" w:rsidP="000D18D2">
      <w:pPr>
        <w:pStyle w:val="NoSpacing"/>
        <w:spacing w:line="480" w:lineRule="auto"/>
        <w:jc w:val="center"/>
        <w:rPr>
          <w:b/>
        </w:rPr>
      </w:pPr>
    </w:p>
    <w:p w:rsidR="00004496" w:rsidRPr="00EC52A5" w:rsidRDefault="00004496" w:rsidP="00B17569">
      <w:pPr>
        <w:spacing w:line="480" w:lineRule="auto"/>
        <w:jc w:val="both"/>
      </w:pPr>
    </w:p>
    <w:p w:rsidR="000E0404" w:rsidRPr="00EC52A5" w:rsidRDefault="000E0404" w:rsidP="0074538A">
      <w:pPr>
        <w:widowControl w:val="0"/>
        <w:numPr>
          <w:ilvl w:val="1"/>
          <w:numId w:val="34"/>
        </w:numPr>
        <w:suppressAutoHyphens/>
        <w:spacing w:line="480" w:lineRule="auto"/>
        <w:ind w:left="720" w:hanging="720"/>
        <w:jc w:val="both"/>
      </w:pPr>
      <w:r w:rsidRPr="00EC52A5">
        <w:rPr>
          <w:b/>
        </w:rPr>
        <w:lastRenderedPageBreak/>
        <w:t>Deskripsi Jabatan</w:t>
      </w:r>
    </w:p>
    <w:p w:rsidR="00BA068F" w:rsidRDefault="000E0404" w:rsidP="00AA274D">
      <w:pPr>
        <w:spacing w:line="480" w:lineRule="auto"/>
        <w:ind w:firstLine="720"/>
        <w:jc w:val="both"/>
      </w:pPr>
      <w:r w:rsidRPr="00EC52A5">
        <w:t xml:space="preserve">Dalam menjalankan perusahaannya, PT. Asuransi Jiwa </w:t>
      </w:r>
      <w:r w:rsidR="003523EC" w:rsidRPr="00EC52A5">
        <w:t>B</w:t>
      </w:r>
      <w:r w:rsidR="003523EC">
        <w:t>ringin Jiwa Sejahtera</w:t>
      </w:r>
      <w:r w:rsidRPr="00EC52A5">
        <w:t xml:space="preserve"> mengorganisir dan mengelompokkan unit kerja ke dalam beberapa </w:t>
      </w:r>
      <w:r w:rsidR="00F7320E">
        <w:t>a</w:t>
      </w:r>
      <w:r w:rsidR="00F7320E" w:rsidRPr="00EB7CC0">
        <w:t>dministrasi</w:t>
      </w:r>
      <w:r w:rsidRPr="00EC52A5">
        <w:t xml:space="preserve">. Keseluruhan </w:t>
      </w:r>
      <w:r w:rsidR="00F7320E">
        <w:t>a</w:t>
      </w:r>
      <w:r w:rsidR="00F7320E" w:rsidRPr="00EB7CC0">
        <w:t>dministrasi</w:t>
      </w:r>
      <w:r w:rsidRPr="00EC52A5">
        <w:t xml:space="preserve"> mempunyai uraian tugas dan jabatannya masing-masing. Setiap </w:t>
      </w:r>
      <w:r w:rsidR="00F7320E">
        <w:t>a</w:t>
      </w:r>
      <w:r w:rsidR="00F7320E" w:rsidRPr="00EB7CC0">
        <w:t>dministrasi</w:t>
      </w:r>
      <w:r w:rsidRPr="00EC52A5">
        <w:t xml:space="preserve"> selain bekerja secara individual, juga sesuai dengan deskripsi tugas dan wewenang yang telah ditentukan dan selalu bekerja sama dengan </w:t>
      </w:r>
      <w:r w:rsidR="00F7320E">
        <w:t>a</w:t>
      </w:r>
      <w:r w:rsidR="00F7320E" w:rsidRPr="00EB7CC0">
        <w:t>dministrasi</w:t>
      </w:r>
      <w:r w:rsidRPr="00EC52A5">
        <w:t xml:space="preserve"> yang lainnya dalam mencapai tujuan perusahaan. Adapun deskripsi jabatan yang terdapat di PT. Asuransi Jiwa </w:t>
      </w:r>
      <w:r w:rsidR="003003BA" w:rsidRPr="00EC52A5">
        <w:t>B</w:t>
      </w:r>
      <w:r w:rsidR="003003BA">
        <w:t>ringin Jiwa Sejahtera</w:t>
      </w:r>
      <w:r w:rsidRPr="00EC52A5">
        <w:t xml:space="preserve"> Kantor Layanan Sentra adalah sebagai berikut:</w:t>
      </w:r>
      <w:r w:rsidR="00F7320E">
        <w:t xml:space="preserve"> </w:t>
      </w:r>
    </w:p>
    <w:p w:rsidR="00215971" w:rsidRDefault="00215971" w:rsidP="00AA274D">
      <w:pPr>
        <w:spacing w:line="480" w:lineRule="auto"/>
        <w:ind w:firstLine="720"/>
        <w:jc w:val="both"/>
      </w:pPr>
    </w:p>
    <w:p w:rsidR="00EB7CC0" w:rsidRPr="00BA068F" w:rsidRDefault="006F521D" w:rsidP="00DB23EB">
      <w:pPr>
        <w:spacing w:line="480" w:lineRule="auto"/>
        <w:jc w:val="both"/>
        <w:rPr>
          <w:b/>
          <w:bCs/>
        </w:rPr>
      </w:pPr>
      <w:r>
        <w:rPr>
          <w:b/>
          <w:bCs/>
        </w:rPr>
        <w:t xml:space="preserve">1. </w:t>
      </w:r>
      <w:r w:rsidR="00DB23EB">
        <w:rPr>
          <w:b/>
          <w:bCs/>
        </w:rPr>
        <w:tab/>
      </w:r>
      <w:r w:rsidR="006937BE">
        <w:rPr>
          <w:b/>
          <w:bCs/>
        </w:rPr>
        <w:t>Pemimpin  Kantor Sentra</w:t>
      </w:r>
      <w:r w:rsidR="00442B83">
        <w:rPr>
          <w:b/>
          <w:bCs/>
        </w:rPr>
        <w:t xml:space="preserve"> Layanan</w:t>
      </w:r>
    </w:p>
    <w:p w:rsidR="00EB7CC0" w:rsidRPr="00117364" w:rsidRDefault="00442B83" w:rsidP="00B84CCC">
      <w:pPr>
        <w:spacing w:line="480" w:lineRule="auto"/>
        <w:ind w:left="720"/>
        <w:jc w:val="both"/>
        <w:rPr>
          <w:b/>
          <w:bCs/>
        </w:rPr>
      </w:pPr>
      <w:r>
        <w:rPr>
          <w:b/>
          <w:bCs/>
        </w:rPr>
        <w:t xml:space="preserve"> </w:t>
      </w:r>
      <w:r w:rsidRPr="00117364">
        <w:rPr>
          <w:b/>
          <w:bCs/>
        </w:rPr>
        <w:t>Tugas Pokok</w:t>
      </w:r>
    </w:p>
    <w:p w:rsidR="00EB7CC0" w:rsidRDefault="00EB7CC0" w:rsidP="000C4FFF">
      <w:pPr>
        <w:spacing w:line="480" w:lineRule="auto"/>
        <w:ind w:firstLine="720"/>
        <w:jc w:val="both"/>
      </w:pPr>
      <w:r w:rsidRPr="00EB7CC0">
        <w:t>Mengelola Kantor Cabang Sentra Layanan dan bertanggung jawab ke</w:t>
      </w:r>
      <w:r w:rsidR="00FA48A5">
        <w:t>pada Direksi mengenai kegiatan operasional a</w:t>
      </w:r>
      <w:r w:rsidRPr="00EB7CC0">
        <w:t>dministrasi di Kantor Cabang Sentra Layanan yang dipimpin dengan berpedo</w:t>
      </w:r>
      <w:r w:rsidR="00FA48A5">
        <w:t>man pada ketentuan ketentuan , surat-surat e</w:t>
      </w:r>
      <w:r w:rsidRPr="00EB7CC0">
        <w:t>dara</w:t>
      </w:r>
      <w:r w:rsidR="00FA48A5">
        <w:t>n dan surat-surat k</w:t>
      </w:r>
      <w:r w:rsidRPr="00EB7CC0">
        <w:t xml:space="preserve">eputusan yang berlaku  di </w:t>
      </w:r>
      <w:r w:rsidR="0099753A" w:rsidRPr="00EC52A5">
        <w:t>PT. Asuransi Jiwa B</w:t>
      </w:r>
      <w:r w:rsidR="0099753A">
        <w:t>ringin Jiwa Sejahtera</w:t>
      </w:r>
      <w:r w:rsidRPr="00EB7CC0">
        <w:t>.</w:t>
      </w:r>
    </w:p>
    <w:p w:rsidR="00442B83" w:rsidRPr="00117364" w:rsidRDefault="00442B83" w:rsidP="00B84CCC">
      <w:pPr>
        <w:spacing w:line="480" w:lineRule="auto"/>
        <w:ind w:firstLine="720"/>
        <w:jc w:val="both"/>
        <w:rPr>
          <w:b/>
        </w:rPr>
      </w:pPr>
      <w:r w:rsidRPr="00117364">
        <w:rPr>
          <w:b/>
        </w:rPr>
        <w:t>Wewenang</w:t>
      </w:r>
    </w:p>
    <w:p w:rsidR="00EB7CC0" w:rsidRPr="00EB7CC0" w:rsidRDefault="00EB7CC0" w:rsidP="0074538A">
      <w:pPr>
        <w:numPr>
          <w:ilvl w:val="0"/>
          <w:numId w:val="5"/>
        </w:numPr>
        <w:tabs>
          <w:tab w:val="clear" w:pos="720"/>
          <w:tab w:val="num" w:pos="-180"/>
          <w:tab w:val="left" w:pos="360"/>
        </w:tabs>
        <w:spacing w:line="480" w:lineRule="auto"/>
        <w:ind w:left="360"/>
        <w:jc w:val="both"/>
      </w:pPr>
      <w:r w:rsidRPr="00EB7CC0">
        <w:t>Mengusulkan rekruitment , pengangkatan , teguran dan pemberian sanksi a</w:t>
      </w:r>
      <w:r w:rsidR="00FB12BC">
        <w:t>tas pegawai yang ada di Sentra A</w:t>
      </w:r>
      <w:r w:rsidRPr="00EB7CC0">
        <w:t>dministrasi ke Kantor Pusat</w:t>
      </w:r>
      <w:r w:rsidR="00174FCC">
        <w:t>.</w:t>
      </w:r>
      <w:r w:rsidRPr="00EB7CC0">
        <w:t xml:space="preserve"> </w:t>
      </w:r>
    </w:p>
    <w:p w:rsidR="00EB7CC0" w:rsidRPr="00EB7CC0" w:rsidRDefault="00EB7CC0" w:rsidP="0074538A">
      <w:pPr>
        <w:numPr>
          <w:ilvl w:val="0"/>
          <w:numId w:val="5"/>
        </w:numPr>
        <w:tabs>
          <w:tab w:val="clear" w:pos="720"/>
          <w:tab w:val="num" w:pos="360"/>
        </w:tabs>
        <w:spacing w:line="480" w:lineRule="auto"/>
        <w:ind w:left="360"/>
        <w:jc w:val="both"/>
      </w:pPr>
      <w:r w:rsidRPr="00EB7CC0">
        <w:t>Mengusulkan rolling pegawai yang ada di Kan</w:t>
      </w:r>
      <w:r w:rsidR="004E0B2E">
        <w:t>tor C</w:t>
      </w:r>
      <w:r w:rsidRPr="00EB7CC0">
        <w:t>a</w:t>
      </w:r>
      <w:r w:rsidR="004E0B2E">
        <w:t>bang</w:t>
      </w:r>
      <w:r w:rsidR="00FB12BC">
        <w:t xml:space="preserve"> Sentra A</w:t>
      </w:r>
      <w:r w:rsidRPr="00EB7CC0">
        <w:t>dministrasi ke Kantor Pusat</w:t>
      </w:r>
      <w:r w:rsidR="004E0B2E">
        <w:t>.</w:t>
      </w:r>
      <w:r w:rsidRPr="00EB7CC0">
        <w:t xml:space="preserve">  </w:t>
      </w:r>
    </w:p>
    <w:p w:rsidR="00EB7CC0" w:rsidRPr="00EB7CC0" w:rsidRDefault="00EB7CC0" w:rsidP="0074538A">
      <w:pPr>
        <w:numPr>
          <w:ilvl w:val="0"/>
          <w:numId w:val="5"/>
        </w:numPr>
        <w:tabs>
          <w:tab w:val="clear" w:pos="720"/>
          <w:tab w:val="num" w:pos="360"/>
        </w:tabs>
        <w:spacing w:line="480" w:lineRule="auto"/>
        <w:ind w:left="360"/>
        <w:jc w:val="both"/>
      </w:pPr>
      <w:r w:rsidRPr="00EB7CC0">
        <w:rPr>
          <w:bCs/>
        </w:rPr>
        <w:lastRenderedPageBreak/>
        <w:t>Menandatangani surat surat penting dan naskah naskah dinas sesu</w:t>
      </w:r>
      <w:r w:rsidR="002D0B0F">
        <w:rPr>
          <w:bCs/>
        </w:rPr>
        <w:t>ai dengan kewenangan yang ada.</w:t>
      </w:r>
    </w:p>
    <w:p w:rsidR="00EB7CC0" w:rsidRPr="00EB7CC0" w:rsidRDefault="00EB7CC0" w:rsidP="0074538A">
      <w:pPr>
        <w:numPr>
          <w:ilvl w:val="0"/>
          <w:numId w:val="5"/>
        </w:numPr>
        <w:tabs>
          <w:tab w:val="clear" w:pos="720"/>
          <w:tab w:val="num" w:pos="360"/>
        </w:tabs>
        <w:spacing w:line="480" w:lineRule="auto"/>
        <w:ind w:left="360"/>
        <w:jc w:val="both"/>
      </w:pPr>
      <w:r w:rsidRPr="00EB7CC0">
        <w:t>Mengatur dan menyelengarakan penyimpanan dokumen Kan</w:t>
      </w:r>
      <w:r w:rsidR="00055936">
        <w:t>tor C</w:t>
      </w:r>
      <w:r w:rsidRPr="00EB7CC0">
        <w:t>a</w:t>
      </w:r>
      <w:r w:rsidR="00055936">
        <w:t>bang</w:t>
      </w:r>
      <w:r w:rsidR="005D0EE7">
        <w:t xml:space="preserve"> Sentra A</w:t>
      </w:r>
      <w:r w:rsidRPr="00EB7CC0">
        <w:t>dministrasi secara tepat , teratur dan terpelihara dengan baik.</w:t>
      </w:r>
    </w:p>
    <w:p w:rsidR="00EB7CC0" w:rsidRPr="00EB7CC0" w:rsidRDefault="00EB7CC0" w:rsidP="0074538A">
      <w:pPr>
        <w:numPr>
          <w:ilvl w:val="0"/>
          <w:numId w:val="5"/>
        </w:numPr>
        <w:tabs>
          <w:tab w:val="clear" w:pos="720"/>
          <w:tab w:val="num" w:pos="360"/>
        </w:tabs>
        <w:spacing w:line="480" w:lineRule="auto"/>
        <w:ind w:hanging="720"/>
        <w:jc w:val="both"/>
      </w:pPr>
      <w:r w:rsidRPr="00EB7CC0">
        <w:t xml:space="preserve">Menyetujui voucher pembukuan dan bukti pendukungnya.  </w:t>
      </w:r>
    </w:p>
    <w:p w:rsidR="00EB7CC0" w:rsidRPr="00EB7CC0" w:rsidRDefault="00EB7CC0" w:rsidP="0074538A">
      <w:pPr>
        <w:numPr>
          <w:ilvl w:val="0"/>
          <w:numId w:val="5"/>
        </w:numPr>
        <w:tabs>
          <w:tab w:val="clear" w:pos="720"/>
          <w:tab w:val="num" w:pos="360"/>
        </w:tabs>
        <w:spacing w:line="480" w:lineRule="auto"/>
        <w:ind w:left="360"/>
        <w:jc w:val="both"/>
      </w:pPr>
      <w:r w:rsidRPr="00EB7CC0">
        <w:t>Menyetujui dan mengatur penggunaan fasilitas kantor untuk keperluan operasional</w:t>
      </w:r>
      <w:r w:rsidR="00445B61">
        <w:t>.</w:t>
      </w:r>
    </w:p>
    <w:p w:rsidR="00EB7CC0" w:rsidRPr="00EB7CC0" w:rsidRDefault="00EB7CC0" w:rsidP="0074538A">
      <w:pPr>
        <w:numPr>
          <w:ilvl w:val="0"/>
          <w:numId w:val="5"/>
        </w:numPr>
        <w:tabs>
          <w:tab w:val="clear" w:pos="720"/>
          <w:tab w:val="num" w:pos="360"/>
        </w:tabs>
        <w:spacing w:line="480" w:lineRule="auto"/>
        <w:ind w:hanging="720"/>
        <w:jc w:val="both"/>
      </w:pPr>
      <w:r w:rsidRPr="00EB7CC0">
        <w:t>Menyetujui koreksi / jurnal penyesuaian untuk perkiraan buku besar.</w:t>
      </w:r>
    </w:p>
    <w:p w:rsidR="00EB7CC0" w:rsidRPr="00EB7CC0" w:rsidRDefault="00EB7CC0" w:rsidP="0074538A">
      <w:pPr>
        <w:numPr>
          <w:ilvl w:val="0"/>
          <w:numId w:val="5"/>
        </w:numPr>
        <w:tabs>
          <w:tab w:val="clear" w:pos="720"/>
          <w:tab w:val="num" w:pos="360"/>
        </w:tabs>
        <w:spacing w:line="480" w:lineRule="auto"/>
        <w:ind w:hanging="720"/>
        <w:jc w:val="both"/>
      </w:pPr>
      <w:r w:rsidRPr="00EB7CC0">
        <w:t>Menyetujui dan menandatangani pengeluara</w:t>
      </w:r>
      <w:r w:rsidR="00336DFF">
        <w:t>n uang dari k</w:t>
      </w:r>
      <w:r w:rsidR="00463E18">
        <w:t>as dan dari Bank</w:t>
      </w:r>
      <w:r w:rsidR="008549B4">
        <w:t>.</w:t>
      </w:r>
      <w:r w:rsidR="00463E18">
        <w:t xml:space="preserve"> </w:t>
      </w:r>
    </w:p>
    <w:p w:rsidR="00EB7CC0" w:rsidRPr="00EB7CC0" w:rsidRDefault="00EB7CC0" w:rsidP="0074538A">
      <w:pPr>
        <w:numPr>
          <w:ilvl w:val="0"/>
          <w:numId w:val="5"/>
        </w:numPr>
        <w:tabs>
          <w:tab w:val="clear" w:pos="720"/>
          <w:tab w:val="num" w:pos="360"/>
        </w:tabs>
        <w:spacing w:line="480" w:lineRule="auto"/>
        <w:ind w:left="360"/>
        <w:jc w:val="both"/>
      </w:pPr>
      <w:r w:rsidRPr="00EB7CC0">
        <w:t xml:space="preserve">Menandatangani </w:t>
      </w:r>
      <w:r w:rsidRPr="009B0A55">
        <w:rPr>
          <w:i/>
        </w:rPr>
        <w:t>cheque</w:t>
      </w:r>
      <w:r w:rsidRPr="00EB7CC0">
        <w:t xml:space="preserve"> dan </w:t>
      </w:r>
      <w:r w:rsidRPr="009B0A55">
        <w:rPr>
          <w:i/>
        </w:rPr>
        <w:t>Bilyet</w:t>
      </w:r>
      <w:r w:rsidRPr="00EB7CC0">
        <w:t xml:space="preserve"> </w:t>
      </w:r>
      <w:r w:rsidRPr="009B0A55">
        <w:rPr>
          <w:i/>
        </w:rPr>
        <w:t>Giro</w:t>
      </w:r>
      <w:r w:rsidRPr="00EB7CC0">
        <w:t xml:space="preserve"> untuk melakukan pembayaran, pemindah bukuan sesuai ketentuan dan kewenangannya.</w:t>
      </w:r>
    </w:p>
    <w:p w:rsidR="00EB7CC0" w:rsidRPr="00EB7CC0" w:rsidRDefault="00EB7CC0" w:rsidP="0074538A">
      <w:pPr>
        <w:numPr>
          <w:ilvl w:val="0"/>
          <w:numId w:val="5"/>
        </w:numPr>
        <w:tabs>
          <w:tab w:val="clear" w:pos="720"/>
          <w:tab w:val="num" w:pos="360"/>
        </w:tabs>
        <w:spacing w:line="480" w:lineRule="auto"/>
        <w:ind w:left="360"/>
        <w:jc w:val="both"/>
      </w:pPr>
      <w:r w:rsidRPr="00EB7CC0">
        <w:t>Menandata</w:t>
      </w:r>
      <w:r w:rsidR="00D57913">
        <w:t>ngani kuitansi premi sementara k</w:t>
      </w:r>
      <w:r w:rsidRPr="00EB7CC0">
        <w:t>husus PLTP dan PL serta tanda setoran titipan untuk premi sebagai tanda terimanya.</w:t>
      </w:r>
    </w:p>
    <w:p w:rsidR="00EB7CC0" w:rsidRPr="00EB7CC0" w:rsidRDefault="00EB7CC0" w:rsidP="0074538A">
      <w:pPr>
        <w:numPr>
          <w:ilvl w:val="0"/>
          <w:numId w:val="5"/>
        </w:numPr>
        <w:tabs>
          <w:tab w:val="clear" w:pos="720"/>
          <w:tab w:val="num" w:pos="360"/>
        </w:tabs>
        <w:spacing w:line="480" w:lineRule="auto"/>
        <w:ind w:left="360"/>
        <w:jc w:val="both"/>
      </w:pPr>
      <w:r w:rsidRPr="00EB7CC0">
        <w:t xml:space="preserve">Memberikan   persetujuan pembayaran </w:t>
      </w:r>
      <w:r w:rsidRPr="00EF3C1E">
        <w:rPr>
          <w:i/>
        </w:rPr>
        <w:t>remunerasi</w:t>
      </w:r>
      <w:r w:rsidRPr="00EB7CC0">
        <w:t xml:space="preserve"> dan tunjangan lain kepada pegawai non </w:t>
      </w:r>
      <w:r w:rsidRPr="00C33B5B">
        <w:t>Organik</w:t>
      </w:r>
      <w:r w:rsidRPr="00EB7CC0">
        <w:t xml:space="preserve"> dan </w:t>
      </w:r>
      <w:r w:rsidRPr="000B1791">
        <w:rPr>
          <w:i/>
        </w:rPr>
        <w:t>fiat</w:t>
      </w:r>
      <w:r w:rsidRPr="00EB7CC0">
        <w:t xml:space="preserve"> bayar sesuai aturan yang ada.</w:t>
      </w:r>
    </w:p>
    <w:p w:rsidR="00EB7CC0" w:rsidRPr="00EB7CC0" w:rsidRDefault="0069593A" w:rsidP="0074538A">
      <w:pPr>
        <w:numPr>
          <w:ilvl w:val="0"/>
          <w:numId w:val="5"/>
        </w:numPr>
        <w:tabs>
          <w:tab w:val="clear" w:pos="720"/>
          <w:tab w:val="num" w:pos="360"/>
        </w:tabs>
        <w:spacing w:line="480" w:lineRule="auto"/>
        <w:ind w:left="360"/>
        <w:jc w:val="both"/>
      </w:pPr>
      <w:r>
        <w:t>Menyetujui posisi buku besar</w:t>
      </w:r>
      <w:r w:rsidR="00336DFF">
        <w:t>, neraca/laba (r</w:t>
      </w:r>
      <w:r w:rsidR="00EB7CC0" w:rsidRPr="00EB7CC0">
        <w:t>ugi) dan laporan keuang</w:t>
      </w:r>
      <w:r w:rsidR="00FF2379">
        <w:t>an lainnya.</w:t>
      </w:r>
    </w:p>
    <w:p w:rsidR="00EB7CC0" w:rsidRPr="00117364" w:rsidRDefault="00BF59A3" w:rsidP="00B7157C">
      <w:pPr>
        <w:spacing w:line="480" w:lineRule="auto"/>
        <w:ind w:firstLine="720"/>
        <w:jc w:val="both"/>
        <w:rPr>
          <w:b/>
          <w:bCs/>
        </w:rPr>
      </w:pPr>
      <w:r w:rsidRPr="00117364">
        <w:rPr>
          <w:b/>
          <w:bCs/>
        </w:rPr>
        <w:t>Tanggung Jawab</w:t>
      </w:r>
    </w:p>
    <w:p w:rsidR="00EB7CC0" w:rsidRPr="00EB7CC0" w:rsidRDefault="00EB7CC0" w:rsidP="0074538A">
      <w:pPr>
        <w:numPr>
          <w:ilvl w:val="0"/>
          <w:numId w:val="6"/>
        </w:numPr>
        <w:tabs>
          <w:tab w:val="clear" w:pos="720"/>
          <w:tab w:val="num" w:pos="360"/>
        </w:tabs>
        <w:spacing w:line="480" w:lineRule="auto"/>
        <w:ind w:hanging="720"/>
        <w:jc w:val="both"/>
      </w:pPr>
      <w:r w:rsidRPr="00EB7CC0">
        <w:t>Terciptanya kondisi kerja yang harmonis di Kantor Sentra Layanan</w:t>
      </w:r>
      <w:r w:rsidR="00533C8D">
        <w:t>.</w:t>
      </w:r>
    </w:p>
    <w:p w:rsidR="00EB7CC0" w:rsidRPr="00EB7CC0" w:rsidRDefault="00D57913" w:rsidP="0074538A">
      <w:pPr>
        <w:numPr>
          <w:ilvl w:val="0"/>
          <w:numId w:val="6"/>
        </w:numPr>
        <w:tabs>
          <w:tab w:val="clear" w:pos="720"/>
          <w:tab w:val="num" w:pos="360"/>
        </w:tabs>
        <w:spacing w:line="480" w:lineRule="auto"/>
        <w:ind w:hanging="720"/>
        <w:jc w:val="both"/>
      </w:pPr>
      <w:r>
        <w:t>Adanya loyalitas dan dedikasi p</w:t>
      </w:r>
      <w:r w:rsidR="00EB7CC0" w:rsidRPr="00EB7CC0">
        <w:t>egawai dilingkungan Kantor Cabang.</w:t>
      </w:r>
    </w:p>
    <w:p w:rsidR="00EB7CC0" w:rsidRPr="00EB7CC0" w:rsidRDefault="00EB7CC0" w:rsidP="0074538A">
      <w:pPr>
        <w:numPr>
          <w:ilvl w:val="0"/>
          <w:numId w:val="6"/>
        </w:numPr>
        <w:tabs>
          <w:tab w:val="clear" w:pos="720"/>
          <w:tab w:val="num" w:pos="360"/>
        </w:tabs>
        <w:spacing w:line="480" w:lineRule="auto"/>
        <w:ind w:hanging="720"/>
        <w:jc w:val="both"/>
      </w:pPr>
      <w:r w:rsidRPr="00EB7CC0">
        <w:t>Ketepatan pendistribusian tugas kepada bawahan</w:t>
      </w:r>
      <w:r w:rsidR="00533C8D">
        <w:t>.</w:t>
      </w:r>
      <w:r w:rsidRPr="00EB7CC0">
        <w:t xml:space="preserve"> </w:t>
      </w:r>
    </w:p>
    <w:p w:rsidR="00EB7CC0" w:rsidRPr="00EB7CC0" w:rsidRDefault="00EB7CC0" w:rsidP="0074538A">
      <w:pPr>
        <w:numPr>
          <w:ilvl w:val="0"/>
          <w:numId w:val="6"/>
        </w:numPr>
        <w:tabs>
          <w:tab w:val="clear" w:pos="720"/>
          <w:tab w:val="num" w:pos="360"/>
        </w:tabs>
        <w:spacing w:line="480" w:lineRule="auto"/>
        <w:ind w:hanging="720"/>
        <w:jc w:val="both"/>
      </w:pPr>
      <w:r w:rsidRPr="00EB7CC0">
        <w:t>Pembuatan  program kerja dan anggaran secara realistis</w:t>
      </w:r>
      <w:r w:rsidR="00533C8D">
        <w:t>.</w:t>
      </w:r>
    </w:p>
    <w:p w:rsidR="00EB7CC0" w:rsidRPr="00EB7CC0" w:rsidRDefault="004C4560" w:rsidP="0074538A">
      <w:pPr>
        <w:numPr>
          <w:ilvl w:val="0"/>
          <w:numId w:val="6"/>
        </w:numPr>
        <w:tabs>
          <w:tab w:val="clear" w:pos="720"/>
          <w:tab w:val="num" w:pos="360"/>
        </w:tabs>
        <w:spacing w:line="480" w:lineRule="auto"/>
        <w:ind w:hanging="720"/>
        <w:jc w:val="both"/>
      </w:pPr>
      <w:r>
        <w:t>Realisasi r</w:t>
      </w:r>
      <w:r w:rsidR="00EB7CC0" w:rsidRPr="00EB7CC0">
        <w:t>encana kerja anggaran</w:t>
      </w:r>
      <w:r w:rsidR="00533C8D">
        <w:t>.</w:t>
      </w:r>
      <w:r w:rsidR="00EB7CC0" w:rsidRPr="00EB7CC0">
        <w:t xml:space="preserve"> </w:t>
      </w:r>
    </w:p>
    <w:p w:rsidR="00EB7CC0" w:rsidRPr="00EB7CC0" w:rsidRDefault="00EB7CC0" w:rsidP="0074538A">
      <w:pPr>
        <w:numPr>
          <w:ilvl w:val="0"/>
          <w:numId w:val="6"/>
        </w:numPr>
        <w:tabs>
          <w:tab w:val="clear" w:pos="720"/>
          <w:tab w:val="num" w:pos="360"/>
        </w:tabs>
        <w:spacing w:line="480" w:lineRule="auto"/>
        <w:ind w:left="360"/>
        <w:jc w:val="both"/>
      </w:pPr>
      <w:r w:rsidRPr="00EB7CC0">
        <w:lastRenderedPageBreak/>
        <w:t xml:space="preserve">Semua pengeluaran eksploitasi dan Investasi yang dilakukan atas dasar </w:t>
      </w:r>
      <w:r w:rsidRPr="009C6059">
        <w:rPr>
          <w:i/>
        </w:rPr>
        <w:t>fiat</w:t>
      </w:r>
      <w:r w:rsidRPr="00EB7CC0">
        <w:t xml:space="preserve"> sesuai kewenangannya.</w:t>
      </w:r>
    </w:p>
    <w:p w:rsidR="00EB7CC0" w:rsidRPr="00EB7CC0" w:rsidRDefault="00EB7CC0" w:rsidP="0074538A">
      <w:pPr>
        <w:numPr>
          <w:ilvl w:val="0"/>
          <w:numId w:val="6"/>
        </w:numPr>
        <w:tabs>
          <w:tab w:val="clear" w:pos="720"/>
          <w:tab w:val="num" w:pos="360"/>
        </w:tabs>
        <w:spacing w:line="480" w:lineRule="auto"/>
        <w:ind w:left="360"/>
        <w:jc w:val="both"/>
      </w:pPr>
      <w:r w:rsidRPr="00EB7CC0">
        <w:t xml:space="preserve">Terpeliharanya hubungan baik dengan pemegang polis dan instansi lain yang ada kaitannya dengan kegiatan </w:t>
      </w:r>
      <w:r w:rsidR="00F00ADB" w:rsidRPr="00EC52A5">
        <w:t>PT. Asuransi Jiwa B</w:t>
      </w:r>
      <w:r w:rsidR="00F00ADB">
        <w:t>ringin Jiwa Sejahtera</w:t>
      </w:r>
      <w:r w:rsidR="00ED43A3">
        <w:t>.</w:t>
      </w:r>
    </w:p>
    <w:p w:rsidR="00EB7CC0" w:rsidRPr="00EB7CC0" w:rsidRDefault="00EB7CC0" w:rsidP="0074538A">
      <w:pPr>
        <w:numPr>
          <w:ilvl w:val="0"/>
          <w:numId w:val="6"/>
        </w:numPr>
        <w:tabs>
          <w:tab w:val="clear" w:pos="720"/>
          <w:tab w:val="num" w:pos="360"/>
        </w:tabs>
        <w:spacing w:line="480" w:lineRule="auto"/>
        <w:ind w:hanging="720"/>
        <w:jc w:val="both"/>
      </w:pPr>
      <w:r w:rsidRPr="00EB7CC0">
        <w:t>Kebenaran dan keakuratan informasi</w:t>
      </w:r>
      <w:r w:rsidR="00ED43A3">
        <w:t xml:space="preserve"> keuangan Kantor Sentra Layanan.</w:t>
      </w:r>
    </w:p>
    <w:p w:rsidR="00EB7CC0" w:rsidRPr="00EB7CC0" w:rsidRDefault="00CB4400" w:rsidP="00272E1A">
      <w:pPr>
        <w:numPr>
          <w:ilvl w:val="0"/>
          <w:numId w:val="6"/>
        </w:numPr>
        <w:tabs>
          <w:tab w:val="num" w:pos="360"/>
          <w:tab w:val="left" w:pos="720"/>
        </w:tabs>
        <w:spacing w:line="480" w:lineRule="auto"/>
        <w:ind w:left="360"/>
        <w:jc w:val="both"/>
      </w:pPr>
      <w:r>
        <w:t>Penyajian ketepatan pelaporan k</w:t>
      </w:r>
      <w:r w:rsidR="00EB7CC0" w:rsidRPr="00EB7CC0">
        <w:t>euangan kepada pihak yang berkepentingan</w:t>
      </w:r>
      <w:r w:rsidR="006E5922">
        <w:t>.</w:t>
      </w:r>
    </w:p>
    <w:p w:rsidR="00EB7CC0" w:rsidRPr="00EB7CC0" w:rsidRDefault="00E61855" w:rsidP="0074538A">
      <w:pPr>
        <w:numPr>
          <w:ilvl w:val="0"/>
          <w:numId w:val="6"/>
        </w:numPr>
        <w:tabs>
          <w:tab w:val="clear" w:pos="720"/>
          <w:tab w:val="num" w:pos="360"/>
        </w:tabs>
        <w:spacing w:line="480" w:lineRule="auto"/>
        <w:ind w:hanging="720"/>
        <w:jc w:val="both"/>
      </w:pPr>
      <w:r>
        <w:t>Kebenaran pelaporan p</w:t>
      </w:r>
      <w:r w:rsidR="00EB7CC0" w:rsidRPr="00EB7CC0">
        <w:t>erpajakan.</w:t>
      </w:r>
    </w:p>
    <w:p w:rsidR="00EB7CC0" w:rsidRPr="00EB7CC0" w:rsidRDefault="0023429E" w:rsidP="0074538A">
      <w:pPr>
        <w:numPr>
          <w:ilvl w:val="0"/>
          <w:numId w:val="6"/>
        </w:numPr>
        <w:tabs>
          <w:tab w:val="clear" w:pos="720"/>
          <w:tab w:val="num" w:pos="360"/>
        </w:tabs>
        <w:spacing w:line="480" w:lineRule="auto"/>
        <w:ind w:hanging="720"/>
        <w:jc w:val="both"/>
      </w:pPr>
      <w:r>
        <w:t xml:space="preserve">Kebenaran laporan kepada </w:t>
      </w:r>
      <w:r w:rsidR="001C1681">
        <w:t>P</w:t>
      </w:r>
      <w:r>
        <w:t xml:space="preserve">emerintah </w:t>
      </w:r>
      <w:r w:rsidR="001C1681">
        <w:t>D</w:t>
      </w:r>
      <w:r w:rsidR="00EB7CC0" w:rsidRPr="00EB7CC0">
        <w:t>aerah setempat</w:t>
      </w:r>
      <w:r w:rsidR="00215971">
        <w:t>.</w:t>
      </w:r>
      <w:r w:rsidR="00EB7CC0" w:rsidRPr="00EB7CC0">
        <w:t xml:space="preserve"> </w:t>
      </w:r>
    </w:p>
    <w:p w:rsidR="00EB7CC0" w:rsidRPr="00EB7CC0" w:rsidRDefault="00EB7CC0" w:rsidP="0074538A">
      <w:pPr>
        <w:numPr>
          <w:ilvl w:val="0"/>
          <w:numId w:val="6"/>
        </w:numPr>
        <w:tabs>
          <w:tab w:val="clear" w:pos="720"/>
          <w:tab w:val="num" w:pos="360"/>
        </w:tabs>
        <w:spacing w:line="480" w:lineRule="auto"/>
        <w:ind w:left="360"/>
        <w:jc w:val="both"/>
      </w:pPr>
      <w:r w:rsidRPr="00EB7CC0">
        <w:t>Akurasi laporan yang dikirim ke Kantor Pusat dengan tindasan Kantor Audit Wilayah.</w:t>
      </w:r>
    </w:p>
    <w:p w:rsidR="00EB7CC0" w:rsidRPr="00EB7CC0" w:rsidRDefault="00EB7CC0" w:rsidP="0074538A">
      <w:pPr>
        <w:numPr>
          <w:ilvl w:val="0"/>
          <w:numId w:val="6"/>
        </w:numPr>
        <w:tabs>
          <w:tab w:val="clear" w:pos="720"/>
          <w:tab w:val="num" w:pos="360"/>
        </w:tabs>
        <w:spacing w:line="480" w:lineRule="auto"/>
        <w:ind w:left="360"/>
        <w:jc w:val="both"/>
      </w:pPr>
      <w:r w:rsidRPr="00EB7CC0">
        <w:t>Bertanggung jawab terhadap hasil penagihan premi lanjutan tahun pertama (PLTP) dan premi lanjutan (PL).</w:t>
      </w:r>
    </w:p>
    <w:p w:rsidR="00EB7CC0" w:rsidRPr="00EB7CC0" w:rsidRDefault="00EB7CC0" w:rsidP="0074538A">
      <w:pPr>
        <w:numPr>
          <w:ilvl w:val="0"/>
          <w:numId w:val="6"/>
        </w:numPr>
        <w:tabs>
          <w:tab w:val="clear" w:pos="720"/>
          <w:tab w:val="num" w:pos="360"/>
        </w:tabs>
        <w:spacing w:line="480" w:lineRule="auto"/>
        <w:ind w:hanging="720"/>
        <w:jc w:val="both"/>
      </w:pPr>
      <w:r w:rsidRPr="00EB7CC0">
        <w:t>Bertanggung jawab terhadap penagihan piutang lainnya</w:t>
      </w:r>
      <w:r w:rsidR="00215971">
        <w:t>.</w:t>
      </w:r>
    </w:p>
    <w:p w:rsidR="00215971" w:rsidRDefault="00EB7CC0" w:rsidP="0074538A">
      <w:pPr>
        <w:numPr>
          <w:ilvl w:val="0"/>
          <w:numId w:val="6"/>
        </w:numPr>
        <w:tabs>
          <w:tab w:val="clear" w:pos="720"/>
          <w:tab w:val="num" w:pos="360"/>
        </w:tabs>
        <w:spacing w:line="480" w:lineRule="auto"/>
        <w:ind w:hanging="720"/>
        <w:jc w:val="both"/>
      </w:pPr>
      <w:r w:rsidRPr="00EB7CC0">
        <w:t>Terlaksananya tugas tambahan yang diberikan oleh atasan</w:t>
      </w:r>
      <w:r w:rsidR="00215971">
        <w:t>.</w:t>
      </w:r>
    </w:p>
    <w:p w:rsidR="00EB7CC0" w:rsidRPr="00EB7CC0" w:rsidRDefault="00EB7CC0" w:rsidP="00215971">
      <w:pPr>
        <w:spacing w:line="480" w:lineRule="auto"/>
        <w:ind w:left="720"/>
        <w:jc w:val="both"/>
      </w:pPr>
      <w:r w:rsidRPr="00EB7CC0">
        <w:t xml:space="preserve"> </w:t>
      </w:r>
    </w:p>
    <w:p w:rsidR="00EB7CC0" w:rsidRPr="00BA068F" w:rsidRDefault="000A4AC9" w:rsidP="006C6B7A">
      <w:pPr>
        <w:tabs>
          <w:tab w:val="left" w:pos="720"/>
        </w:tabs>
        <w:spacing w:line="480" w:lineRule="auto"/>
        <w:jc w:val="both"/>
      </w:pPr>
      <w:r>
        <w:rPr>
          <w:b/>
          <w:bCs/>
        </w:rPr>
        <w:t xml:space="preserve">2. </w:t>
      </w:r>
      <w:r w:rsidR="006C6B7A">
        <w:rPr>
          <w:b/>
          <w:bCs/>
        </w:rPr>
        <w:tab/>
      </w:r>
      <w:r w:rsidR="00EB7CC0" w:rsidRPr="00BA068F">
        <w:rPr>
          <w:b/>
          <w:bCs/>
        </w:rPr>
        <w:t>S</w:t>
      </w:r>
      <w:r w:rsidR="00016E74">
        <w:rPr>
          <w:b/>
          <w:bCs/>
        </w:rPr>
        <w:t>upervisor Bidang Pelayan</w:t>
      </w:r>
      <w:r w:rsidR="00F3746D">
        <w:rPr>
          <w:b/>
          <w:bCs/>
        </w:rPr>
        <w:t>an Asuransi</w:t>
      </w:r>
      <w:r w:rsidR="00EB7CC0" w:rsidRPr="00BA068F">
        <w:rPr>
          <w:b/>
          <w:bCs/>
        </w:rPr>
        <w:t xml:space="preserve"> I</w:t>
      </w:r>
      <w:r w:rsidR="00F3746D">
        <w:rPr>
          <w:b/>
          <w:bCs/>
        </w:rPr>
        <w:t>ndividu</w:t>
      </w:r>
      <w:r w:rsidR="00EB7CC0" w:rsidRPr="00BA068F">
        <w:t xml:space="preserve"> </w:t>
      </w:r>
    </w:p>
    <w:p w:rsidR="00EB7CC0" w:rsidRPr="00117364" w:rsidRDefault="00CB6AF0" w:rsidP="00445F2C">
      <w:pPr>
        <w:spacing w:line="480" w:lineRule="auto"/>
        <w:ind w:firstLine="720"/>
        <w:jc w:val="both"/>
        <w:rPr>
          <w:b/>
          <w:bCs/>
        </w:rPr>
      </w:pPr>
      <w:r w:rsidRPr="00117364">
        <w:rPr>
          <w:b/>
          <w:bCs/>
        </w:rPr>
        <w:t>Tugas Pokok</w:t>
      </w:r>
    </w:p>
    <w:p w:rsidR="00AC0828" w:rsidRDefault="00F17925" w:rsidP="000C4FFF">
      <w:pPr>
        <w:spacing w:line="480" w:lineRule="auto"/>
        <w:ind w:firstLine="720"/>
        <w:jc w:val="both"/>
      </w:pPr>
      <w:r>
        <w:t>Sebagai koordinator bidang pelayanan asuransi i</w:t>
      </w:r>
      <w:r w:rsidR="00EB7CC0" w:rsidRPr="00EB7CC0">
        <w:t>ndividu yang m</w:t>
      </w:r>
      <w:r>
        <w:t>eliputi administrasi premi dan p</w:t>
      </w:r>
      <w:r w:rsidR="00EB7CC0" w:rsidRPr="00EB7CC0">
        <w:t>elayana</w:t>
      </w:r>
      <w:r w:rsidR="008C7541">
        <w:t>n dan bertanggung jawab kepada p</w:t>
      </w:r>
      <w:r w:rsidR="00EB7CC0" w:rsidRPr="00EB7CC0">
        <w:t>emimpin Kantor Cabang Sentra Layanan mengenai</w:t>
      </w:r>
      <w:r w:rsidR="007C0D24">
        <w:t xml:space="preserve"> kegiatan bidang pelayanan a</w:t>
      </w:r>
      <w:r w:rsidR="00EB7CC0" w:rsidRPr="00EB7CC0">
        <w:t>suransi Individu dengan berpedoman pada ketentuan ket</w:t>
      </w:r>
      <w:r w:rsidR="000D7ED6">
        <w:t>entuan, surat-surat e</w:t>
      </w:r>
      <w:r w:rsidR="00D231A7">
        <w:t>daran dan surat-surat k</w:t>
      </w:r>
      <w:r w:rsidR="00EB7CC0" w:rsidRPr="00EB7CC0">
        <w:t xml:space="preserve">eputusan yang berlaku  di </w:t>
      </w:r>
      <w:r w:rsidR="0099753A" w:rsidRPr="00EC52A5">
        <w:t>PT. Asuransi Jiwa B</w:t>
      </w:r>
      <w:r w:rsidR="0099753A">
        <w:t>ringin Jiwa Sejahtera</w:t>
      </w:r>
      <w:r w:rsidR="00EB7CC0" w:rsidRPr="00EB7CC0">
        <w:t>.</w:t>
      </w:r>
    </w:p>
    <w:p w:rsidR="00FA3ADA" w:rsidRPr="00EB7CC0" w:rsidRDefault="00FA3ADA" w:rsidP="000C4FFF">
      <w:pPr>
        <w:spacing w:line="480" w:lineRule="auto"/>
        <w:ind w:firstLine="720"/>
        <w:jc w:val="both"/>
      </w:pPr>
    </w:p>
    <w:p w:rsidR="00EB7CC0" w:rsidRPr="00CF3FC3" w:rsidRDefault="00CB6AF0" w:rsidP="00912A57">
      <w:pPr>
        <w:spacing w:line="480" w:lineRule="auto"/>
        <w:ind w:firstLine="720"/>
        <w:jc w:val="both"/>
        <w:rPr>
          <w:b/>
          <w:bCs/>
        </w:rPr>
      </w:pPr>
      <w:r w:rsidRPr="00CF3FC3">
        <w:rPr>
          <w:b/>
          <w:bCs/>
        </w:rPr>
        <w:lastRenderedPageBreak/>
        <w:t>Wewenang</w:t>
      </w:r>
    </w:p>
    <w:p w:rsidR="00EB7CC0" w:rsidRPr="00EB7CC0" w:rsidRDefault="00EB7CC0" w:rsidP="0074538A">
      <w:pPr>
        <w:numPr>
          <w:ilvl w:val="0"/>
          <w:numId w:val="7"/>
        </w:numPr>
        <w:tabs>
          <w:tab w:val="clear" w:pos="720"/>
          <w:tab w:val="num" w:pos="360"/>
        </w:tabs>
        <w:spacing w:line="480" w:lineRule="auto"/>
        <w:ind w:left="360"/>
        <w:jc w:val="both"/>
      </w:pPr>
      <w:r w:rsidRPr="00EB7CC0">
        <w:t>Menanda tangani surat-surat penting dan naskah-naskah dinas sesuai kewenangan  yang ada.</w:t>
      </w:r>
    </w:p>
    <w:p w:rsidR="00EB7CC0" w:rsidRPr="00EB7CC0" w:rsidRDefault="00EB7CC0" w:rsidP="0074538A">
      <w:pPr>
        <w:numPr>
          <w:ilvl w:val="0"/>
          <w:numId w:val="7"/>
        </w:numPr>
        <w:tabs>
          <w:tab w:val="left" w:pos="360"/>
        </w:tabs>
        <w:spacing w:line="480" w:lineRule="auto"/>
        <w:ind w:hanging="720"/>
        <w:jc w:val="both"/>
      </w:pPr>
      <w:r w:rsidRPr="00EB7CC0">
        <w:t>Menerima pembayaran premi</w:t>
      </w:r>
      <w:r w:rsidR="00BC5E7E">
        <w:t>.</w:t>
      </w:r>
    </w:p>
    <w:p w:rsidR="00EB7CC0" w:rsidRPr="00EB7CC0" w:rsidRDefault="00DA57C0" w:rsidP="0074538A">
      <w:pPr>
        <w:numPr>
          <w:ilvl w:val="0"/>
          <w:numId w:val="7"/>
        </w:numPr>
        <w:tabs>
          <w:tab w:val="clear" w:pos="720"/>
          <w:tab w:val="num" w:pos="360"/>
        </w:tabs>
        <w:spacing w:line="480" w:lineRule="auto"/>
        <w:ind w:hanging="720"/>
        <w:jc w:val="both"/>
      </w:pPr>
      <w:r>
        <w:t>M</w:t>
      </w:r>
      <w:r w:rsidR="00EB7CC0" w:rsidRPr="00EB7CC0">
        <w:t>enolak alat-alat pembayaran yang diduga palsu.</w:t>
      </w:r>
    </w:p>
    <w:p w:rsidR="00EB7CC0" w:rsidRPr="00EB7CC0" w:rsidRDefault="00EB7CC0" w:rsidP="0074538A">
      <w:pPr>
        <w:numPr>
          <w:ilvl w:val="0"/>
          <w:numId w:val="7"/>
        </w:numPr>
        <w:tabs>
          <w:tab w:val="clear" w:pos="720"/>
          <w:tab w:val="num" w:pos="360"/>
        </w:tabs>
        <w:spacing w:line="480" w:lineRule="auto"/>
        <w:ind w:left="360"/>
        <w:jc w:val="both"/>
      </w:pPr>
      <w:r w:rsidRPr="00EB7CC0">
        <w:t>Mengatur pengeluaran form-form antara lain : SPAJ, brosur dan lain sebagainya yang berhubungan dengan penjualan</w:t>
      </w:r>
      <w:r w:rsidR="00BC5E7E">
        <w:t>.</w:t>
      </w:r>
    </w:p>
    <w:p w:rsidR="00EB7CC0" w:rsidRPr="00EB7CC0" w:rsidRDefault="00DA79B0" w:rsidP="0074538A">
      <w:pPr>
        <w:numPr>
          <w:ilvl w:val="0"/>
          <w:numId w:val="7"/>
        </w:numPr>
        <w:tabs>
          <w:tab w:val="clear" w:pos="720"/>
          <w:tab w:val="num" w:pos="360"/>
        </w:tabs>
        <w:spacing w:line="480" w:lineRule="auto"/>
        <w:ind w:left="360"/>
        <w:jc w:val="both"/>
      </w:pPr>
      <w:r>
        <w:t>Melakukan komunikasi dengan K</w:t>
      </w:r>
      <w:r w:rsidR="00EB7CC0" w:rsidRPr="00EB7CC0">
        <w:t>antor</w:t>
      </w:r>
      <w:r>
        <w:t xml:space="preserve"> P</w:t>
      </w:r>
      <w:r w:rsidR="00EB7CC0" w:rsidRPr="00EB7CC0">
        <w:t>usat mengenai permasalahan pencetakan polis.</w:t>
      </w:r>
    </w:p>
    <w:p w:rsidR="00EB7CC0" w:rsidRPr="00463E18" w:rsidRDefault="00EB7CC0" w:rsidP="0074538A">
      <w:pPr>
        <w:numPr>
          <w:ilvl w:val="0"/>
          <w:numId w:val="7"/>
        </w:numPr>
        <w:tabs>
          <w:tab w:val="clear" w:pos="720"/>
          <w:tab w:val="num" w:pos="360"/>
        </w:tabs>
        <w:spacing w:line="480" w:lineRule="auto"/>
        <w:ind w:left="360"/>
        <w:jc w:val="both"/>
      </w:pPr>
      <w:r w:rsidRPr="00EB7CC0">
        <w:t>Mengambil tindakan pendahuluan dalam hal-hal khusus untuk mengamankan perusahaan.</w:t>
      </w:r>
    </w:p>
    <w:p w:rsidR="00EB7CC0" w:rsidRPr="00051BA6" w:rsidRDefault="00CB6AF0" w:rsidP="00544FEA">
      <w:pPr>
        <w:spacing w:line="480" w:lineRule="auto"/>
        <w:ind w:firstLine="720"/>
        <w:jc w:val="both"/>
        <w:rPr>
          <w:b/>
          <w:bCs/>
        </w:rPr>
      </w:pPr>
      <w:r w:rsidRPr="00051BA6">
        <w:rPr>
          <w:b/>
          <w:bCs/>
        </w:rPr>
        <w:t>Tanggung Jawab</w:t>
      </w:r>
    </w:p>
    <w:p w:rsidR="00EB7CC0" w:rsidRPr="00EB7CC0" w:rsidRDefault="00EB7CC0" w:rsidP="0074538A">
      <w:pPr>
        <w:numPr>
          <w:ilvl w:val="0"/>
          <w:numId w:val="8"/>
        </w:numPr>
        <w:tabs>
          <w:tab w:val="clear" w:pos="720"/>
          <w:tab w:val="num" w:pos="360"/>
        </w:tabs>
        <w:spacing w:line="480" w:lineRule="auto"/>
        <w:ind w:hanging="720"/>
        <w:jc w:val="both"/>
      </w:pPr>
      <w:r w:rsidRPr="00EB7CC0">
        <w:t>Tercipta kondisi kerja yang harmonis di unit kerjanya.</w:t>
      </w:r>
    </w:p>
    <w:p w:rsidR="00EB7CC0" w:rsidRPr="00EB7CC0" w:rsidRDefault="00EB7CC0" w:rsidP="0074538A">
      <w:pPr>
        <w:numPr>
          <w:ilvl w:val="0"/>
          <w:numId w:val="8"/>
        </w:numPr>
        <w:tabs>
          <w:tab w:val="clear" w:pos="720"/>
          <w:tab w:val="num" w:pos="360"/>
        </w:tabs>
        <w:spacing w:line="480" w:lineRule="auto"/>
        <w:ind w:left="360"/>
        <w:jc w:val="both"/>
      </w:pPr>
      <w:r w:rsidRPr="00EB7CC0">
        <w:t>Terselenggaranya prosedur kerja untuk terpeliharanya waskat (pengawasan melekat)</w:t>
      </w:r>
      <w:r w:rsidR="00BC5E7E">
        <w:t>.</w:t>
      </w:r>
    </w:p>
    <w:p w:rsidR="00EB7CC0" w:rsidRPr="00EB7CC0" w:rsidRDefault="00EB7CC0" w:rsidP="0074538A">
      <w:pPr>
        <w:numPr>
          <w:ilvl w:val="0"/>
          <w:numId w:val="8"/>
        </w:numPr>
        <w:tabs>
          <w:tab w:val="clear" w:pos="720"/>
          <w:tab w:val="num" w:pos="360"/>
        </w:tabs>
        <w:spacing w:line="480" w:lineRule="auto"/>
        <w:ind w:hanging="720"/>
        <w:jc w:val="both"/>
      </w:pPr>
      <w:r w:rsidRPr="00EB7CC0">
        <w:t>Ketepatan pendistribusian tugas khusus kepada bawahan.</w:t>
      </w:r>
    </w:p>
    <w:p w:rsidR="00EB7CC0" w:rsidRPr="00EB7CC0" w:rsidRDefault="00EB7CC0" w:rsidP="0074538A">
      <w:pPr>
        <w:numPr>
          <w:ilvl w:val="0"/>
          <w:numId w:val="8"/>
        </w:numPr>
        <w:tabs>
          <w:tab w:val="clear" w:pos="720"/>
          <w:tab w:val="num" w:pos="360"/>
        </w:tabs>
        <w:spacing w:line="480" w:lineRule="auto"/>
        <w:ind w:hanging="720"/>
        <w:jc w:val="both"/>
      </w:pPr>
      <w:r w:rsidRPr="00EB7CC0">
        <w:t>Pembuatan program kerja dan anggaran secara realistis.</w:t>
      </w:r>
    </w:p>
    <w:p w:rsidR="00EB7CC0" w:rsidRPr="00EB7CC0" w:rsidRDefault="00EB7CC0" w:rsidP="0074538A">
      <w:pPr>
        <w:numPr>
          <w:ilvl w:val="0"/>
          <w:numId w:val="8"/>
        </w:numPr>
        <w:tabs>
          <w:tab w:val="clear" w:pos="720"/>
          <w:tab w:val="num" w:pos="360"/>
        </w:tabs>
        <w:spacing w:line="480" w:lineRule="auto"/>
        <w:ind w:hanging="720"/>
        <w:jc w:val="both"/>
      </w:pPr>
      <w:r w:rsidRPr="00EB7CC0">
        <w:t>Realisasi rencana kerja dan anggaran.</w:t>
      </w:r>
    </w:p>
    <w:p w:rsidR="00EB7CC0" w:rsidRPr="00EB7CC0" w:rsidRDefault="00EB7CC0" w:rsidP="0074538A">
      <w:pPr>
        <w:numPr>
          <w:ilvl w:val="0"/>
          <w:numId w:val="8"/>
        </w:numPr>
        <w:tabs>
          <w:tab w:val="clear" w:pos="720"/>
          <w:tab w:val="num" w:pos="360"/>
        </w:tabs>
        <w:spacing w:line="480" w:lineRule="auto"/>
        <w:ind w:left="360"/>
        <w:jc w:val="both"/>
      </w:pPr>
      <w:r w:rsidRPr="00EB7CC0">
        <w:t xml:space="preserve">Akurasi laporan yang dikirim ke Kantor Pusat dengan </w:t>
      </w:r>
      <w:r w:rsidR="001C1CD2">
        <w:t>tindasan unit kerja terkait di Kantor Sentra A</w:t>
      </w:r>
      <w:r w:rsidRPr="00EB7CC0">
        <w:t>dministrasi.</w:t>
      </w:r>
    </w:p>
    <w:p w:rsidR="00EB7CC0" w:rsidRPr="00EB7CC0" w:rsidRDefault="00EB7CC0" w:rsidP="0074538A">
      <w:pPr>
        <w:numPr>
          <w:ilvl w:val="0"/>
          <w:numId w:val="8"/>
        </w:numPr>
        <w:tabs>
          <w:tab w:val="clear" w:pos="720"/>
          <w:tab w:val="num" w:pos="360"/>
        </w:tabs>
        <w:spacing w:line="480" w:lineRule="auto"/>
        <w:ind w:hanging="720"/>
        <w:jc w:val="both"/>
      </w:pPr>
      <w:r w:rsidRPr="00EB7CC0">
        <w:t>Terpeliharanya barang inventaris/ logistik dilingkungan kerja.</w:t>
      </w:r>
    </w:p>
    <w:p w:rsidR="00EB7CC0" w:rsidRPr="00EB7CC0" w:rsidRDefault="00EB7CC0" w:rsidP="0074538A">
      <w:pPr>
        <w:numPr>
          <w:ilvl w:val="0"/>
          <w:numId w:val="8"/>
        </w:numPr>
        <w:tabs>
          <w:tab w:val="clear" w:pos="720"/>
          <w:tab w:val="num" w:pos="360"/>
        </w:tabs>
        <w:spacing w:line="480" w:lineRule="auto"/>
        <w:ind w:left="360"/>
        <w:jc w:val="both"/>
      </w:pPr>
      <w:r w:rsidRPr="00EB7CC0">
        <w:t>Kebenaran/ kerapihan dan kelengkapan dokumen penting dan naskah dinas sesuai aturan yang ada.</w:t>
      </w:r>
    </w:p>
    <w:p w:rsidR="00EB7CC0" w:rsidRPr="00EB7CC0" w:rsidRDefault="00EB7CC0" w:rsidP="0074538A">
      <w:pPr>
        <w:numPr>
          <w:ilvl w:val="0"/>
          <w:numId w:val="8"/>
        </w:numPr>
        <w:tabs>
          <w:tab w:val="clear" w:pos="720"/>
          <w:tab w:val="num" w:pos="360"/>
        </w:tabs>
        <w:spacing w:line="480" w:lineRule="auto"/>
        <w:ind w:left="360"/>
        <w:jc w:val="both"/>
      </w:pPr>
      <w:r w:rsidRPr="00EB7CC0">
        <w:lastRenderedPageBreak/>
        <w:t>Terpeliharanya</w:t>
      </w:r>
      <w:r w:rsidR="0071647A">
        <w:t xml:space="preserve"> hubungan baik dengan pemegang </w:t>
      </w:r>
      <w:r w:rsidR="0071647A" w:rsidRPr="005A179F">
        <w:t>p</w:t>
      </w:r>
      <w:r w:rsidRPr="005A179F">
        <w:t>olis</w:t>
      </w:r>
      <w:r w:rsidRPr="00EB7CC0">
        <w:t xml:space="preserve"> dan instansi lain yang ada kaitannya dengan kegiatan </w:t>
      </w:r>
      <w:r w:rsidR="0099753A" w:rsidRPr="00EC52A5">
        <w:t>PT. Asuransi Jiwa B</w:t>
      </w:r>
      <w:r w:rsidR="0099753A">
        <w:t>ringin Jiwa Sejahtera</w:t>
      </w:r>
      <w:r w:rsidRPr="00EB7CC0">
        <w:t>.</w:t>
      </w:r>
    </w:p>
    <w:p w:rsidR="00EB7CC0" w:rsidRPr="00EB7CC0" w:rsidRDefault="00EB7CC0" w:rsidP="0074538A">
      <w:pPr>
        <w:numPr>
          <w:ilvl w:val="0"/>
          <w:numId w:val="8"/>
        </w:numPr>
        <w:tabs>
          <w:tab w:val="clear" w:pos="720"/>
        </w:tabs>
        <w:spacing w:line="480" w:lineRule="auto"/>
        <w:ind w:left="360"/>
        <w:jc w:val="both"/>
      </w:pPr>
      <w:r w:rsidRPr="00EB7CC0">
        <w:t>Ketepatan dan kebenaran perhitungan premi sesuai ketentuan.</w:t>
      </w:r>
    </w:p>
    <w:p w:rsidR="00EB7CC0" w:rsidRPr="00EB7CC0" w:rsidRDefault="00EB7CC0" w:rsidP="0074538A">
      <w:pPr>
        <w:numPr>
          <w:ilvl w:val="0"/>
          <w:numId w:val="8"/>
        </w:numPr>
        <w:tabs>
          <w:tab w:val="clear" w:pos="720"/>
          <w:tab w:val="num" w:pos="360"/>
        </w:tabs>
        <w:spacing w:line="480" w:lineRule="auto"/>
        <w:ind w:hanging="720"/>
        <w:jc w:val="both"/>
      </w:pPr>
      <w:r w:rsidRPr="00EB7CC0">
        <w:t>Kebenaran pe</w:t>
      </w:r>
      <w:r w:rsidR="00524F0E">
        <w:t>njelasan yang diberikan kepada n</w:t>
      </w:r>
      <w:r w:rsidRPr="00EB7CC0">
        <w:t>asabah.</w:t>
      </w:r>
    </w:p>
    <w:p w:rsidR="00EB7CC0" w:rsidRPr="00EB7CC0" w:rsidRDefault="00EB7CC0" w:rsidP="0074538A">
      <w:pPr>
        <w:numPr>
          <w:ilvl w:val="0"/>
          <w:numId w:val="8"/>
        </w:numPr>
        <w:tabs>
          <w:tab w:val="clear" w:pos="720"/>
          <w:tab w:val="num" w:pos="360"/>
        </w:tabs>
        <w:spacing w:line="480" w:lineRule="auto"/>
        <w:ind w:hanging="720"/>
        <w:jc w:val="both"/>
      </w:pPr>
      <w:r w:rsidRPr="00EB7CC0">
        <w:t>Ketertiban, kelancaran dan akurasi laporan produksi dan keagenan.</w:t>
      </w:r>
    </w:p>
    <w:p w:rsidR="00EB7CC0" w:rsidRPr="00EB7CC0" w:rsidRDefault="00EB7CC0" w:rsidP="0074538A">
      <w:pPr>
        <w:numPr>
          <w:ilvl w:val="0"/>
          <w:numId w:val="8"/>
        </w:numPr>
        <w:tabs>
          <w:tab w:val="clear" w:pos="720"/>
          <w:tab w:val="num" w:pos="360"/>
        </w:tabs>
        <w:spacing w:line="480" w:lineRule="auto"/>
        <w:ind w:left="360"/>
        <w:jc w:val="both"/>
      </w:pPr>
      <w:r w:rsidRPr="00EB7CC0">
        <w:t>Ketertiban, keamanan, kecukupan dan kelancaran form SPAJ, brosur dan percetakan lainnya yang berhubungan dengan kegiatan penjualan.</w:t>
      </w:r>
    </w:p>
    <w:p w:rsidR="00EB7CC0" w:rsidRPr="00EB7CC0" w:rsidRDefault="00EB7CC0" w:rsidP="0074538A">
      <w:pPr>
        <w:numPr>
          <w:ilvl w:val="0"/>
          <w:numId w:val="8"/>
        </w:numPr>
        <w:tabs>
          <w:tab w:val="clear" w:pos="720"/>
          <w:tab w:val="num" w:pos="360"/>
        </w:tabs>
        <w:spacing w:line="480" w:lineRule="auto"/>
        <w:ind w:left="360"/>
        <w:jc w:val="both"/>
      </w:pPr>
      <w:r w:rsidRPr="00EB7CC0">
        <w:t xml:space="preserve">Kecepatan, ketepatan dan kebenaran pencatatan data untuk laporan produksi bulanan, laporan tunggakan premi dan lapse serta ketertiban pengisian kartu </w:t>
      </w:r>
      <w:r w:rsidRPr="005A179F">
        <w:t>premi</w:t>
      </w:r>
      <w:r w:rsidRPr="00EB7CC0">
        <w:t>.</w:t>
      </w:r>
    </w:p>
    <w:p w:rsidR="00EB7CC0" w:rsidRPr="00EB7CC0" w:rsidRDefault="00EB7CC0" w:rsidP="0074538A">
      <w:pPr>
        <w:numPr>
          <w:ilvl w:val="0"/>
          <w:numId w:val="8"/>
        </w:numPr>
        <w:tabs>
          <w:tab w:val="clear" w:pos="720"/>
          <w:tab w:val="num" w:pos="360"/>
        </w:tabs>
        <w:spacing w:line="480" w:lineRule="auto"/>
        <w:ind w:hanging="720"/>
        <w:jc w:val="both"/>
      </w:pPr>
      <w:r w:rsidRPr="00EB7CC0">
        <w:t>Sisa fisik kuitansi yang diberi numerator.</w:t>
      </w:r>
    </w:p>
    <w:p w:rsidR="00EB7CC0" w:rsidRDefault="00EB7CC0" w:rsidP="0074538A">
      <w:pPr>
        <w:numPr>
          <w:ilvl w:val="0"/>
          <w:numId w:val="8"/>
        </w:numPr>
        <w:tabs>
          <w:tab w:val="clear" w:pos="720"/>
          <w:tab w:val="num" w:pos="360"/>
        </w:tabs>
        <w:spacing w:line="480" w:lineRule="auto"/>
        <w:ind w:hanging="720"/>
        <w:jc w:val="both"/>
      </w:pPr>
      <w:r w:rsidRPr="00EB7CC0">
        <w:t>Terlaksananya</w:t>
      </w:r>
      <w:r w:rsidR="005A179F">
        <w:t xml:space="preserve"> tugas tambahan yang diberikan a</w:t>
      </w:r>
      <w:r w:rsidRPr="00EB7CC0">
        <w:t>tasan.</w:t>
      </w:r>
    </w:p>
    <w:p w:rsidR="00215971" w:rsidRPr="00EB7CC0" w:rsidRDefault="00215971" w:rsidP="00215971">
      <w:pPr>
        <w:spacing w:line="480" w:lineRule="auto"/>
        <w:ind w:left="720"/>
        <w:jc w:val="both"/>
      </w:pPr>
    </w:p>
    <w:p w:rsidR="00EB7CC0" w:rsidRPr="004F7AFE" w:rsidRDefault="000A4AC9" w:rsidP="00C35C4A">
      <w:pPr>
        <w:tabs>
          <w:tab w:val="left" w:pos="720"/>
        </w:tabs>
        <w:spacing w:line="480" w:lineRule="auto"/>
        <w:jc w:val="both"/>
      </w:pPr>
      <w:r>
        <w:rPr>
          <w:b/>
          <w:bCs/>
        </w:rPr>
        <w:t xml:space="preserve">3. </w:t>
      </w:r>
      <w:r w:rsidR="00C35C4A">
        <w:rPr>
          <w:b/>
          <w:bCs/>
        </w:rPr>
        <w:tab/>
      </w:r>
      <w:r w:rsidR="00CB6AF0" w:rsidRPr="00BA068F">
        <w:rPr>
          <w:b/>
          <w:bCs/>
        </w:rPr>
        <w:t>S</w:t>
      </w:r>
      <w:r w:rsidR="00646550">
        <w:rPr>
          <w:b/>
          <w:bCs/>
        </w:rPr>
        <w:t>upervisor Bidang Pelayan</w:t>
      </w:r>
      <w:r w:rsidR="00CB6AF0">
        <w:rPr>
          <w:b/>
          <w:bCs/>
        </w:rPr>
        <w:t>an Operasional</w:t>
      </w:r>
      <w:r w:rsidR="00EB7CC0" w:rsidRPr="004F7AFE">
        <w:t xml:space="preserve"> </w:t>
      </w:r>
    </w:p>
    <w:p w:rsidR="00EB7CC0" w:rsidRPr="00C35C4A" w:rsidRDefault="00CB6AF0" w:rsidP="00C35C4A">
      <w:pPr>
        <w:spacing w:line="480" w:lineRule="auto"/>
        <w:ind w:firstLine="720"/>
        <w:jc w:val="both"/>
        <w:rPr>
          <w:b/>
          <w:bCs/>
        </w:rPr>
      </w:pPr>
      <w:r w:rsidRPr="00C35C4A">
        <w:rPr>
          <w:b/>
          <w:bCs/>
        </w:rPr>
        <w:t>Tugas Pokok</w:t>
      </w:r>
    </w:p>
    <w:p w:rsidR="00E26A12" w:rsidRPr="00EB7CC0" w:rsidRDefault="00EB7CC0" w:rsidP="00DD5A09">
      <w:pPr>
        <w:spacing w:line="480" w:lineRule="auto"/>
        <w:ind w:firstLine="720"/>
        <w:jc w:val="both"/>
      </w:pPr>
      <w:r w:rsidRPr="00EB7CC0">
        <w:t>Sebagai Ko</w:t>
      </w:r>
      <w:r w:rsidR="007B40BB">
        <w:t>ordinator terlaksananya bidang p</w:t>
      </w:r>
      <w:r w:rsidRPr="00EB7CC0">
        <w:t>elaya</w:t>
      </w:r>
      <w:r w:rsidR="00B76DDF">
        <w:t xml:space="preserve">nan operasional yang meliputi </w:t>
      </w:r>
      <w:r w:rsidR="0050324B">
        <w:t>administrasi keuangan, p</w:t>
      </w:r>
      <w:r w:rsidR="006D144D">
        <w:t xml:space="preserve">embukuan </w:t>
      </w:r>
      <w:r w:rsidR="0050324B">
        <w:t>akuntansi dan u</w:t>
      </w:r>
      <w:r w:rsidRPr="00EB7CC0">
        <w:t>mu</w:t>
      </w:r>
      <w:r w:rsidR="007B22F8">
        <w:t>m dan bertanggung jawab kepada p</w:t>
      </w:r>
      <w:r w:rsidRPr="00EB7CC0">
        <w:t>emimpin Kantor Cabang Sentra Administra</w:t>
      </w:r>
      <w:r w:rsidR="00B71546">
        <w:t>si mengenai kegiatan pelayanan o</w:t>
      </w:r>
      <w:r w:rsidRPr="00EB7CC0">
        <w:t>perasional dengan berpedo</w:t>
      </w:r>
      <w:r w:rsidR="006D144D">
        <w:t>man pada ketentuan ketentuan, surat-surat edaran dan surat-surat k</w:t>
      </w:r>
      <w:r w:rsidRPr="00EB7CC0">
        <w:t xml:space="preserve">eputusan yang berlaku  di </w:t>
      </w:r>
      <w:r w:rsidR="0099753A" w:rsidRPr="00EC52A5">
        <w:t>PT. Asuransi Jiwa B</w:t>
      </w:r>
      <w:r w:rsidR="0099753A">
        <w:t>ringin Jiwa Sejahtera</w:t>
      </w:r>
      <w:r w:rsidRPr="00EB7CC0">
        <w:t>.</w:t>
      </w:r>
    </w:p>
    <w:p w:rsidR="00DD5A09" w:rsidRDefault="00DD5A09" w:rsidP="002555C8">
      <w:pPr>
        <w:spacing w:line="480" w:lineRule="auto"/>
        <w:ind w:firstLine="720"/>
        <w:jc w:val="both"/>
        <w:rPr>
          <w:b/>
          <w:bCs/>
        </w:rPr>
      </w:pPr>
    </w:p>
    <w:p w:rsidR="00DD5A09" w:rsidRDefault="00DD5A09" w:rsidP="002555C8">
      <w:pPr>
        <w:spacing w:line="480" w:lineRule="auto"/>
        <w:ind w:firstLine="720"/>
        <w:jc w:val="both"/>
        <w:rPr>
          <w:b/>
          <w:bCs/>
        </w:rPr>
      </w:pPr>
    </w:p>
    <w:p w:rsidR="00EB7CC0" w:rsidRPr="002555C8" w:rsidRDefault="00CB6AF0" w:rsidP="002555C8">
      <w:pPr>
        <w:spacing w:line="480" w:lineRule="auto"/>
        <w:ind w:firstLine="720"/>
        <w:jc w:val="both"/>
        <w:rPr>
          <w:b/>
          <w:bCs/>
        </w:rPr>
      </w:pPr>
      <w:r w:rsidRPr="002555C8">
        <w:rPr>
          <w:b/>
          <w:bCs/>
        </w:rPr>
        <w:lastRenderedPageBreak/>
        <w:t>Wewenang</w:t>
      </w:r>
    </w:p>
    <w:p w:rsidR="00EB7CC0" w:rsidRPr="00EB7CC0" w:rsidRDefault="00EB7CC0" w:rsidP="0074538A">
      <w:pPr>
        <w:numPr>
          <w:ilvl w:val="0"/>
          <w:numId w:val="9"/>
        </w:numPr>
        <w:tabs>
          <w:tab w:val="clear" w:pos="720"/>
          <w:tab w:val="num" w:pos="360"/>
        </w:tabs>
        <w:spacing w:line="480" w:lineRule="auto"/>
        <w:ind w:left="360"/>
        <w:jc w:val="both"/>
      </w:pPr>
      <w:r w:rsidRPr="00EB7CC0">
        <w:t xml:space="preserve">Menanda </w:t>
      </w:r>
      <w:r w:rsidR="00B76DDF">
        <w:t xml:space="preserve">tangani surat-surat penting dan </w:t>
      </w:r>
      <w:r w:rsidRPr="00EB7CC0">
        <w:t>naskah-naskah dinas sesuai kewenangan  yang ada.</w:t>
      </w:r>
    </w:p>
    <w:p w:rsidR="00EB7CC0" w:rsidRPr="00EB7CC0" w:rsidRDefault="00EB7CC0" w:rsidP="0074538A">
      <w:pPr>
        <w:numPr>
          <w:ilvl w:val="0"/>
          <w:numId w:val="9"/>
        </w:numPr>
        <w:tabs>
          <w:tab w:val="clear" w:pos="720"/>
          <w:tab w:val="num" w:pos="360"/>
        </w:tabs>
        <w:spacing w:line="480" w:lineRule="auto"/>
        <w:ind w:left="360"/>
        <w:jc w:val="both"/>
      </w:pPr>
      <w:r w:rsidRPr="00EB7CC0">
        <w:t>Mengusulkan pengangkatan / pemberhentian / pemberian sanksi /</w:t>
      </w:r>
      <w:r w:rsidR="00336DFF">
        <w:t xml:space="preserve"> penghargaan kepada pegawai di unit k</w:t>
      </w:r>
      <w:r w:rsidRPr="00EB7CC0">
        <w:t>erjanya.</w:t>
      </w:r>
    </w:p>
    <w:p w:rsidR="00EB7CC0" w:rsidRPr="00EB7CC0" w:rsidRDefault="00EB7CC0" w:rsidP="0074538A">
      <w:pPr>
        <w:numPr>
          <w:ilvl w:val="0"/>
          <w:numId w:val="9"/>
        </w:numPr>
        <w:tabs>
          <w:tab w:val="clear" w:pos="720"/>
          <w:tab w:val="num" w:pos="360"/>
        </w:tabs>
        <w:spacing w:line="480" w:lineRule="auto"/>
        <w:ind w:hanging="720"/>
        <w:jc w:val="both"/>
      </w:pPr>
      <w:r w:rsidRPr="00EB7CC0">
        <w:t>Menolak pengeluaran tanpa ada bukti pembayaran yang sah.</w:t>
      </w:r>
    </w:p>
    <w:p w:rsidR="00EB7CC0" w:rsidRPr="00EB7CC0" w:rsidRDefault="00336DFF" w:rsidP="0074538A">
      <w:pPr>
        <w:numPr>
          <w:ilvl w:val="0"/>
          <w:numId w:val="9"/>
        </w:numPr>
        <w:tabs>
          <w:tab w:val="clear" w:pos="720"/>
          <w:tab w:val="num" w:pos="360"/>
        </w:tabs>
        <w:spacing w:line="480" w:lineRule="auto"/>
        <w:ind w:left="360"/>
        <w:jc w:val="both"/>
      </w:pPr>
      <w:r>
        <w:t>Meminta salinan rekening k</w:t>
      </w:r>
      <w:r w:rsidR="00C20341">
        <w:t>oran dari B</w:t>
      </w:r>
      <w:r w:rsidR="00EB7CC0" w:rsidRPr="00EB7CC0">
        <w:t>an</w:t>
      </w:r>
      <w:r w:rsidR="00C20341">
        <w:t>k untuk dicocokkan dengan buku B</w:t>
      </w:r>
      <w:r w:rsidR="00EB7CC0" w:rsidRPr="00EB7CC0">
        <w:t>ank di Kantor Sentra Administrasi.</w:t>
      </w:r>
    </w:p>
    <w:p w:rsidR="00EB7CC0" w:rsidRPr="00EB7CC0" w:rsidRDefault="00EB7CC0" w:rsidP="0074538A">
      <w:pPr>
        <w:numPr>
          <w:ilvl w:val="0"/>
          <w:numId w:val="9"/>
        </w:numPr>
        <w:tabs>
          <w:tab w:val="clear" w:pos="720"/>
          <w:tab w:val="num" w:pos="360"/>
        </w:tabs>
        <w:spacing w:line="480" w:lineRule="auto"/>
        <w:ind w:left="360"/>
        <w:jc w:val="both"/>
      </w:pPr>
      <w:r w:rsidRPr="00EB7CC0">
        <w:t>Meminta copy bukti pen</w:t>
      </w:r>
      <w:r w:rsidR="00336DFF">
        <w:t>erimaan atau pembayaran kepada p</w:t>
      </w:r>
      <w:r w:rsidRPr="00EB7CC0">
        <w:t>ihak Bank, apabila terjadi transaksi yang berbeda antara p</w:t>
      </w:r>
      <w:r w:rsidR="008C7791">
        <w:t>embukuan bank dengan pembukuan Kantor Sentra A</w:t>
      </w:r>
      <w:r w:rsidRPr="00EB7CC0">
        <w:t>dministrasi.</w:t>
      </w:r>
    </w:p>
    <w:p w:rsidR="00EB7CC0" w:rsidRPr="00EB7CC0" w:rsidRDefault="00EB7CC0" w:rsidP="0074538A">
      <w:pPr>
        <w:numPr>
          <w:ilvl w:val="0"/>
          <w:numId w:val="9"/>
        </w:numPr>
        <w:tabs>
          <w:tab w:val="clear" w:pos="720"/>
          <w:tab w:val="num" w:pos="360"/>
        </w:tabs>
        <w:spacing w:line="480" w:lineRule="auto"/>
        <w:ind w:left="360"/>
        <w:jc w:val="both"/>
      </w:pPr>
      <w:r w:rsidRPr="00EB7CC0">
        <w:t>Menolak permintaan informasi yang berkaitan dengan rahasia angka-angka perusahaan.</w:t>
      </w:r>
    </w:p>
    <w:p w:rsidR="00EB7CC0" w:rsidRPr="00EB7CC0" w:rsidRDefault="00AF0E6B" w:rsidP="0074538A">
      <w:pPr>
        <w:numPr>
          <w:ilvl w:val="0"/>
          <w:numId w:val="9"/>
        </w:numPr>
        <w:tabs>
          <w:tab w:val="clear" w:pos="720"/>
          <w:tab w:val="num" w:pos="360"/>
        </w:tabs>
        <w:spacing w:line="480" w:lineRule="auto"/>
        <w:ind w:left="360"/>
        <w:jc w:val="both"/>
      </w:pPr>
      <w:r>
        <w:t xml:space="preserve">Menolak pembukuan atas dokumen </w:t>
      </w:r>
      <w:r w:rsidR="00EB7CC0" w:rsidRPr="00EB7CC0">
        <w:t>yang diragukan kebenarannya/tidak memenuhi syarat.</w:t>
      </w:r>
    </w:p>
    <w:p w:rsidR="00EB7CC0" w:rsidRPr="00EB7CC0" w:rsidRDefault="00EB7CC0" w:rsidP="0074538A">
      <w:pPr>
        <w:numPr>
          <w:ilvl w:val="0"/>
          <w:numId w:val="9"/>
        </w:numPr>
        <w:tabs>
          <w:tab w:val="clear" w:pos="720"/>
          <w:tab w:val="num" w:pos="360"/>
        </w:tabs>
        <w:spacing w:line="480" w:lineRule="auto"/>
        <w:ind w:left="360"/>
        <w:jc w:val="both"/>
      </w:pPr>
      <w:r w:rsidRPr="00EB7CC0">
        <w:t>Menolak melakukan pemb</w:t>
      </w:r>
      <w:r w:rsidR="00AF0E6B">
        <w:t xml:space="preserve">ukuan transaksi-transaksi tanpa </w:t>
      </w:r>
      <w:r w:rsidRPr="00EB7CC0">
        <w:t>dokumen pendukung</w:t>
      </w:r>
      <w:r w:rsidR="00AF0E6B">
        <w:t>.</w:t>
      </w:r>
    </w:p>
    <w:p w:rsidR="00EB7CC0" w:rsidRPr="003D6913" w:rsidRDefault="00CB6AF0" w:rsidP="003D6913">
      <w:pPr>
        <w:spacing w:line="480" w:lineRule="auto"/>
        <w:ind w:firstLine="720"/>
        <w:jc w:val="both"/>
        <w:rPr>
          <w:b/>
          <w:bCs/>
        </w:rPr>
      </w:pPr>
      <w:r w:rsidRPr="003D6913">
        <w:rPr>
          <w:b/>
          <w:bCs/>
        </w:rPr>
        <w:t>Tanggung Jawab</w:t>
      </w:r>
    </w:p>
    <w:p w:rsidR="00EB7CC0" w:rsidRPr="00EB7CC0" w:rsidRDefault="00EB7CC0" w:rsidP="0074538A">
      <w:pPr>
        <w:numPr>
          <w:ilvl w:val="0"/>
          <w:numId w:val="10"/>
        </w:numPr>
        <w:tabs>
          <w:tab w:val="clear" w:pos="720"/>
          <w:tab w:val="num" w:pos="360"/>
        </w:tabs>
        <w:spacing w:line="480" w:lineRule="auto"/>
        <w:ind w:hanging="720"/>
        <w:jc w:val="both"/>
      </w:pPr>
      <w:r w:rsidRPr="00EB7CC0">
        <w:t>Tercipta kondisi kerja yang harmonis di unit kerjanya.</w:t>
      </w:r>
    </w:p>
    <w:p w:rsidR="00EB7CC0" w:rsidRPr="00EB7CC0" w:rsidRDefault="00EB7CC0" w:rsidP="0074538A">
      <w:pPr>
        <w:numPr>
          <w:ilvl w:val="0"/>
          <w:numId w:val="10"/>
        </w:numPr>
        <w:tabs>
          <w:tab w:val="clear" w:pos="720"/>
          <w:tab w:val="num" w:pos="360"/>
        </w:tabs>
        <w:spacing w:line="480" w:lineRule="auto"/>
        <w:ind w:left="360"/>
        <w:jc w:val="both"/>
      </w:pPr>
      <w:r w:rsidRPr="00EB7CC0">
        <w:t>Terselenggaranya prosedur kerja untuk terpeliharanya waskat (pengawasan melekat)</w:t>
      </w:r>
      <w:r w:rsidR="008E6C16">
        <w:t>.</w:t>
      </w:r>
    </w:p>
    <w:p w:rsidR="00EB7CC0" w:rsidRPr="00EB7CC0" w:rsidRDefault="00EB7CC0" w:rsidP="0074538A">
      <w:pPr>
        <w:numPr>
          <w:ilvl w:val="0"/>
          <w:numId w:val="10"/>
        </w:numPr>
        <w:tabs>
          <w:tab w:val="clear" w:pos="720"/>
          <w:tab w:val="num" w:pos="360"/>
        </w:tabs>
        <w:spacing w:line="480" w:lineRule="auto"/>
        <w:ind w:hanging="720"/>
        <w:jc w:val="both"/>
      </w:pPr>
      <w:r w:rsidRPr="00EB7CC0">
        <w:t>Ketepatan pendistribusian tugas khusus kepada bawahan.</w:t>
      </w:r>
    </w:p>
    <w:p w:rsidR="00EB7CC0" w:rsidRPr="00EB7CC0" w:rsidRDefault="00EB7CC0" w:rsidP="0074538A">
      <w:pPr>
        <w:numPr>
          <w:ilvl w:val="0"/>
          <w:numId w:val="10"/>
        </w:numPr>
        <w:tabs>
          <w:tab w:val="clear" w:pos="720"/>
          <w:tab w:val="num" w:pos="360"/>
        </w:tabs>
        <w:spacing w:line="480" w:lineRule="auto"/>
        <w:ind w:hanging="720"/>
        <w:jc w:val="both"/>
      </w:pPr>
      <w:r w:rsidRPr="00EB7CC0">
        <w:t>Pembuatan program kerja dan anggaran secara realistis.</w:t>
      </w:r>
    </w:p>
    <w:p w:rsidR="00EB7CC0" w:rsidRPr="00EB7CC0" w:rsidRDefault="00EB7CC0" w:rsidP="0074538A">
      <w:pPr>
        <w:numPr>
          <w:ilvl w:val="0"/>
          <w:numId w:val="10"/>
        </w:numPr>
        <w:tabs>
          <w:tab w:val="clear" w:pos="720"/>
          <w:tab w:val="num" w:pos="360"/>
        </w:tabs>
        <w:spacing w:line="480" w:lineRule="auto"/>
        <w:ind w:hanging="720"/>
        <w:jc w:val="both"/>
      </w:pPr>
      <w:r w:rsidRPr="00EB7CC0">
        <w:lastRenderedPageBreak/>
        <w:t>Realisasi rencana kerja dan anggaran.</w:t>
      </w:r>
    </w:p>
    <w:p w:rsidR="00EB7CC0" w:rsidRPr="00EB7CC0" w:rsidRDefault="00EB7CC0" w:rsidP="0074538A">
      <w:pPr>
        <w:numPr>
          <w:ilvl w:val="0"/>
          <w:numId w:val="10"/>
        </w:numPr>
        <w:tabs>
          <w:tab w:val="clear" w:pos="720"/>
          <w:tab w:val="num" w:pos="360"/>
        </w:tabs>
        <w:spacing w:line="480" w:lineRule="auto"/>
        <w:ind w:left="360"/>
        <w:jc w:val="both"/>
      </w:pPr>
      <w:r w:rsidRPr="00EB7CC0">
        <w:t>Akurasi laporan yang dikirim ke Kantor Pusat dengan tindasan unit kerja terkait di kantor sentra administrasi.</w:t>
      </w:r>
    </w:p>
    <w:p w:rsidR="00EB7CC0" w:rsidRPr="00EB7CC0" w:rsidRDefault="00EB7CC0" w:rsidP="0074538A">
      <w:pPr>
        <w:numPr>
          <w:ilvl w:val="0"/>
          <w:numId w:val="10"/>
        </w:numPr>
        <w:tabs>
          <w:tab w:val="clear" w:pos="720"/>
          <w:tab w:val="num" w:pos="360"/>
        </w:tabs>
        <w:spacing w:line="480" w:lineRule="auto"/>
        <w:ind w:hanging="720"/>
        <w:jc w:val="both"/>
      </w:pPr>
      <w:r w:rsidRPr="00EB7CC0">
        <w:t>Terpeliharanya barang inventaris/ logistik dilingkungan kerja.</w:t>
      </w:r>
    </w:p>
    <w:p w:rsidR="00EB7CC0" w:rsidRPr="00EB7CC0" w:rsidRDefault="00EB7CC0" w:rsidP="0074538A">
      <w:pPr>
        <w:numPr>
          <w:ilvl w:val="0"/>
          <w:numId w:val="10"/>
        </w:numPr>
        <w:tabs>
          <w:tab w:val="clear" w:pos="720"/>
          <w:tab w:val="num" w:pos="0"/>
        </w:tabs>
        <w:spacing w:line="480" w:lineRule="auto"/>
        <w:ind w:left="360"/>
        <w:jc w:val="both"/>
      </w:pPr>
      <w:r w:rsidRPr="00EB7CC0">
        <w:t>Kebenaran / kerapihan dan kelengkapan dokumen penting dan naskah dinas sesuai aturan yang ada.</w:t>
      </w:r>
    </w:p>
    <w:p w:rsidR="00EB7CC0" w:rsidRPr="00EB7CC0" w:rsidRDefault="00EB7CC0" w:rsidP="0074538A">
      <w:pPr>
        <w:numPr>
          <w:ilvl w:val="0"/>
          <w:numId w:val="10"/>
        </w:numPr>
        <w:tabs>
          <w:tab w:val="clear" w:pos="720"/>
          <w:tab w:val="num" w:pos="360"/>
        </w:tabs>
        <w:spacing w:line="480" w:lineRule="auto"/>
        <w:ind w:left="360"/>
        <w:jc w:val="both"/>
      </w:pPr>
      <w:r w:rsidRPr="00EB7CC0">
        <w:t>Kebenaran pencatatan dalam buku kas dan buku bank serta keabsahan bukti pembayaran baik secara tunai maupun giral dan cocok dengan saldo kas fisik</w:t>
      </w:r>
      <w:r w:rsidR="001661B5">
        <w:t>.</w:t>
      </w:r>
    </w:p>
    <w:p w:rsidR="00EB7CC0" w:rsidRPr="00EB7CC0" w:rsidRDefault="00EB7CC0" w:rsidP="0074538A">
      <w:pPr>
        <w:numPr>
          <w:ilvl w:val="0"/>
          <w:numId w:val="10"/>
        </w:numPr>
        <w:tabs>
          <w:tab w:val="clear" w:pos="720"/>
          <w:tab w:val="num" w:pos="360"/>
        </w:tabs>
        <w:spacing w:line="480" w:lineRule="auto"/>
        <w:ind w:hanging="720"/>
        <w:jc w:val="both"/>
      </w:pPr>
      <w:r w:rsidRPr="00EB7CC0">
        <w:t>Keamanan dan keutuhan uang perusahan, buku cek/buku bilyet giro</w:t>
      </w:r>
      <w:r w:rsidR="001661B5">
        <w:t>.</w:t>
      </w:r>
    </w:p>
    <w:p w:rsidR="00EB7CC0" w:rsidRPr="00EB7CC0" w:rsidRDefault="00EB7CC0" w:rsidP="0074538A">
      <w:pPr>
        <w:numPr>
          <w:ilvl w:val="0"/>
          <w:numId w:val="10"/>
        </w:numPr>
        <w:tabs>
          <w:tab w:val="clear" w:pos="720"/>
          <w:tab w:val="num" w:pos="360"/>
        </w:tabs>
        <w:spacing w:line="480" w:lineRule="auto"/>
        <w:ind w:left="360"/>
        <w:jc w:val="both"/>
      </w:pPr>
      <w:r w:rsidRPr="00EB7CC0">
        <w:t>Ketertiban dan keamanan k</w:t>
      </w:r>
      <w:r w:rsidR="00BB49DC">
        <w:t>uitansi asli dan sementara (PLTP</w:t>
      </w:r>
      <w:r w:rsidRPr="00EB7CC0">
        <w:t xml:space="preserve"> dan PL) yang belum terbayar</w:t>
      </w:r>
      <w:r w:rsidR="001661B5">
        <w:t>.</w:t>
      </w:r>
    </w:p>
    <w:p w:rsidR="00EB7CC0" w:rsidRPr="00EB7CC0" w:rsidRDefault="00EB7CC0" w:rsidP="0074538A">
      <w:pPr>
        <w:numPr>
          <w:ilvl w:val="0"/>
          <w:numId w:val="10"/>
        </w:numPr>
        <w:tabs>
          <w:tab w:val="clear" w:pos="720"/>
          <w:tab w:val="num" w:pos="360"/>
        </w:tabs>
        <w:spacing w:line="480" w:lineRule="auto"/>
        <w:ind w:left="360"/>
        <w:jc w:val="both"/>
      </w:pPr>
      <w:r w:rsidRPr="00EB7CC0">
        <w:t>Kecepatan dan ketepatan penyusunan dan pengiriman laporan keuangan ke Kantor Pusat.</w:t>
      </w:r>
    </w:p>
    <w:p w:rsidR="00EB7CC0" w:rsidRPr="00EB7CC0" w:rsidRDefault="00EB7CC0" w:rsidP="0074538A">
      <w:pPr>
        <w:numPr>
          <w:ilvl w:val="0"/>
          <w:numId w:val="10"/>
        </w:numPr>
        <w:tabs>
          <w:tab w:val="clear" w:pos="720"/>
          <w:tab w:val="num" w:pos="360"/>
        </w:tabs>
        <w:spacing w:line="480" w:lineRule="auto"/>
        <w:ind w:hanging="720"/>
        <w:jc w:val="both"/>
      </w:pPr>
      <w:r w:rsidRPr="00EB7CC0">
        <w:t>Menjaga kerahasiaan angka-angka dan dokumen pembukuan perusahaan.</w:t>
      </w:r>
    </w:p>
    <w:p w:rsidR="00EB7CC0" w:rsidRDefault="00EB7CC0" w:rsidP="0074538A">
      <w:pPr>
        <w:numPr>
          <w:ilvl w:val="0"/>
          <w:numId w:val="10"/>
        </w:numPr>
        <w:tabs>
          <w:tab w:val="clear" w:pos="720"/>
          <w:tab w:val="num" w:pos="360"/>
        </w:tabs>
        <w:spacing w:line="480" w:lineRule="auto"/>
        <w:ind w:hanging="720"/>
        <w:jc w:val="both"/>
      </w:pPr>
      <w:r w:rsidRPr="00EB7CC0">
        <w:t>Terlaksananya</w:t>
      </w:r>
      <w:r w:rsidR="00215971">
        <w:t xml:space="preserve"> tugas tambahan yang diberikan a</w:t>
      </w:r>
      <w:r w:rsidRPr="00EB7CC0">
        <w:t>tasan</w:t>
      </w:r>
      <w:r w:rsidR="00215971">
        <w:t>.</w:t>
      </w:r>
    </w:p>
    <w:p w:rsidR="0017174E" w:rsidRPr="00EB7CC0" w:rsidRDefault="0017174E" w:rsidP="0017174E">
      <w:pPr>
        <w:spacing w:line="480" w:lineRule="auto"/>
        <w:ind w:left="720"/>
        <w:jc w:val="both"/>
      </w:pPr>
    </w:p>
    <w:p w:rsidR="00EB7CC0" w:rsidRPr="004F7AFE" w:rsidRDefault="000A4AC9" w:rsidP="003D6913">
      <w:pPr>
        <w:tabs>
          <w:tab w:val="left" w:pos="720"/>
        </w:tabs>
        <w:spacing w:line="480" w:lineRule="auto"/>
        <w:jc w:val="both"/>
      </w:pPr>
      <w:r>
        <w:rPr>
          <w:b/>
          <w:bCs/>
        </w:rPr>
        <w:t xml:space="preserve">4. </w:t>
      </w:r>
      <w:r w:rsidR="003D6913">
        <w:rPr>
          <w:b/>
          <w:bCs/>
        </w:rPr>
        <w:tab/>
      </w:r>
      <w:r w:rsidR="005F5A02" w:rsidRPr="00BA068F">
        <w:rPr>
          <w:b/>
          <w:bCs/>
        </w:rPr>
        <w:t>S</w:t>
      </w:r>
      <w:r w:rsidR="00220621">
        <w:rPr>
          <w:b/>
          <w:bCs/>
        </w:rPr>
        <w:t>upervisor Bidang Pelayana</w:t>
      </w:r>
      <w:r w:rsidR="005F5A02">
        <w:rPr>
          <w:b/>
          <w:bCs/>
        </w:rPr>
        <w:t>n Asuransi</w:t>
      </w:r>
      <w:r w:rsidR="005F5A02" w:rsidRPr="00BA068F">
        <w:rPr>
          <w:b/>
          <w:bCs/>
        </w:rPr>
        <w:t xml:space="preserve"> </w:t>
      </w:r>
      <w:r w:rsidR="005F5A02">
        <w:rPr>
          <w:b/>
          <w:bCs/>
        </w:rPr>
        <w:t>Kumpulan</w:t>
      </w:r>
    </w:p>
    <w:p w:rsidR="00EB7CC0" w:rsidRPr="003D6913" w:rsidRDefault="005F5A02" w:rsidP="003D6913">
      <w:pPr>
        <w:spacing w:line="480" w:lineRule="auto"/>
        <w:ind w:firstLine="720"/>
        <w:jc w:val="both"/>
        <w:rPr>
          <w:b/>
          <w:bCs/>
        </w:rPr>
      </w:pPr>
      <w:r w:rsidRPr="003D6913">
        <w:rPr>
          <w:b/>
          <w:bCs/>
        </w:rPr>
        <w:t>Tugas Pokok</w:t>
      </w:r>
    </w:p>
    <w:p w:rsidR="00F311FF" w:rsidRPr="00EB7CC0" w:rsidRDefault="008253EA" w:rsidP="0017174E">
      <w:pPr>
        <w:spacing w:line="480" w:lineRule="auto"/>
        <w:ind w:firstLine="720"/>
        <w:jc w:val="both"/>
      </w:pPr>
      <w:r>
        <w:t xml:space="preserve">Sebagai </w:t>
      </w:r>
      <w:r w:rsidR="00ED2E88">
        <w:t>k</w:t>
      </w:r>
      <w:r w:rsidR="00443867">
        <w:t>oordinator bidang pelayanan asuransi k</w:t>
      </w:r>
      <w:r w:rsidR="00EE1D18">
        <w:t>umpulan yang meliputi A</w:t>
      </w:r>
      <w:r w:rsidR="00EB7CC0" w:rsidRPr="00EB7CC0">
        <w:t>dministrasi Kepesertaan, Premi, Klaim dan Medical Adviso</w:t>
      </w:r>
      <w:r w:rsidR="00E26A12">
        <w:t xml:space="preserve">r dan bertanggung jawab kepada </w:t>
      </w:r>
      <w:r>
        <w:t>p</w:t>
      </w:r>
      <w:r w:rsidR="00EB7CC0" w:rsidRPr="00EB7CC0">
        <w:t>emimpin Kantor Cabang Sentra Layanan meng</w:t>
      </w:r>
      <w:r w:rsidR="00A16EDA">
        <w:t>enai kegiatan pelayanan bidang asuransi k</w:t>
      </w:r>
      <w:r w:rsidR="00EB7CC0" w:rsidRPr="00EB7CC0">
        <w:t>umpulan yang berpedoman pada ketentuan ketentuan</w:t>
      </w:r>
      <w:r w:rsidR="00B81BB7">
        <w:t>,</w:t>
      </w:r>
      <w:r w:rsidR="00EB7CC0" w:rsidRPr="00EB7CC0">
        <w:t xml:space="preserve"> </w:t>
      </w:r>
      <w:r w:rsidR="00B81BB7">
        <w:t xml:space="preserve">   </w:t>
      </w:r>
      <w:r w:rsidR="00506600">
        <w:t xml:space="preserve">   </w:t>
      </w:r>
      <w:r w:rsidR="00B812A9">
        <w:lastRenderedPageBreak/>
        <w:t>surat-surat edaran dan surat-surat k</w:t>
      </w:r>
      <w:r w:rsidR="00EB7CC0" w:rsidRPr="00EB7CC0">
        <w:t xml:space="preserve">eputusan yang berlaku  di </w:t>
      </w:r>
      <w:r w:rsidR="0099753A" w:rsidRPr="00EC52A5">
        <w:t>PT. Asuransi Jiwa B</w:t>
      </w:r>
      <w:r w:rsidR="0099753A">
        <w:t>ringin Jiwa Sejahtera</w:t>
      </w:r>
      <w:r w:rsidR="00EB7CC0" w:rsidRPr="00EB7CC0">
        <w:t>.</w:t>
      </w:r>
    </w:p>
    <w:p w:rsidR="00EB7CC0" w:rsidRPr="003D6913" w:rsidRDefault="005F56C3" w:rsidP="003D6913">
      <w:pPr>
        <w:spacing w:line="480" w:lineRule="auto"/>
        <w:ind w:firstLine="720"/>
        <w:jc w:val="both"/>
        <w:rPr>
          <w:b/>
          <w:bCs/>
        </w:rPr>
      </w:pPr>
      <w:r w:rsidRPr="003D6913">
        <w:rPr>
          <w:b/>
          <w:bCs/>
        </w:rPr>
        <w:t>Wewenang</w:t>
      </w:r>
    </w:p>
    <w:p w:rsidR="00EB7CC0" w:rsidRPr="00EB7CC0" w:rsidRDefault="00EB7CC0" w:rsidP="0074538A">
      <w:pPr>
        <w:numPr>
          <w:ilvl w:val="0"/>
          <w:numId w:val="11"/>
        </w:numPr>
        <w:tabs>
          <w:tab w:val="clear" w:pos="720"/>
          <w:tab w:val="num" w:pos="360"/>
        </w:tabs>
        <w:spacing w:line="480" w:lineRule="auto"/>
        <w:ind w:left="360"/>
        <w:jc w:val="both"/>
      </w:pPr>
      <w:r w:rsidRPr="00EB7CC0">
        <w:t>Menanda tangani surat-surat penting dan naskah-naskah dinas sesuai kewenangan  yang ada.</w:t>
      </w:r>
    </w:p>
    <w:p w:rsidR="00EB7CC0" w:rsidRPr="00EB7CC0" w:rsidRDefault="00834319" w:rsidP="0074538A">
      <w:pPr>
        <w:numPr>
          <w:ilvl w:val="0"/>
          <w:numId w:val="11"/>
        </w:numPr>
        <w:tabs>
          <w:tab w:val="clear" w:pos="720"/>
          <w:tab w:val="num" w:pos="360"/>
        </w:tabs>
        <w:spacing w:line="480" w:lineRule="auto"/>
        <w:ind w:left="360"/>
        <w:jc w:val="both"/>
      </w:pPr>
      <w:r>
        <w:t xml:space="preserve">Mengusulkan pengangkatan / </w:t>
      </w:r>
      <w:r w:rsidR="00EB7CC0" w:rsidRPr="00EB7CC0">
        <w:t>pemberhentian / pemberian sanksi /</w:t>
      </w:r>
      <w:r w:rsidR="001A1F66">
        <w:t xml:space="preserve"> penghargaan kepada pegawai di unit k</w:t>
      </w:r>
      <w:r w:rsidR="00EB7CC0" w:rsidRPr="00EB7CC0">
        <w:t>erjanya.</w:t>
      </w:r>
    </w:p>
    <w:p w:rsidR="00EB7CC0" w:rsidRPr="00EB7CC0" w:rsidRDefault="00EB7CC0" w:rsidP="0074538A">
      <w:pPr>
        <w:numPr>
          <w:ilvl w:val="0"/>
          <w:numId w:val="11"/>
        </w:numPr>
        <w:tabs>
          <w:tab w:val="clear" w:pos="720"/>
          <w:tab w:val="num" w:pos="360"/>
        </w:tabs>
        <w:spacing w:line="480" w:lineRule="auto"/>
        <w:ind w:left="360"/>
        <w:jc w:val="both"/>
      </w:pPr>
      <w:r w:rsidRPr="00EB7CC0">
        <w:t>Menandatangani rekapitulasi laporan hasil proses yang dilakukan oleh unit kerjanya.</w:t>
      </w:r>
    </w:p>
    <w:p w:rsidR="00EB7CC0" w:rsidRPr="00EB7CC0" w:rsidRDefault="00834319" w:rsidP="0074538A">
      <w:pPr>
        <w:numPr>
          <w:ilvl w:val="0"/>
          <w:numId w:val="11"/>
        </w:numPr>
        <w:tabs>
          <w:tab w:val="clear" w:pos="720"/>
          <w:tab w:val="num" w:pos="360"/>
        </w:tabs>
        <w:spacing w:line="480" w:lineRule="auto"/>
        <w:ind w:left="360"/>
        <w:jc w:val="both"/>
      </w:pPr>
      <w:r>
        <w:t xml:space="preserve">Menolak berkas - </w:t>
      </w:r>
      <w:r w:rsidR="00EB7CC0" w:rsidRPr="00EB7CC0">
        <w:t>berkas yang tidak sesuai ketentuan polis dan ketentuan lain yang terkait.</w:t>
      </w:r>
    </w:p>
    <w:p w:rsidR="00EB7CC0" w:rsidRPr="00EB7CC0" w:rsidRDefault="00EB7CC0" w:rsidP="0074538A">
      <w:pPr>
        <w:numPr>
          <w:ilvl w:val="0"/>
          <w:numId w:val="11"/>
        </w:numPr>
        <w:tabs>
          <w:tab w:val="clear" w:pos="720"/>
          <w:tab w:val="num" w:pos="360"/>
        </w:tabs>
        <w:spacing w:line="480" w:lineRule="auto"/>
        <w:ind w:hanging="720"/>
        <w:jc w:val="both"/>
      </w:pPr>
      <w:r w:rsidRPr="00EB7CC0">
        <w:t>Melakukan investigasi klaim.</w:t>
      </w:r>
    </w:p>
    <w:p w:rsidR="00EB7CC0" w:rsidRPr="00EB7CC0" w:rsidRDefault="00EB7CC0" w:rsidP="0074538A">
      <w:pPr>
        <w:numPr>
          <w:ilvl w:val="0"/>
          <w:numId w:val="11"/>
        </w:numPr>
        <w:tabs>
          <w:tab w:val="clear" w:pos="720"/>
          <w:tab w:val="num" w:pos="360"/>
        </w:tabs>
        <w:spacing w:line="480" w:lineRule="auto"/>
        <w:ind w:hanging="720"/>
        <w:jc w:val="both"/>
      </w:pPr>
      <w:r w:rsidRPr="00EB7CC0">
        <w:t>Menolak permintaan informasi yang berkaitan dengan rahasia perusahaan.</w:t>
      </w:r>
    </w:p>
    <w:p w:rsidR="00EB7CC0" w:rsidRPr="00093EBC" w:rsidRDefault="005F56C3" w:rsidP="00093EBC">
      <w:pPr>
        <w:tabs>
          <w:tab w:val="left" w:pos="720"/>
        </w:tabs>
        <w:spacing w:line="480" w:lineRule="auto"/>
        <w:ind w:firstLine="720"/>
        <w:jc w:val="both"/>
        <w:rPr>
          <w:b/>
          <w:bCs/>
        </w:rPr>
      </w:pPr>
      <w:r w:rsidRPr="00093EBC">
        <w:rPr>
          <w:b/>
          <w:bCs/>
        </w:rPr>
        <w:t>Tanggung Jawab</w:t>
      </w:r>
    </w:p>
    <w:p w:rsidR="00EB7CC0" w:rsidRPr="00EB7CC0" w:rsidRDefault="00EB7CC0" w:rsidP="0074538A">
      <w:pPr>
        <w:numPr>
          <w:ilvl w:val="0"/>
          <w:numId w:val="12"/>
        </w:numPr>
        <w:tabs>
          <w:tab w:val="clear" w:pos="720"/>
          <w:tab w:val="num" w:pos="360"/>
        </w:tabs>
        <w:spacing w:line="480" w:lineRule="auto"/>
        <w:ind w:hanging="720"/>
        <w:jc w:val="both"/>
      </w:pPr>
      <w:r w:rsidRPr="00EB7CC0">
        <w:t>Tercipta kondisi kerja yang harmonis di unit kerjanya.</w:t>
      </w:r>
    </w:p>
    <w:p w:rsidR="00EB7CC0" w:rsidRPr="00EB7CC0" w:rsidRDefault="00EB7CC0" w:rsidP="0074538A">
      <w:pPr>
        <w:numPr>
          <w:ilvl w:val="0"/>
          <w:numId w:val="12"/>
        </w:numPr>
        <w:tabs>
          <w:tab w:val="clear" w:pos="720"/>
          <w:tab w:val="num" w:pos="360"/>
        </w:tabs>
        <w:spacing w:line="480" w:lineRule="auto"/>
        <w:ind w:left="360"/>
        <w:jc w:val="both"/>
      </w:pPr>
      <w:r w:rsidRPr="00EB7CC0">
        <w:t>Terselenggaranya prosedur kerja untuk terpeliharanya waskat (pengawasan melekat)</w:t>
      </w:r>
      <w:r w:rsidR="003A0BCD">
        <w:t>.</w:t>
      </w:r>
    </w:p>
    <w:p w:rsidR="00EB7CC0" w:rsidRPr="00EB7CC0" w:rsidRDefault="00EB7CC0" w:rsidP="0074538A">
      <w:pPr>
        <w:numPr>
          <w:ilvl w:val="0"/>
          <w:numId w:val="12"/>
        </w:numPr>
        <w:tabs>
          <w:tab w:val="clear" w:pos="720"/>
          <w:tab w:val="num" w:pos="360"/>
        </w:tabs>
        <w:spacing w:line="480" w:lineRule="auto"/>
        <w:ind w:hanging="720"/>
        <w:jc w:val="both"/>
      </w:pPr>
      <w:r w:rsidRPr="00EB7CC0">
        <w:t>Ketepatan pendistribusian tugas khusus kepada bawahan.</w:t>
      </w:r>
    </w:p>
    <w:p w:rsidR="00EB7CC0" w:rsidRPr="00EB7CC0" w:rsidRDefault="00EB7CC0" w:rsidP="0074538A">
      <w:pPr>
        <w:numPr>
          <w:ilvl w:val="0"/>
          <w:numId w:val="12"/>
        </w:numPr>
        <w:tabs>
          <w:tab w:val="clear" w:pos="720"/>
          <w:tab w:val="num" w:pos="360"/>
        </w:tabs>
        <w:spacing w:line="480" w:lineRule="auto"/>
        <w:ind w:hanging="720"/>
        <w:jc w:val="both"/>
      </w:pPr>
      <w:r w:rsidRPr="00EB7CC0">
        <w:t>Pembuatan program kerja dan anggaran secara realistis.</w:t>
      </w:r>
    </w:p>
    <w:p w:rsidR="00EB7CC0" w:rsidRPr="00EB7CC0" w:rsidRDefault="00EB7CC0" w:rsidP="0074538A">
      <w:pPr>
        <w:numPr>
          <w:ilvl w:val="0"/>
          <w:numId w:val="12"/>
        </w:numPr>
        <w:tabs>
          <w:tab w:val="clear" w:pos="720"/>
          <w:tab w:val="num" w:pos="360"/>
        </w:tabs>
        <w:spacing w:line="480" w:lineRule="auto"/>
        <w:ind w:hanging="720"/>
        <w:jc w:val="both"/>
      </w:pPr>
      <w:r w:rsidRPr="00EB7CC0">
        <w:t>Realisasi rencana kerja dan anggaran.</w:t>
      </w:r>
    </w:p>
    <w:p w:rsidR="00EB7CC0" w:rsidRPr="00EB7CC0" w:rsidRDefault="00EB7CC0" w:rsidP="0074538A">
      <w:pPr>
        <w:numPr>
          <w:ilvl w:val="0"/>
          <w:numId w:val="12"/>
        </w:numPr>
        <w:tabs>
          <w:tab w:val="clear" w:pos="720"/>
          <w:tab w:val="num" w:pos="360"/>
        </w:tabs>
        <w:spacing w:line="480" w:lineRule="auto"/>
        <w:ind w:left="360"/>
        <w:jc w:val="both"/>
      </w:pPr>
      <w:r w:rsidRPr="00EB7CC0">
        <w:t xml:space="preserve">Akurasi laporan yang dikirim ke Kantor Pusat dengan </w:t>
      </w:r>
      <w:r w:rsidR="003A0BCD">
        <w:t>tindasan unit kerja terkait di Kantor Sentra A</w:t>
      </w:r>
      <w:r w:rsidRPr="00EB7CC0">
        <w:t>dministrasi.</w:t>
      </w:r>
    </w:p>
    <w:p w:rsidR="00EB7CC0" w:rsidRPr="00EB7CC0" w:rsidRDefault="00EB7CC0" w:rsidP="0074538A">
      <w:pPr>
        <w:numPr>
          <w:ilvl w:val="0"/>
          <w:numId w:val="12"/>
        </w:numPr>
        <w:tabs>
          <w:tab w:val="left" w:pos="360"/>
        </w:tabs>
        <w:spacing w:line="480" w:lineRule="auto"/>
        <w:ind w:hanging="720"/>
        <w:jc w:val="both"/>
      </w:pPr>
      <w:r w:rsidRPr="00EB7CC0">
        <w:t>Terpeliharanya barang inventaris/ logistik dilingkungan kerja.</w:t>
      </w:r>
    </w:p>
    <w:p w:rsidR="00EB7CC0" w:rsidRPr="00EB7CC0" w:rsidRDefault="00EB7CC0" w:rsidP="0074538A">
      <w:pPr>
        <w:numPr>
          <w:ilvl w:val="0"/>
          <w:numId w:val="12"/>
        </w:numPr>
        <w:tabs>
          <w:tab w:val="clear" w:pos="720"/>
          <w:tab w:val="num" w:pos="360"/>
        </w:tabs>
        <w:spacing w:line="480" w:lineRule="auto"/>
        <w:ind w:left="360"/>
        <w:jc w:val="both"/>
      </w:pPr>
      <w:r w:rsidRPr="00EB7CC0">
        <w:lastRenderedPageBreak/>
        <w:t>Kebenaran / kerapihan dan kelengkapan dokumen penting dan naskah dinas sesuai aturan yang ada.</w:t>
      </w:r>
    </w:p>
    <w:p w:rsidR="00EB7CC0" w:rsidRPr="00EB7CC0" w:rsidRDefault="00EB7CC0" w:rsidP="0074538A">
      <w:pPr>
        <w:numPr>
          <w:ilvl w:val="0"/>
          <w:numId w:val="12"/>
        </w:numPr>
        <w:tabs>
          <w:tab w:val="clear" w:pos="720"/>
          <w:tab w:val="num" w:pos="360"/>
        </w:tabs>
        <w:spacing w:line="480" w:lineRule="auto"/>
        <w:ind w:hanging="720"/>
        <w:jc w:val="both"/>
      </w:pPr>
      <w:r w:rsidRPr="00EB7CC0">
        <w:t>Kebenaran hasil dari proses yang dilakukan serta keabsahan dokumen.</w:t>
      </w:r>
    </w:p>
    <w:p w:rsidR="00EB7CC0" w:rsidRPr="00EB7CC0" w:rsidRDefault="00FC6A74" w:rsidP="0074538A">
      <w:pPr>
        <w:numPr>
          <w:ilvl w:val="0"/>
          <w:numId w:val="12"/>
        </w:numPr>
        <w:tabs>
          <w:tab w:val="clear" w:pos="720"/>
          <w:tab w:val="num" w:pos="360"/>
        </w:tabs>
        <w:spacing w:line="480" w:lineRule="auto"/>
        <w:ind w:hanging="720"/>
        <w:jc w:val="both"/>
      </w:pPr>
      <w:r>
        <w:t>Kesiapan terhadap p</w:t>
      </w:r>
      <w:r w:rsidR="00EB7CC0" w:rsidRPr="00EB7CC0">
        <w:t>elayanan yang harus dilakukan.</w:t>
      </w:r>
    </w:p>
    <w:p w:rsidR="00EB7CC0" w:rsidRPr="00EB7CC0" w:rsidRDefault="00EB7CC0" w:rsidP="0074538A">
      <w:pPr>
        <w:numPr>
          <w:ilvl w:val="0"/>
          <w:numId w:val="12"/>
        </w:numPr>
        <w:tabs>
          <w:tab w:val="clear" w:pos="720"/>
          <w:tab w:val="num" w:pos="360"/>
        </w:tabs>
        <w:spacing w:line="480" w:lineRule="auto"/>
        <w:ind w:hanging="720"/>
        <w:jc w:val="both"/>
      </w:pPr>
      <w:r w:rsidRPr="00EB7CC0">
        <w:t>Ke</w:t>
      </w:r>
      <w:r w:rsidR="00022D79">
        <w:t>tertiban dan keamanan proses a</w:t>
      </w:r>
      <w:r w:rsidRPr="00EB7CC0">
        <w:t xml:space="preserve">dministrasi. </w:t>
      </w:r>
    </w:p>
    <w:p w:rsidR="00EB7CC0" w:rsidRPr="00EB7CC0" w:rsidRDefault="00EB7CC0" w:rsidP="0074538A">
      <w:pPr>
        <w:numPr>
          <w:ilvl w:val="0"/>
          <w:numId w:val="12"/>
        </w:numPr>
        <w:tabs>
          <w:tab w:val="clear" w:pos="720"/>
          <w:tab w:val="num" w:pos="360"/>
        </w:tabs>
        <w:spacing w:line="480" w:lineRule="auto"/>
        <w:ind w:left="360"/>
        <w:jc w:val="both"/>
      </w:pPr>
      <w:r w:rsidRPr="00EB7CC0">
        <w:t>Kecepatan dan ketepatan penyusunan dan pengiriman laporan dan berkas ke Kantor Pusat.</w:t>
      </w:r>
    </w:p>
    <w:p w:rsidR="00EB7CC0" w:rsidRPr="00EB7CC0" w:rsidRDefault="00EB7CC0" w:rsidP="0074538A">
      <w:pPr>
        <w:numPr>
          <w:ilvl w:val="0"/>
          <w:numId w:val="12"/>
        </w:numPr>
        <w:tabs>
          <w:tab w:val="clear" w:pos="720"/>
          <w:tab w:val="num" w:pos="360"/>
        </w:tabs>
        <w:spacing w:line="480" w:lineRule="auto"/>
        <w:ind w:hanging="720"/>
        <w:jc w:val="both"/>
      </w:pPr>
      <w:r w:rsidRPr="00EB7CC0">
        <w:t>Menjaga kerahasiaan angka-angka dan dokumen lainnya.</w:t>
      </w:r>
    </w:p>
    <w:p w:rsidR="00EB7CC0" w:rsidRDefault="00EB7CC0" w:rsidP="0074538A">
      <w:pPr>
        <w:numPr>
          <w:ilvl w:val="0"/>
          <w:numId w:val="12"/>
        </w:numPr>
        <w:tabs>
          <w:tab w:val="clear" w:pos="720"/>
          <w:tab w:val="num" w:pos="360"/>
        </w:tabs>
        <w:spacing w:line="480" w:lineRule="auto"/>
        <w:ind w:hanging="720"/>
        <w:jc w:val="both"/>
      </w:pPr>
      <w:r w:rsidRPr="00EB7CC0">
        <w:t>Terlaksananya</w:t>
      </w:r>
      <w:r w:rsidR="007F5FD3">
        <w:t xml:space="preserve"> tugas tambahan yang diberikan a</w:t>
      </w:r>
      <w:r w:rsidRPr="00EB7CC0">
        <w:t>tasan.</w:t>
      </w:r>
    </w:p>
    <w:p w:rsidR="00825E78" w:rsidRDefault="00825E78" w:rsidP="00825E78">
      <w:pPr>
        <w:spacing w:line="480" w:lineRule="auto"/>
        <w:ind w:left="720"/>
        <w:jc w:val="both"/>
      </w:pPr>
    </w:p>
    <w:p w:rsidR="00825E78" w:rsidRPr="00582967" w:rsidRDefault="00582967" w:rsidP="00582967">
      <w:pPr>
        <w:tabs>
          <w:tab w:val="left" w:pos="720"/>
        </w:tabs>
        <w:spacing w:line="480" w:lineRule="auto"/>
        <w:ind w:left="360" w:hanging="360"/>
        <w:jc w:val="both"/>
        <w:rPr>
          <w:b/>
        </w:rPr>
      </w:pPr>
      <w:r>
        <w:rPr>
          <w:b/>
        </w:rPr>
        <w:t>5</w:t>
      </w:r>
      <w:r w:rsidR="00C84C2B">
        <w:rPr>
          <w:b/>
        </w:rPr>
        <w:t>.</w:t>
      </w:r>
      <w:r>
        <w:rPr>
          <w:b/>
        </w:rPr>
        <w:tab/>
      </w:r>
      <w:r>
        <w:rPr>
          <w:b/>
        </w:rPr>
        <w:tab/>
      </w:r>
      <w:r w:rsidR="00825E78" w:rsidRPr="00582967">
        <w:rPr>
          <w:b/>
        </w:rPr>
        <w:t>Admi</w:t>
      </w:r>
      <w:r w:rsidR="00B87248">
        <w:rPr>
          <w:b/>
        </w:rPr>
        <w:t>ni</w:t>
      </w:r>
      <w:r w:rsidR="00825E78" w:rsidRPr="00582967">
        <w:rPr>
          <w:b/>
        </w:rPr>
        <w:t>strasi Umum</w:t>
      </w:r>
    </w:p>
    <w:p w:rsidR="00A66421" w:rsidRPr="00A66421" w:rsidRDefault="00A66421" w:rsidP="00A66421">
      <w:pPr>
        <w:spacing w:line="480" w:lineRule="auto"/>
        <w:jc w:val="both"/>
        <w:rPr>
          <w:b/>
        </w:rPr>
      </w:pPr>
      <w:r>
        <w:rPr>
          <w:b/>
        </w:rPr>
        <w:t>A.</w:t>
      </w:r>
      <w:r>
        <w:rPr>
          <w:b/>
        </w:rPr>
        <w:tab/>
        <w:t>Sekretaris</w:t>
      </w:r>
    </w:p>
    <w:p w:rsidR="00A66421" w:rsidRPr="00EB7CC0" w:rsidRDefault="00A66421" w:rsidP="00A66421">
      <w:pPr>
        <w:spacing w:line="480" w:lineRule="auto"/>
        <w:ind w:firstLine="720"/>
        <w:rPr>
          <w:b/>
        </w:rPr>
      </w:pPr>
      <w:r>
        <w:rPr>
          <w:b/>
        </w:rPr>
        <w:t xml:space="preserve">Tugas Pokok </w:t>
      </w:r>
    </w:p>
    <w:p w:rsidR="00A66421" w:rsidRPr="00EB7CC0" w:rsidRDefault="00A66421" w:rsidP="00292277">
      <w:pPr>
        <w:spacing w:line="480" w:lineRule="auto"/>
        <w:ind w:firstLine="720"/>
        <w:jc w:val="both"/>
      </w:pPr>
      <w:r w:rsidRPr="00EB7CC0">
        <w:t>Melaksanakan tugas-tugas yang berhubungan dengan surat-menyurat, kehumasan dan protokoler.</w:t>
      </w:r>
    </w:p>
    <w:p w:rsidR="00DA7D9B" w:rsidRPr="00EB7CC0" w:rsidRDefault="00DA7D9B" w:rsidP="00DA7D9B">
      <w:pPr>
        <w:spacing w:line="480" w:lineRule="auto"/>
        <w:ind w:firstLine="720"/>
        <w:jc w:val="both"/>
        <w:rPr>
          <w:b/>
        </w:rPr>
      </w:pPr>
      <w:r>
        <w:rPr>
          <w:b/>
        </w:rPr>
        <w:t>Wewenang</w:t>
      </w:r>
    </w:p>
    <w:p w:rsidR="00DA7D9B" w:rsidRPr="00EB7CC0" w:rsidRDefault="00DA7D9B" w:rsidP="0074538A">
      <w:pPr>
        <w:numPr>
          <w:ilvl w:val="0"/>
          <w:numId w:val="17"/>
        </w:numPr>
        <w:tabs>
          <w:tab w:val="clear" w:pos="1260"/>
          <w:tab w:val="num" w:pos="-1080"/>
          <w:tab w:val="num" w:pos="-360"/>
        </w:tabs>
        <w:spacing w:line="480" w:lineRule="auto"/>
        <w:ind w:left="360"/>
        <w:jc w:val="both"/>
      </w:pPr>
      <w:r w:rsidRPr="00EB7CC0">
        <w:t>Menyimpan peralatan penting bidang kesekretariatan antara lain: cap perusahaan dan cap tanda tangan pimpinan.</w:t>
      </w:r>
    </w:p>
    <w:p w:rsidR="00A66421" w:rsidRDefault="00DA7D9B" w:rsidP="0074538A">
      <w:pPr>
        <w:pStyle w:val="ListParagraph"/>
        <w:numPr>
          <w:ilvl w:val="0"/>
          <w:numId w:val="17"/>
        </w:numPr>
        <w:tabs>
          <w:tab w:val="clear" w:pos="1260"/>
          <w:tab w:val="num" w:pos="360"/>
        </w:tabs>
        <w:spacing w:line="480" w:lineRule="auto"/>
        <w:ind w:hanging="1260"/>
        <w:jc w:val="both"/>
      </w:pPr>
      <w:r w:rsidRPr="00EB7CC0">
        <w:t>Memilih sarana komunikasi / ekspedisi yang paling cepat dan aman.</w:t>
      </w:r>
    </w:p>
    <w:p w:rsidR="00DA7D9B" w:rsidRPr="00EB7CC0" w:rsidRDefault="00DA7D9B" w:rsidP="00DA7D9B">
      <w:pPr>
        <w:spacing w:line="480" w:lineRule="auto"/>
        <w:ind w:firstLine="720"/>
        <w:jc w:val="both"/>
        <w:rPr>
          <w:b/>
        </w:rPr>
      </w:pPr>
      <w:r>
        <w:rPr>
          <w:b/>
        </w:rPr>
        <w:t>Tanggung Jawab</w:t>
      </w:r>
    </w:p>
    <w:p w:rsidR="00DA7D9B" w:rsidRPr="00EB7CC0" w:rsidRDefault="00DA7D9B" w:rsidP="0074538A">
      <w:pPr>
        <w:numPr>
          <w:ilvl w:val="0"/>
          <w:numId w:val="21"/>
        </w:numPr>
        <w:tabs>
          <w:tab w:val="clear" w:pos="720"/>
        </w:tabs>
        <w:spacing w:line="480" w:lineRule="auto"/>
        <w:ind w:left="360"/>
        <w:jc w:val="both"/>
      </w:pPr>
      <w:r w:rsidRPr="00EB7CC0">
        <w:t>Ketertiban dan kelancara</w:t>
      </w:r>
      <w:r w:rsidR="0060086D">
        <w:t>n surat-surat masuk dan keluar.</w:t>
      </w:r>
    </w:p>
    <w:p w:rsidR="00DA7D9B" w:rsidRPr="00EB7CC0" w:rsidRDefault="00DA7D9B" w:rsidP="0074538A">
      <w:pPr>
        <w:numPr>
          <w:ilvl w:val="0"/>
          <w:numId w:val="21"/>
        </w:numPr>
        <w:tabs>
          <w:tab w:val="clear" w:pos="720"/>
          <w:tab w:val="num" w:pos="360"/>
        </w:tabs>
        <w:spacing w:line="480" w:lineRule="auto"/>
        <w:ind w:hanging="720"/>
        <w:jc w:val="both"/>
      </w:pPr>
      <w:r w:rsidRPr="00EB7CC0">
        <w:t>Ketertiban dan keamanan arsip, surat-surat.</w:t>
      </w:r>
    </w:p>
    <w:p w:rsidR="00DA7D9B" w:rsidRPr="00EB7CC0" w:rsidRDefault="00DA7D9B" w:rsidP="0074538A">
      <w:pPr>
        <w:numPr>
          <w:ilvl w:val="0"/>
          <w:numId w:val="21"/>
        </w:numPr>
        <w:tabs>
          <w:tab w:val="clear" w:pos="720"/>
          <w:tab w:val="num" w:pos="360"/>
        </w:tabs>
        <w:spacing w:line="480" w:lineRule="auto"/>
        <w:ind w:left="360"/>
        <w:jc w:val="both"/>
      </w:pPr>
      <w:r w:rsidRPr="00EB7CC0">
        <w:lastRenderedPageBreak/>
        <w:t>Menjaga kerahasiaan dan keamanan dokumen, peralatan penting bidang kesekretariatan.</w:t>
      </w:r>
    </w:p>
    <w:p w:rsidR="00DA7D9B" w:rsidRPr="00EB7CC0" w:rsidRDefault="00DA7D9B" w:rsidP="0074538A">
      <w:pPr>
        <w:numPr>
          <w:ilvl w:val="0"/>
          <w:numId w:val="21"/>
        </w:numPr>
        <w:tabs>
          <w:tab w:val="clear" w:pos="720"/>
          <w:tab w:val="num" w:pos="360"/>
        </w:tabs>
        <w:spacing w:line="480" w:lineRule="auto"/>
        <w:ind w:hanging="720"/>
        <w:jc w:val="both"/>
      </w:pPr>
      <w:r w:rsidRPr="00EB7CC0">
        <w:t>Kelancaran tugas-tugas yang berkaitan dengan protokoler dan kehumasan.</w:t>
      </w:r>
    </w:p>
    <w:p w:rsidR="00A66421" w:rsidRPr="00EB7CC0" w:rsidRDefault="00DA7D9B" w:rsidP="008A607C">
      <w:pPr>
        <w:pStyle w:val="ListParagraph"/>
        <w:numPr>
          <w:ilvl w:val="0"/>
          <w:numId w:val="21"/>
        </w:numPr>
        <w:tabs>
          <w:tab w:val="clear" w:pos="720"/>
          <w:tab w:val="num" w:pos="360"/>
        </w:tabs>
        <w:spacing w:line="480" w:lineRule="auto"/>
        <w:ind w:hanging="720"/>
      </w:pPr>
      <w:r w:rsidRPr="00EB7CC0">
        <w:t>Menjaga rahasia perusahaan.</w:t>
      </w:r>
    </w:p>
    <w:p w:rsidR="000A6531" w:rsidRDefault="000A6531" w:rsidP="00A66421">
      <w:pPr>
        <w:spacing w:line="480" w:lineRule="auto"/>
        <w:rPr>
          <w:b/>
        </w:rPr>
      </w:pPr>
    </w:p>
    <w:p w:rsidR="00A66421" w:rsidRPr="00EB7CC0" w:rsidRDefault="00B315DB" w:rsidP="00A66421">
      <w:pPr>
        <w:spacing w:line="480" w:lineRule="auto"/>
        <w:rPr>
          <w:b/>
          <w:u w:val="single"/>
        </w:rPr>
      </w:pPr>
      <w:r>
        <w:rPr>
          <w:b/>
        </w:rPr>
        <w:t>B.</w:t>
      </w:r>
      <w:r>
        <w:rPr>
          <w:b/>
        </w:rPr>
        <w:tab/>
        <w:t>Personalia</w:t>
      </w:r>
      <w:r w:rsidR="00A66421" w:rsidRPr="00EB7CC0">
        <w:rPr>
          <w:b/>
          <w:u w:val="single"/>
        </w:rPr>
        <w:t xml:space="preserve"> </w:t>
      </w:r>
    </w:p>
    <w:p w:rsidR="00A66421" w:rsidRPr="00EB7CC0" w:rsidRDefault="00B315DB" w:rsidP="00B315DB">
      <w:pPr>
        <w:spacing w:line="480" w:lineRule="auto"/>
        <w:ind w:firstLine="720"/>
        <w:rPr>
          <w:b/>
        </w:rPr>
      </w:pPr>
      <w:r>
        <w:rPr>
          <w:b/>
        </w:rPr>
        <w:t>Tugas Pokok</w:t>
      </w:r>
      <w:r w:rsidR="00A66421" w:rsidRPr="00EB7CC0">
        <w:rPr>
          <w:b/>
        </w:rPr>
        <w:t xml:space="preserve"> </w:t>
      </w:r>
    </w:p>
    <w:p w:rsidR="00A66421" w:rsidRPr="00EB7CC0" w:rsidRDefault="00A66421" w:rsidP="0074538A">
      <w:pPr>
        <w:numPr>
          <w:ilvl w:val="0"/>
          <w:numId w:val="22"/>
        </w:numPr>
        <w:tabs>
          <w:tab w:val="clear" w:pos="720"/>
          <w:tab w:val="num" w:pos="-540"/>
        </w:tabs>
        <w:overflowPunct w:val="0"/>
        <w:autoSpaceDE w:val="0"/>
        <w:autoSpaceDN w:val="0"/>
        <w:adjustRightInd w:val="0"/>
        <w:spacing w:line="480" w:lineRule="auto"/>
        <w:ind w:left="360"/>
        <w:jc w:val="both"/>
        <w:textAlignment w:val="baseline"/>
      </w:pPr>
      <w:r w:rsidRPr="00EB7CC0">
        <w:t xml:space="preserve">Melaksanakan tugas dibidang administrasi pegawai </w:t>
      </w:r>
      <w:r w:rsidRPr="00F72CF6">
        <w:t>organik</w:t>
      </w:r>
      <w:r w:rsidRPr="00EB7CC0">
        <w:t xml:space="preserve"> (kontrak dan non kontrak).</w:t>
      </w:r>
    </w:p>
    <w:p w:rsidR="00A66421" w:rsidRPr="00EB7CC0" w:rsidRDefault="00822503" w:rsidP="0074538A">
      <w:pPr>
        <w:numPr>
          <w:ilvl w:val="0"/>
          <w:numId w:val="22"/>
        </w:numPr>
        <w:tabs>
          <w:tab w:val="clear" w:pos="720"/>
        </w:tabs>
        <w:overflowPunct w:val="0"/>
        <w:autoSpaceDE w:val="0"/>
        <w:autoSpaceDN w:val="0"/>
        <w:adjustRightInd w:val="0"/>
        <w:spacing w:line="480" w:lineRule="auto"/>
        <w:ind w:left="360"/>
        <w:jc w:val="both"/>
        <w:textAlignment w:val="baseline"/>
      </w:pPr>
      <w:r>
        <w:t>Melaksanakan tugas p</w:t>
      </w:r>
      <w:r w:rsidR="00A66421" w:rsidRPr="00EB7CC0">
        <w:t>erpajakan</w:t>
      </w:r>
      <w:r>
        <w:t>.</w:t>
      </w:r>
    </w:p>
    <w:p w:rsidR="0083249F" w:rsidRPr="0083249F" w:rsidRDefault="0083249F" w:rsidP="00680B7E">
      <w:pPr>
        <w:spacing w:line="480" w:lineRule="auto"/>
        <w:ind w:left="360" w:firstLine="360"/>
        <w:jc w:val="both"/>
        <w:rPr>
          <w:b/>
        </w:rPr>
      </w:pPr>
      <w:r w:rsidRPr="0083249F">
        <w:rPr>
          <w:b/>
        </w:rPr>
        <w:t>Wewenang</w:t>
      </w:r>
    </w:p>
    <w:p w:rsidR="0083249F" w:rsidRPr="0083249F" w:rsidRDefault="0083249F" w:rsidP="0083249F">
      <w:pPr>
        <w:spacing w:line="480" w:lineRule="auto"/>
        <w:ind w:left="360" w:hanging="360"/>
        <w:jc w:val="both"/>
        <w:rPr>
          <w:b/>
        </w:rPr>
      </w:pPr>
      <w:r w:rsidRPr="00EB7CC0">
        <w:t>1.  Menarik kembali tanda pengenal pegawai yang keluar / yang tidak berhak.</w:t>
      </w:r>
    </w:p>
    <w:p w:rsidR="00A66421" w:rsidRPr="00EB7CC0" w:rsidRDefault="0043195F" w:rsidP="0043195F">
      <w:pPr>
        <w:spacing w:line="480" w:lineRule="auto"/>
        <w:ind w:firstLine="720"/>
        <w:jc w:val="both"/>
        <w:rPr>
          <w:b/>
        </w:rPr>
      </w:pPr>
      <w:r>
        <w:rPr>
          <w:b/>
        </w:rPr>
        <w:t>Tanggung Jawab</w:t>
      </w:r>
      <w:r w:rsidR="00A66421" w:rsidRPr="00EB7CC0">
        <w:rPr>
          <w:b/>
        </w:rPr>
        <w:t xml:space="preserve"> </w:t>
      </w:r>
    </w:p>
    <w:p w:rsidR="00A66421" w:rsidRPr="00EB7CC0" w:rsidRDefault="00A66421" w:rsidP="0074538A">
      <w:pPr>
        <w:numPr>
          <w:ilvl w:val="0"/>
          <w:numId w:val="18"/>
        </w:numPr>
        <w:tabs>
          <w:tab w:val="num" w:pos="-540"/>
        </w:tabs>
        <w:spacing w:line="480" w:lineRule="auto"/>
        <w:ind w:left="360"/>
        <w:jc w:val="both"/>
      </w:pPr>
      <w:r w:rsidRPr="00EB7CC0">
        <w:t>Ketertiban dan kebenaran laporan-laporan yang berkaitan dengan bidang tugasnya.</w:t>
      </w:r>
    </w:p>
    <w:p w:rsidR="00A66421" w:rsidRPr="00EB7CC0" w:rsidRDefault="00A66421" w:rsidP="0074538A">
      <w:pPr>
        <w:numPr>
          <w:ilvl w:val="0"/>
          <w:numId w:val="18"/>
        </w:numPr>
        <w:tabs>
          <w:tab w:val="num" w:pos="-540"/>
        </w:tabs>
        <w:spacing w:line="480" w:lineRule="auto"/>
        <w:ind w:left="360"/>
        <w:jc w:val="both"/>
      </w:pPr>
      <w:r w:rsidRPr="00EB7CC0">
        <w:t xml:space="preserve">Ketertiban administrasi kepegawaian dan keuangan pegawai </w:t>
      </w:r>
      <w:r w:rsidRPr="00687B19">
        <w:t>organik.</w:t>
      </w:r>
    </w:p>
    <w:p w:rsidR="00A66421" w:rsidRPr="00EB7CC0" w:rsidRDefault="00A66421" w:rsidP="0074538A">
      <w:pPr>
        <w:numPr>
          <w:ilvl w:val="0"/>
          <w:numId w:val="18"/>
        </w:numPr>
        <w:tabs>
          <w:tab w:val="num" w:pos="-540"/>
        </w:tabs>
        <w:spacing w:line="480" w:lineRule="auto"/>
        <w:ind w:left="360"/>
        <w:jc w:val="both"/>
      </w:pPr>
      <w:r w:rsidRPr="00EB7CC0">
        <w:t xml:space="preserve">Ketertiban dan keamanan arsip-arsip dan surat-surat yang berkaitan dengan kepegawaian pegawai </w:t>
      </w:r>
      <w:r w:rsidRPr="00687B19">
        <w:t>organik</w:t>
      </w:r>
      <w:r w:rsidRPr="00EB7CC0">
        <w:t>.</w:t>
      </w:r>
    </w:p>
    <w:p w:rsidR="00A66421" w:rsidRPr="00EB7CC0" w:rsidRDefault="00A66421" w:rsidP="0074538A">
      <w:pPr>
        <w:numPr>
          <w:ilvl w:val="0"/>
          <w:numId w:val="18"/>
        </w:numPr>
        <w:tabs>
          <w:tab w:val="num" w:pos="-540"/>
          <w:tab w:val="left" w:pos="360"/>
        </w:tabs>
        <w:spacing w:line="480" w:lineRule="auto"/>
        <w:ind w:left="360"/>
        <w:jc w:val="both"/>
      </w:pPr>
      <w:r w:rsidRPr="00EB7CC0">
        <w:t>Menjaga rahasia perusahaan yang berkaitan dengan bidang tugasnya.</w:t>
      </w:r>
    </w:p>
    <w:p w:rsidR="000A6531" w:rsidRDefault="000A6531" w:rsidP="00BA6AC0">
      <w:pPr>
        <w:tabs>
          <w:tab w:val="left" w:pos="720"/>
        </w:tabs>
        <w:spacing w:line="480" w:lineRule="auto"/>
        <w:jc w:val="both"/>
        <w:rPr>
          <w:b/>
        </w:rPr>
      </w:pPr>
    </w:p>
    <w:p w:rsidR="00D160F0" w:rsidRDefault="00D160F0" w:rsidP="00BA6AC0">
      <w:pPr>
        <w:tabs>
          <w:tab w:val="left" w:pos="720"/>
        </w:tabs>
        <w:spacing w:line="480" w:lineRule="auto"/>
        <w:jc w:val="both"/>
        <w:rPr>
          <w:b/>
        </w:rPr>
      </w:pPr>
    </w:p>
    <w:p w:rsidR="00D160F0" w:rsidRDefault="00D160F0" w:rsidP="00BA6AC0">
      <w:pPr>
        <w:tabs>
          <w:tab w:val="left" w:pos="720"/>
        </w:tabs>
        <w:spacing w:line="480" w:lineRule="auto"/>
        <w:jc w:val="both"/>
        <w:rPr>
          <w:b/>
        </w:rPr>
      </w:pPr>
    </w:p>
    <w:p w:rsidR="00D160F0" w:rsidRDefault="00D160F0" w:rsidP="00BA6AC0">
      <w:pPr>
        <w:tabs>
          <w:tab w:val="left" w:pos="720"/>
        </w:tabs>
        <w:spacing w:line="480" w:lineRule="auto"/>
        <w:jc w:val="both"/>
        <w:rPr>
          <w:b/>
        </w:rPr>
      </w:pPr>
    </w:p>
    <w:p w:rsidR="00A66421" w:rsidRPr="00BA6AC0" w:rsidRDefault="00BA6AC0" w:rsidP="00BA6AC0">
      <w:pPr>
        <w:tabs>
          <w:tab w:val="left" w:pos="720"/>
        </w:tabs>
        <w:spacing w:line="480" w:lineRule="auto"/>
        <w:jc w:val="both"/>
        <w:rPr>
          <w:b/>
        </w:rPr>
      </w:pPr>
      <w:r>
        <w:rPr>
          <w:b/>
        </w:rPr>
        <w:lastRenderedPageBreak/>
        <w:t>C.</w:t>
      </w:r>
      <w:r>
        <w:rPr>
          <w:b/>
        </w:rPr>
        <w:tab/>
      </w:r>
      <w:r w:rsidRPr="00BA6AC0">
        <w:rPr>
          <w:b/>
        </w:rPr>
        <w:t>Logistik</w:t>
      </w:r>
    </w:p>
    <w:p w:rsidR="00A66421" w:rsidRPr="00EB7CC0" w:rsidRDefault="00E04401" w:rsidP="00E04401">
      <w:pPr>
        <w:spacing w:line="480" w:lineRule="auto"/>
        <w:ind w:firstLine="720"/>
        <w:jc w:val="both"/>
        <w:rPr>
          <w:b/>
        </w:rPr>
      </w:pPr>
      <w:r>
        <w:rPr>
          <w:b/>
        </w:rPr>
        <w:t>Tugas Pokok</w:t>
      </w:r>
    </w:p>
    <w:p w:rsidR="00A66421" w:rsidRPr="00EB7CC0" w:rsidRDefault="00A66421" w:rsidP="00DD5A09">
      <w:pPr>
        <w:spacing w:line="480" w:lineRule="auto"/>
        <w:ind w:left="360" w:hanging="360"/>
        <w:jc w:val="both"/>
      </w:pPr>
      <w:r w:rsidRPr="00EB7CC0">
        <w:t>1.</w:t>
      </w:r>
      <w:r w:rsidRPr="00EB7CC0">
        <w:tab/>
        <w:t>Menyelenggarakan pengadaan dan mengelola inventaris, ATK dan percetakan sesuai kebutuhan dan ketentuan yang berlaku.</w:t>
      </w:r>
    </w:p>
    <w:p w:rsidR="00DE44B9" w:rsidRPr="00EB7CC0" w:rsidRDefault="00DE44B9" w:rsidP="00DE44B9">
      <w:pPr>
        <w:spacing w:line="480" w:lineRule="auto"/>
        <w:ind w:firstLine="720"/>
        <w:jc w:val="both"/>
        <w:rPr>
          <w:b/>
        </w:rPr>
      </w:pPr>
      <w:r>
        <w:rPr>
          <w:b/>
        </w:rPr>
        <w:t>Wewenang</w:t>
      </w:r>
    </w:p>
    <w:p w:rsidR="00DE44B9" w:rsidRPr="00EB7CC0" w:rsidRDefault="00DE44B9" w:rsidP="0074538A">
      <w:pPr>
        <w:numPr>
          <w:ilvl w:val="0"/>
          <w:numId w:val="20"/>
        </w:numPr>
        <w:tabs>
          <w:tab w:val="num" w:pos="360"/>
        </w:tabs>
        <w:spacing w:line="480" w:lineRule="auto"/>
        <w:ind w:left="360"/>
        <w:jc w:val="both"/>
        <w:rPr>
          <w:b/>
        </w:rPr>
      </w:pPr>
      <w:r w:rsidRPr="00EB7CC0">
        <w:t>Menolak permintaan barang-barang inventaris, percetakan dan ATK yang tidak sesuai dengan ketentuan.</w:t>
      </w:r>
    </w:p>
    <w:p w:rsidR="00DE44B9" w:rsidRDefault="00DE44B9" w:rsidP="00DE44B9">
      <w:pPr>
        <w:spacing w:line="480" w:lineRule="auto"/>
        <w:ind w:left="360"/>
        <w:jc w:val="both"/>
        <w:rPr>
          <w:b/>
        </w:rPr>
      </w:pPr>
      <w:r w:rsidRPr="00EB7CC0">
        <w:t>Dalam keadaan darurat mengamankan barang-barang inventaris, percetakan dan ATK.</w:t>
      </w:r>
    </w:p>
    <w:p w:rsidR="00A66421" w:rsidRPr="00EB7CC0" w:rsidRDefault="009662B9" w:rsidP="009662B9">
      <w:pPr>
        <w:spacing w:line="480" w:lineRule="auto"/>
        <w:ind w:firstLine="720"/>
        <w:jc w:val="both"/>
        <w:rPr>
          <w:b/>
        </w:rPr>
      </w:pPr>
      <w:r>
        <w:rPr>
          <w:b/>
        </w:rPr>
        <w:t>Tanggung Jawab</w:t>
      </w:r>
    </w:p>
    <w:p w:rsidR="00A66421" w:rsidRPr="00EB7CC0" w:rsidRDefault="00A66421" w:rsidP="0074538A">
      <w:pPr>
        <w:numPr>
          <w:ilvl w:val="0"/>
          <w:numId w:val="19"/>
        </w:numPr>
        <w:tabs>
          <w:tab w:val="clear" w:pos="360"/>
          <w:tab w:val="num" w:pos="0"/>
        </w:tabs>
        <w:spacing w:line="480" w:lineRule="auto"/>
        <w:jc w:val="both"/>
      </w:pPr>
      <w:r w:rsidRPr="00EB7CC0">
        <w:t>Ketertiban dan keamanan barang ATK, inventaris dan percetakan.</w:t>
      </w:r>
    </w:p>
    <w:p w:rsidR="00A66421" w:rsidRPr="00EB7CC0" w:rsidRDefault="00A66421" w:rsidP="0074538A">
      <w:pPr>
        <w:numPr>
          <w:ilvl w:val="0"/>
          <w:numId w:val="19"/>
        </w:numPr>
        <w:tabs>
          <w:tab w:val="clear" w:pos="360"/>
          <w:tab w:val="num" w:pos="0"/>
        </w:tabs>
        <w:spacing w:line="480" w:lineRule="auto"/>
        <w:jc w:val="both"/>
      </w:pPr>
      <w:r w:rsidRPr="00EB7CC0">
        <w:t>Ketertiban dan keamanan surat-surat / dokumen yang ada kaitannya dengan ATK, inventaris dan percetakan.</w:t>
      </w:r>
    </w:p>
    <w:p w:rsidR="00A66421" w:rsidRPr="00EB7CC0" w:rsidRDefault="00A66421" w:rsidP="0074538A">
      <w:pPr>
        <w:numPr>
          <w:ilvl w:val="0"/>
          <w:numId w:val="19"/>
        </w:numPr>
        <w:tabs>
          <w:tab w:val="clear" w:pos="360"/>
          <w:tab w:val="num" w:pos="0"/>
        </w:tabs>
        <w:spacing w:line="480" w:lineRule="auto"/>
        <w:jc w:val="both"/>
      </w:pPr>
      <w:r w:rsidRPr="00EB7CC0">
        <w:t>Kecukupan dan kelancaran dalam pemenuhan kebutuhan ATK, inventaris dan percetakan.</w:t>
      </w:r>
    </w:p>
    <w:p w:rsidR="00A66421" w:rsidRPr="00EB7CC0" w:rsidRDefault="00A66421" w:rsidP="0074538A">
      <w:pPr>
        <w:numPr>
          <w:ilvl w:val="0"/>
          <w:numId w:val="19"/>
        </w:numPr>
        <w:tabs>
          <w:tab w:val="clear" w:pos="360"/>
          <w:tab w:val="num" w:pos="0"/>
        </w:tabs>
        <w:spacing w:line="480" w:lineRule="auto"/>
        <w:jc w:val="both"/>
      </w:pPr>
      <w:r w:rsidRPr="00EB7CC0">
        <w:t>Ketertiban dan kebenaran laporan yang berkaitan dengan bidang tugasnya.</w:t>
      </w:r>
    </w:p>
    <w:p w:rsidR="00E72317" w:rsidRPr="00E72317" w:rsidRDefault="00E72317" w:rsidP="00085EB5">
      <w:pPr>
        <w:spacing w:line="480" w:lineRule="auto"/>
        <w:jc w:val="both"/>
        <w:rPr>
          <w:b/>
        </w:rPr>
      </w:pPr>
    </w:p>
    <w:p w:rsidR="008D197A" w:rsidRPr="00142ACC" w:rsidRDefault="00142ACC" w:rsidP="00142ACC">
      <w:pPr>
        <w:tabs>
          <w:tab w:val="num" w:pos="180"/>
        </w:tabs>
        <w:spacing w:line="480" w:lineRule="auto"/>
        <w:ind w:left="360" w:hanging="360"/>
        <w:jc w:val="both"/>
        <w:rPr>
          <w:b/>
        </w:rPr>
      </w:pPr>
      <w:r>
        <w:rPr>
          <w:b/>
        </w:rPr>
        <w:t>6.</w:t>
      </w:r>
      <w:r w:rsidR="00882A55" w:rsidRPr="00142ACC">
        <w:rPr>
          <w:b/>
        </w:rPr>
        <w:t xml:space="preserve">         </w:t>
      </w:r>
      <w:r w:rsidR="00C449CF">
        <w:rPr>
          <w:b/>
        </w:rPr>
        <w:t>Administ</w:t>
      </w:r>
      <w:r w:rsidR="008D197A" w:rsidRPr="00142ACC">
        <w:rPr>
          <w:b/>
        </w:rPr>
        <w:t>r</w:t>
      </w:r>
      <w:r w:rsidR="00C449CF">
        <w:rPr>
          <w:b/>
        </w:rPr>
        <w:t>a</w:t>
      </w:r>
      <w:r w:rsidR="008D197A" w:rsidRPr="00142ACC">
        <w:rPr>
          <w:b/>
        </w:rPr>
        <w:t xml:space="preserve">si Keuangan </w:t>
      </w:r>
    </w:p>
    <w:p w:rsidR="008D197A" w:rsidRPr="006905D4" w:rsidRDefault="00882A55" w:rsidP="00894642">
      <w:pPr>
        <w:tabs>
          <w:tab w:val="left" w:pos="450"/>
          <w:tab w:val="left" w:pos="540"/>
          <w:tab w:val="left" w:pos="630"/>
          <w:tab w:val="left" w:pos="720"/>
        </w:tabs>
        <w:spacing w:line="480" w:lineRule="auto"/>
        <w:ind w:firstLine="180"/>
        <w:jc w:val="both"/>
        <w:rPr>
          <w:b/>
        </w:rPr>
      </w:pPr>
      <w:r>
        <w:rPr>
          <w:b/>
        </w:rPr>
        <w:t xml:space="preserve">        </w:t>
      </w:r>
      <w:r w:rsidR="00894642">
        <w:rPr>
          <w:b/>
        </w:rPr>
        <w:t xml:space="preserve"> </w:t>
      </w:r>
      <w:r w:rsidR="008D197A" w:rsidRPr="006905D4">
        <w:rPr>
          <w:b/>
        </w:rPr>
        <w:t>Tugas Pokok</w:t>
      </w:r>
    </w:p>
    <w:p w:rsidR="008D197A" w:rsidRDefault="008D197A" w:rsidP="0074538A">
      <w:pPr>
        <w:pStyle w:val="ListParagraph"/>
        <w:numPr>
          <w:ilvl w:val="0"/>
          <w:numId w:val="27"/>
        </w:numPr>
        <w:spacing w:line="480" w:lineRule="auto"/>
        <w:ind w:left="360"/>
      </w:pPr>
      <w:r w:rsidRPr="00EB7CC0">
        <w:t>Melaksanakan pembayaran dan penerimaan uang / alat bayar lainnya secara aman sesuai ketentuan yang berlaku.</w:t>
      </w:r>
    </w:p>
    <w:p w:rsidR="008D197A" w:rsidRDefault="008D197A" w:rsidP="0074538A">
      <w:pPr>
        <w:pStyle w:val="ListParagraph"/>
        <w:numPr>
          <w:ilvl w:val="0"/>
          <w:numId w:val="27"/>
        </w:numPr>
        <w:spacing w:line="480" w:lineRule="auto"/>
        <w:ind w:left="360"/>
      </w:pPr>
      <w:r>
        <w:t>Mengkoordinir dan mengawasi pelaksanaan tugas dilingkungan keuangan dan akunta</w:t>
      </w:r>
      <w:r w:rsidR="00B71DED">
        <w:t>nsi, melakukan pengelolaan kas Kantor Sentra L</w:t>
      </w:r>
      <w:r>
        <w:t>ayanan.</w:t>
      </w:r>
    </w:p>
    <w:p w:rsidR="008D197A" w:rsidRPr="00EB7CC0" w:rsidRDefault="008D197A" w:rsidP="0074538A">
      <w:pPr>
        <w:pStyle w:val="ListParagraph"/>
        <w:numPr>
          <w:ilvl w:val="0"/>
          <w:numId w:val="27"/>
        </w:numPr>
        <w:spacing w:line="480" w:lineRule="auto"/>
        <w:ind w:left="360"/>
      </w:pPr>
      <w:r>
        <w:lastRenderedPageBreak/>
        <w:t>Mengkaji bahan penyusunan anggaran pendapatan dan belanja.</w:t>
      </w:r>
    </w:p>
    <w:p w:rsidR="004C4F0B" w:rsidRPr="006905D4" w:rsidRDefault="004C4F0B" w:rsidP="00EC304B">
      <w:pPr>
        <w:spacing w:line="480" w:lineRule="auto"/>
        <w:ind w:firstLine="720"/>
        <w:jc w:val="both"/>
        <w:rPr>
          <w:b/>
        </w:rPr>
      </w:pPr>
      <w:r w:rsidRPr="006905D4">
        <w:rPr>
          <w:b/>
        </w:rPr>
        <w:t>Wewenang</w:t>
      </w:r>
    </w:p>
    <w:p w:rsidR="004C4F0B" w:rsidRPr="00EB7CC0" w:rsidRDefault="004C4F0B" w:rsidP="0074538A">
      <w:pPr>
        <w:numPr>
          <w:ilvl w:val="0"/>
          <w:numId w:val="16"/>
        </w:numPr>
        <w:tabs>
          <w:tab w:val="clear" w:pos="720"/>
          <w:tab w:val="num" w:pos="360"/>
        </w:tabs>
        <w:spacing w:line="480" w:lineRule="auto"/>
        <w:ind w:hanging="720"/>
        <w:jc w:val="both"/>
        <w:rPr>
          <w:b/>
        </w:rPr>
      </w:pPr>
      <w:r w:rsidRPr="00EB7CC0">
        <w:t>Menolak adanya pengeluaran tanpa bukti pembayaran yang sah.</w:t>
      </w:r>
    </w:p>
    <w:p w:rsidR="004C4F0B" w:rsidRPr="00EB7CC0" w:rsidRDefault="004C4F0B" w:rsidP="0074538A">
      <w:pPr>
        <w:numPr>
          <w:ilvl w:val="0"/>
          <w:numId w:val="16"/>
        </w:numPr>
        <w:tabs>
          <w:tab w:val="clear" w:pos="720"/>
          <w:tab w:val="num" w:pos="360"/>
        </w:tabs>
        <w:spacing w:line="480" w:lineRule="auto"/>
        <w:ind w:left="360"/>
        <w:jc w:val="both"/>
        <w:rPr>
          <w:b/>
        </w:rPr>
      </w:pPr>
      <w:r w:rsidRPr="00EB7CC0">
        <w:t>Meminta salinan rekening koran dari bank untuk</w:t>
      </w:r>
      <w:r w:rsidR="006D3B4E">
        <w:t xml:space="preserve"> dicocokan dengan buku bank di Kantor C</w:t>
      </w:r>
      <w:r w:rsidRPr="00EB7CC0">
        <w:t>abang.</w:t>
      </w:r>
    </w:p>
    <w:p w:rsidR="008D197A" w:rsidRPr="009555C3" w:rsidRDefault="004C4F0B" w:rsidP="0074538A">
      <w:pPr>
        <w:numPr>
          <w:ilvl w:val="0"/>
          <w:numId w:val="16"/>
        </w:numPr>
        <w:tabs>
          <w:tab w:val="clear" w:pos="720"/>
          <w:tab w:val="num" w:pos="360"/>
        </w:tabs>
        <w:spacing w:line="480" w:lineRule="auto"/>
        <w:ind w:left="270" w:hanging="270"/>
        <w:jc w:val="both"/>
        <w:rPr>
          <w:b/>
        </w:rPr>
      </w:pPr>
      <w:r w:rsidRPr="00EB7CC0">
        <w:t>Meminta copy bukti pengiriman atau pembayaran kepada pihak Bank, apabila terjadi transaksi yang berbeda antara p</w:t>
      </w:r>
      <w:r w:rsidR="006D3B4E">
        <w:t>embukuan Bank dengan pembukuan p</w:t>
      </w:r>
      <w:r w:rsidRPr="00EB7CC0">
        <w:t>erusahaan.</w:t>
      </w:r>
    </w:p>
    <w:p w:rsidR="004C4F0B" w:rsidRPr="006905D4" w:rsidRDefault="004C4F0B" w:rsidP="009F2F5E">
      <w:pPr>
        <w:spacing w:line="480" w:lineRule="auto"/>
        <w:ind w:firstLine="720"/>
        <w:jc w:val="both"/>
        <w:rPr>
          <w:b/>
        </w:rPr>
      </w:pPr>
      <w:r w:rsidRPr="006905D4">
        <w:rPr>
          <w:b/>
        </w:rPr>
        <w:t>Tanggung Jawab</w:t>
      </w:r>
    </w:p>
    <w:p w:rsidR="004C4F0B" w:rsidRPr="00EB7CC0" w:rsidRDefault="004C4F0B" w:rsidP="0074538A">
      <w:pPr>
        <w:numPr>
          <w:ilvl w:val="0"/>
          <w:numId w:val="28"/>
        </w:numPr>
        <w:tabs>
          <w:tab w:val="clear" w:pos="720"/>
          <w:tab w:val="num" w:pos="360"/>
        </w:tabs>
        <w:spacing w:line="480" w:lineRule="auto"/>
        <w:ind w:left="360"/>
        <w:jc w:val="both"/>
        <w:rPr>
          <w:b/>
        </w:rPr>
      </w:pPr>
      <w:r w:rsidRPr="00EB7CC0">
        <w:t>Kebenaran pencatatan dalm buku kas dan buku bank serta keabsahan bukti pembayaran baik secara tunai maupun melalui Bank dan cocok dengan saldo kas fisik.</w:t>
      </w:r>
    </w:p>
    <w:p w:rsidR="004C4F0B" w:rsidRPr="00EB7CC0" w:rsidRDefault="004C4F0B" w:rsidP="0074538A">
      <w:pPr>
        <w:numPr>
          <w:ilvl w:val="0"/>
          <w:numId w:val="28"/>
        </w:numPr>
        <w:tabs>
          <w:tab w:val="clear" w:pos="720"/>
          <w:tab w:val="num" w:pos="360"/>
        </w:tabs>
        <w:spacing w:line="480" w:lineRule="auto"/>
        <w:ind w:hanging="720"/>
        <w:jc w:val="both"/>
        <w:rPr>
          <w:b/>
        </w:rPr>
      </w:pPr>
      <w:r w:rsidRPr="00EB7CC0">
        <w:t xml:space="preserve">Keamanan dan keutuhan uang perusahaan, buku cek / buku </w:t>
      </w:r>
      <w:r w:rsidRPr="00F72159">
        <w:rPr>
          <w:i/>
        </w:rPr>
        <w:t>bilyet giro</w:t>
      </w:r>
      <w:r w:rsidRPr="00EB7CC0">
        <w:t>.</w:t>
      </w:r>
    </w:p>
    <w:p w:rsidR="004C4F0B" w:rsidRPr="00EB7CC0" w:rsidRDefault="004C4F0B" w:rsidP="005C1E5A">
      <w:pPr>
        <w:numPr>
          <w:ilvl w:val="0"/>
          <w:numId w:val="28"/>
        </w:numPr>
        <w:tabs>
          <w:tab w:val="clear" w:pos="720"/>
          <w:tab w:val="num" w:pos="360"/>
        </w:tabs>
        <w:spacing w:line="480" w:lineRule="auto"/>
        <w:ind w:left="360"/>
        <w:jc w:val="both"/>
        <w:rPr>
          <w:b/>
        </w:rPr>
      </w:pPr>
      <w:r w:rsidRPr="00EB7CC0">
        <w:t>Kelengkapan, ketertiban dan keamanan dokumen yang berkaitan dengan transaksi tunai.</w:t>
      </w:r>
    </w:p>
    <w:p w:rsidR="004C4F0B" w:rsidRPr="00EB7CC0" w:rsidRDefault="004C4F0B" w:rsidP="0074538A">
      <w:pPr>
        <w:numPr>
          <w:ilvl w:val="0"/>
          <w:numId w:val="28"/>
        </w:numPr>
        <w:tabs>
          <w:tab w:val="clear" w:pos="720"/>
          <w:tab w:val="num" w:pos="360"/>
        </w:tabs>
        <w:spacing w:line="480" w:lineRule="auto"/>
        <w:ind w:left="360"/>
        <w:jc w:val="both"/>
        <w:rPr>
          <w:b/>
        </w:rPr>
      </w:pPr>
      <w:r w:rsidRPr="00EB7CC0">
        <w:t>Ketertiban dan keamanan kwitansi sementara (PLTP dan PL) yang belum terbayar.</w:t>
      </w:r>
    </w:p>
    <w:p w:rsidR="004131D9" w:rsidRDefault="004C4F0B" w:rsidP="0074538A">
      <w:pPr>
        <w:numPr>
          <w:ilvl w:val="0"/>
          <w:numId w:val="28"/>
        </w:numPr>
        <w:tabs>
          <w:tab w:val="clear" w:pos="720"/>
          <w:tab w:val="num" w:pos="360"/>
        </w:tabs>
        <w:spacing w:line="480" w:lineRule="auto"/>
        <w:ind w:hanging="720"/>
        <w:jc w:val="both"/>
        <w:rPr>
          <w:b/>
        </w:rPr>
      </w:pPr>
      <w:r w:rsidRPr="00EB7CC0">
        <w:t>Ketertiban kwitansi asli untuk PLTP dan PL yang belum terbayarkan.</w:t>
      </w:r>
    </w:p>
    <w:p w:rsidR="00346D30" w:rsidRPr="001716E5" w:rsidRDefault="00346D30" w:rsidP="00346D30">
      <w:pPr>
        <w:spacing w:line="480" w:lineRule="auto"/>
        <w:jc w:val="both"/>
        <w:rPr>
          <w:b/>
        </w:rPr>
      </w:pPr>
    </w:p>
    <w:p w:rsidR="00EB7CC0" w:rsidRPr="00EB7CC0" w:rsidRDefault="002C7B08" w:rsidP="00C000B1">
      <w:pPr>
        <w:tabs>
          <w:tab w:val="left" w:pos="720"/>
        </w:tabs>
        <w:spacing w:line="480" w:lineRule="auto"/>
        <w:rPr>
          <w:b/>
        </w:rPr>
      </w:pPr>
      <w:r>
        <w:rPr>
          <w:b/>
        </w:rPr>
        <w:t>7</w:t>
      </w:r>
      <w:r w:rsidR="000A4AC9">
        <w:rPr>
          <w:b/>
        </w:rPr>
        <w:t xml:space="preserve">. </w:t>
      </w:r>
      <w:r w:rsidR="00C000B1">
        <w:rPr>
          <w:b/>
        </w:rPr>
        <w:tab/>
      </w:r>
      <w:r w:rsidR="00FD071E">
        <w:rPr>
          <w:b/>
        </w:rPr>
        <w:t>Admi</w:t>
      </w:r>
      <w:r w:rsidR="001568DB">
        <w:rPr>
          <w:b/>
        </w:rPr>
        <w:t>ni</w:t>
      </w:r>
      <w:r w:rsidR="00FD071E">
        <w:rPr>
          <w:b/>
        </w:rPr>
        <w:t xml:space="preserve">strasi </w:t>
      </w:r>
      <w:r w:rsidR="00B50C5C">
        <w:rPr>
          <w:b/>
        </w:rPr>
        <w:t>Pembukuan</w:t>
      </w:r>
    </w:p>
    <w:p w:rsidR="00EB7CC0" w:rsidRPr="002226A6" w:rsidRDefault="0096269D" w:rsidP="002226A6">
      <w:pPr>
        <w:spacing w:line="480" w:lineRule="auto"/>
        <w:ind w:firstLine="720"/>
        <w:jc w:val="both"/>
        <w:rPr>
          <w:b/>
        </w:rPr>
      </w:pPr>
      <w:r w:rsidRPr="002226A6">
        <w:rPr>
          <w:b/>
        </w:rPr>
        <w:t>Tugas Pokok</w:t>
      </w:r>
    </w:p>
    <w:p w:rsidR="00EB7CC0" w:rsidRPr="00EB7CC0" w:rsidRDefault="00EB7CC0" w:rsidP="0074538A">
      <w:pPr>
        <w:numPr>
          <w:ilvl w:val="0"/>
          <w:numId w:val="14"/>
        </w:numPr>
        <w:tabs>
          <w:tab w:val="clear" w:pos="1080"/>
          <w:tab w:val="num" w:pos="360"/>
        </w:tabs>
        <w:spacing w:line="480" w:lineRule="auto"/>
        <w:ind w:left="360"/>
      </w:pPr>
      <w:r w:rsidRPr="00EB7CC0">
        <w:t xml:space="preserve">Mengadministrasikan dan membukukan semua bukti-bukti yang sah secara harian dan membuat rekonsiliasi serta menyusun laporan keuangan untuk </w:t>
      </w:r>
      <w:r w:rsidRPr="00EB7CC0">
        <w:lastRenderedPageBreak/>
        <w:t>dikirim ke Kantor Pusat, dengan tindasan Kan</w:t>
      </w:r>
      <w:r w:rsidR="00F72159">
        <w:t>tor W</w:t>
      </w:r>
      <w:r w:rsidRPr="00EB7CC0">
        <w:t>il</w:t>
      </w:r>
      <w:r w:rsidR="00F72159">
        <w:t>ayah</w:t>
      </w:r>
      <w:r w:rsidRPr="00EB7CC0">
        <w:t xml:space="preserve">, setelah </w:t>
      </w:r>
      <w:r w:rsidR="00F72159">
        <w:t>ditandatangani Pimpinan C</w:t>
      </w:r>
      <w:r w:rsidRPr="00EB7CC0">
        <w:t>a</w:t>
      </w:r>
      <w:r w:rsidR="00F72159">
        <w:t>bang</w:t>
      </w:r>
      <w:r w:rsidRPr="00EB7CC0">
        <w:t>.</w:t>
      </w:r>
    </w:p>
    <w:p w:rsidR="00EB7CC0" w:rsidRPr="00EB7CC0" w:rsidRDefault="00EB7CC0" w:rsidP="0074538A">
      <w:pPr>
        <w:numPr>
          <w:ilvl w:val="0"/>
          <w:numId w:val="14"/>
        </w:numPr>
        <w:tabs>
          <w:tab w:val="clear" w:pos="1080"/>
          <w:tab w:val="num" w:pos="360"/>
        </w:tabs>
        <w:spacing w:line="480" w:lineRule="auto"/>
        <w:ind w:left="360"/>
      </w:pPr>
      <w:r w:rsidRPr="00EB7CC0">
        <w:t>Menyimpan bukti-bukti pembukuan dengan tertib dan aman sesuai ketentuan yang berlaku.</w:t>
      </w:r>
    </w:p>
    <w:p w:rsidR="00CE558F" w:rsidRPr="006905D4" w:rsidRDefault="00CE558F" w:rsidP="00CE558F">
      <w:pPr>
        <w:spacing w:line="480" w:lineRule="auto"/>
        <w:ind w:firstLine="720"/>
        <w:jc w:val="both"/>
        <w:rPr>
          <w:b/>
        </w:rPr>
      </w:pPr>
      <w:r w:rsidRPr="006905D4">
        <w:rPr>
          <w:b/>
        </w:rPr>
        <w:t>Wewenang</w:t>
      </w:r>
    </w:p>
    <w:p w:rsidR="00CE558F" w:rsidRPr="00EB7CC0" w:rsidRDefault="00CE558F" w:rsidP="0074538A">
      <w:pPr>
        <w:numPr>
          <w:ilvl w:val="0"/>
          <w:numId w:val="15"/>
        </w:numPr>
        <w:tabs>
          <w:tab w:val="clear" w:pos="720"/>
          <w:tab w:val="num" w:pos="360"/>
        </w:tabs>
        <w:spacing w:line="480" w:lineRule="auto"/>
        <w:ind w:left="360"/>
        <w:jc w:val="both"/>
      </w:pPr>
      <w:r w:rsidRPr="00EB7CC0">
        <w:t>Menolak permintaan informasi yang berkaitan dengan angka-angka perusahaan.</w:t>
      </w:r>
    </w:p>
    <w:p w:rsidR="00CE558F" w:rsidRPr="00EB7CC0" w:rsidRDefault="00CE558F" w:rsidP="0074538A">
      <w:pPr>
        <w:numPr>
          <w:ilvl w:val="0"/>
          <w:numId w:val="15"/>
        </w:numPr>
        <w:tabs>
          <w:tab w:val="clear" w:pos="720"/>
          <w:tab w:val="num" w:pos="360"/>
        </w:tabs>
        <w:spacing w:line="480" w:lineRule="auto"/>
        <w:ind w:left="360"/>
        <w:jc w:val="both"/>
      </w:pPr>
      <w:r w:rsidRPr="00EB7CC0">
        <w:t>Menolak pembukuan atas dokumen yang diragukan kebenarannya / tidak memenuhi syarat.</w:t>
      </w:r>
    </w:p>
    <w:p w:rsidR="00EB7CC0" w:rsidRDefault="00CE558F" w:rsidP="0074538A">
      <w:pPr>
        <w:pStyle w:val="ListParagraph"/>
        <w:numPr>
          <w:ilvl w:val="0"/>
          <w:numId w:val="15"/>
        </w:numPr>
        <w:tabs>
          <w:tab w:val="clear" w:pos="720"/>
          <w:tab w:val="num" w:pos="360"/>
        </w:tabs>
        <w:spacing w:line="480" w:lineRule="auto"/>
        <w:ind w:left="360"/>
        <w:jc w:val="both"/>
      </w:pPr>
      <w:r w:rsidRPr="00EB7CC0">
        <w:t>Menolak melakukan pembukuan transaksi-transaksi tanpa dokumen pendukung yang sah.</w:t>
      </w:r>
    </w:p>
    <w:p w:rsidR="00CE558F" w:rsidRPr="006905D4" w:rsidRDefault="00CE558F" w:rsidP="00CE558F">
      <w:pPr>
        <w:spacing w:line="480" w:lineRule="auto"/>
        <w:ind w:firstLine="720"/>
        <w:jc w:val="both"/>
        <w:rPr>
          <w:b/>
        </w:rPr>
      </w:pPr>
      <w:r w:rsidRPr="006905D4">
        <w:rPr>
          <w:b/>
        </w:rPr>
        <w:t>Tanggung Jawab</w:t>
      </w:r>
    </w:p>
    <w:p w:rsidR="00CE558F" w:rsidRPr="00EB7CC0" w:rsidRDefault="00CE558F" w:rsidP="0074538A">
      <w:pPr>
        <w:pStyle w:val="ListParagraph"/>
        <w:numPr>
          <w:ilvl w:val="0"/>
          <w:numId w:val="29"/>
        </w:numPr>
        <w:spacing w:line="480" w:lineRule="auto"/>
        <w:ind w:left="360"/>
        <w:jc w:val="both"/>
      </w:pPr>
      <w:r w:rsidRPr="00EB7CC0">
        <w:t>Kecepatan dan ketepatan penyusunan dan mengirimkan laporan keuangan ke Kantor Pusat paling lambat diterima Kantor Pusat tanggal 10 (sepuluh) bulan berikutnya.</w:t>
      </w:r>
    </w:p>
    <w:p w:rsidR="00CE558F" w:rsidRDefault="00CE558F" w:rsidP="0074538A">
      <w:pPr>
        <w:pStyle w:val="ListParagraph"/>
        <w:numPr>
          <w:ilvl w:val="0"/>
          <w:numId w:val="29"/>
        </w:numPr>
        <w:spacing w:line="480" w:lineRule="auto"/>
        <w:ind w:left="360"/>
        <w:jc w:val="both"/>
      </w:pPr>
      <w:r w:rsidRPr="00EB7CC0">
        <w:t>Menjaga rahasia angka-angka dan dokumen pembukuan perusahaan.</w:t>
      </w:r>
    </w:p>
    <w:p w:rsidR="00346D30" w:rsidRDefault="00346D30" w:rsidP="005F67E3">
      <w:pPr>
        <w:spacing w:line="480" w:lineRule="auto"/>
        <w:jc w:val="both"/>
      </w:pPr>
    </w:p>
    <w:p w:rsidR="00C33183" w:rsidRPr="00C33183" w:rsidRDefault="00C33183" w:rsidP="00C33183">
      <w:pPr>
        <w:tabs>
          <w:tab w:val="left" w:pos="720"/>
        </w:tabs>
        <w:spacing w:line="480" w:lineRule="auto"/>
        <w:jc w:val="both"/>
        <w:rPr>
          <w:b/>
        </w:rPr>
      </w:pPr>
      <w:r w:rsidRPr="00C33183">
        <w:rPr>
          <w:b/>
        </w:rPr>
        <w:t>8.</w:t>
      </w:r>
      <w:r w:rsidRPr="00C33183">
        <w:rPr>
          <w:b/>
        </w:rPr>
        <w:tab/>
        <w:t>Administrasi Pelayanan</w:t>
      </w:r>
    </w:p>
    <w:p w:rsidR="00C33183" w:rsidRPr="00C33183" w:rsidRDefault="00C33183" w:rsidP="00C33183">
      <w:pPr>
        <w:spacing w:line="480" w:lineRule="auto"/>
        <w:ind w:left="720"/>
        <w:rPr>
          <w:b/>
        </w:rPr>
      </w:pPr>
      <w:r w:rsidRPr="00C33183">
        <w:rPr>
          <w:b/>
        </w:rPr>
        <w:t>Tugas pokok</w:t>
      </w:r>
    </w:p>
    <w:p w:rsidR="00C33183" w:rsidRPr="001E287B" w:rsidRDefault="00C33183" w:rsidP="0074538A">
      <w:pPr>
        <w:pStyle w:val="ListParagraph"/>
        <w:numPr>
          <w:ilvl w:val="0"/>
          <w:numId w:val="30"/>
        </w:numPr>
        <w:spacing w:line="480" w:lineRule="auto"/>
        <w:ind w:left="360"/>
        <w:jc w:val="both"/>
      </w:pPr>
      <w:r w:rsidRPr="001E287B">
        <w:t>Mengadministrasikan secara sistematis proses administrasi sejak dari SPAJ sampai menjadi polis dan pelayanan purna jual kepada pemegang polis asuransi jiwa individu dan asuransi kumpulan non BRI sesuai dengan ketentuan yang berlaku.</w:t>
      </w:r>
    </w:p>
    <w:p w:rsidR="00C33183" w:rsidRPr="00C33183" w:rsidRDefault="00C33183" w:rsidP="00C33183">
      <w:pPr>
        <w:spacing w:line="480" w:lineRule="auto"/>
        <w:ind w:left="720"/>
        <w:jc w:val="both"/>
        <w:rPr>
          <w:b/>
        </w:rPr>
      </w:pPr>
      <w:r w:rsidRPr="00C33183">
        <w:rPr>
          <w:b/>
        </w:rPr>
        <w:lastRenderedPageBreak/>
        <w:t xml:space="preserve">Wewenang </w:t>
      </w:r>
    </w:p>
    <w:p w:rsidR="00C33183" w:rsidRPr="001E287B" w:rsidRDefault="00C33183" w:rsidP="0074538A">
      <w:pPr>
        <w:numPr>
          <w:ilvl w:val="0"/>
          <w:numId w:val="24"/>
        </w:numPr>
        <w:tabs>
          <w:tab w:val="clear" w:pos="360"/>
        </w:tabs>
        <w:spacing w:line="480" w:lineRule="auto"/>
        <w:jc w:val="both"/>
        <w:rPr>
          <w:b/>
        </w:rPr>
      </w:pPr>
      <w:r w:rsidRPr="001E287B">
        <w:t>Menolak pengisian form-form yang pengisiannya tidak benar.</w:t>
      </w:r>
    </w:p>
    <w:p w:rsidR="00C33183" w:rsidRPr="001E287B" w:rsidRDefault="00C33183" w:rsidP="0074538A">
      <w:pPr>
        <w:numPr>
          <w:ilvl w:val="0"/>
          <w:numId w:val="24"/>
        </w:numPr>
        <w:tabs>
          <w:tab w:val="clear" w:pos="360"/>
        </w:tabs>
        <w:spacing w:line="480" w:lineRule="auto"/>
        <w:jc w:val="both"/>
        <w:rPr>
          <w:b/>
        </w:rPr>
      </w:pPr>
      <w:r w:rsidRPr="001E287B">
        <w:t>Melakukan komunikasi dengan Kantor Pusat mengenai permasalahan pencetakan polis.</w:t>
      </w:r>
    </w:p>
    <w:p w:rsidR="00C33183" w:rsidRPr="00C33183" w:rsidRDefault="00C33183" w:rsidP="00C33183">
      <w:pPr>
        <w:spacing w:line="480" w:lineRule="auto"/>
        <w:ind w:left="720"/>
        <w:jc w:val="both"/>
        <w:rPr>
          <w:b/>
        </w:rPr>
      </w:pPr>
      <w:r w:rsidRPr="00C33183">
        <w:rPr>
          <w:b/>
        </w:rPr>
        <w:t>Tanggung jawab</w:t>
      </w:r>
    </w:p>
    <w:p w:rsidR="00C33183" w:rsidRPr="001E287B" w:rsidRDefault="00C33183" w:rsidP="0074538A">
      <w:pPr>
        <w:numPr>
          <w:ilvl w:val="0"/>
          <w:numId w:val="23"/>
        </w:numPr>
        <w:tabs>
          <w:tab w:val="clear" w:pos="360"/>
        </w:tabs>
        <w:spacing w:line="480" w:lineRule="auto"/>
        <w:jc w:val="both"/>
      </w:pPr>
      <w:r w:rsidRPr="001E287B">
        <w:t>Ketertiban meregister dan kebenaran pengisian semua form yang berkaitan dengan kegiatan penjualan dan kegiatan purna jual.</w:t>
      </w:r>
    </w:p>
    <w:p w:rsidR="00C33183" w:rsidRPr="001E287B" w:rsidRDefault="00C33183" w:rsidP="0074538A">
      <w:pPr>
        <w:numPr>
          <w:ilvl w:val="0"/>
          <w:numId w:val="23"/>
        </w:numPr>
        <w:tabs>
          <w:tab w:val="clear" w:pos="360"/>
        </w:tabs>
        <w:spacing w:line="480" w:lineRule="auto"/>
        <w:jc w:val="both"/>
      </w:pPr>
      <w:r w:rsidRPr="001E287B">
        <w:t>Ketepatan dan kebenaran perhitungan premi sesuai ketentuan.</w:t>
      </w:r>
    </w:p>
    <w:p w:rsidR="00C33183" w:rsidRPr="001E287B" w:rsidRDefault="00C33183" w:rsidP="0074538A">
      <w:pPr>
        <w:numPr>
          <w:ilvl w:val="0"/>
          <w:numId w:val="23"/>
        </w:numPr>
        <w:tabs>
          <w:tab w:val="clear" w:pos="360"/>
        </w:tabs>
        <w:spacing w:line="480" w:lineRule="auto"/>
        <w:jc w:val="both"/>
      </w:pPr>
      <w:r w:rsidRPr="001E287B">
        <w:t>Ketertiban dan kebenaran laporan yang berkaitan dengan bidang tugasnya (antara lain : polis yang akan habis kontrak, laporan klaim dan lain-lain).</w:t>
      </w:r>
    </w:p>
    <w:p w:rsidR="00C33183" w:rsidRDefault="00C33183" w:rsidP="0074538A">
      <w:pPr>
        <w:numPr>
          <w:ilvl w:val="0"/>
          <w:numId w:val="23"/>
        </w:numPr>
        <w:tabs>
          <w:tab w:val="clear" w:pos="360"/>
        </w:tabs>
        <w:spacing w:line="480" w:lineRule="auto"/>
        <w:jc w:val="both"/>
      </w:pPr>
      <w:r w:rsidRPr="001E287B">
        <w:t>Kerahasiaan data perusahaan yang berkaitan dengan bidang tugasnya.</w:t>
      </w:r>
    </w:p>
    <w:p w:rsidR="00C33183" w:rsidRPr="00B126F1" w:rsidRDefault="00C33183" w:rsidP="00AE034F">
      <w:pPr>
        <w:spacing w:line="480" w:lineRule="auto"/>
        <w:jc w:val="both"/>
      </w:pPr>
    </w:p>
    <w:p w:rsidR="00EB7CC0" w:rsidRPr="00B86D6E" w:rsidRDefault="00B86D6E" w:rsidP="00815F02">
      <w:pPr>
        <w:spacing w:line="480" w:lineRule="auto"/>
        <w:ind w:left="720" w:hanging="720"/>
        <w:jc w:val="both"/>
        <w:rPr>
          <w:b/>
        </w:rPr>
      </w:pPr>
      <w:r>
        <w:rPr>
          <w:b/>
        </w:rPr>
        <w:t>9.</w:t>
      </w:r>
      <w:r w:rsidR="002D4C13" w:rsidRPr="00B86D6E">
        <w:rPr>
          <w:b/>
        </w:rPr>
        <w:t xml:space="preserve"> </w:t>
      </w:r>
      <w:r>
        <w:rPr>
          <w:b/>
        </w:rPr>
        <w:tab/>
      </w:r>
      <w:r w:rsidR="00EB7CC0" w:rsidRPr="00B86D6E">
        <w:rPr>
          <w:b/>
        </w:rPr>
        <w:t>A</w:t>
      </w:r>
      <w:r w:rsidR="006F521D" w:rsidRPr="00B86D6E">
        <w:rPr>
          <w:b/>
        </w:rPr>
        <w:t>dministrasi Premi</w:t>
      </w:r>
    </w:p>
    <w:p w:rsidR="00EB7CC0" w:rsidRPr="006905D4" w:rsidRDefault="006F521D" w:rsidP="00AE034F">
      <w:pPr>
        <w:spacing w:line="480" w:lineRule="auto"/>
        <w:ind w:firstLine="720"/>
        <w:jc w:val="both"/>
        <w:rPr>
          <w:b/>
        </w:rPr>
      </w:pPr>
      <w:r w:rsidRPr="006905D4">
        <w:rPr>
          <w:b/>
        </w:rPr>
        <w:t>Tugas Pokok</w:t>
      </w:r>
    </w:p>
    <w:p w:rsidR="00EB7CC0" w:rsidRPr="00EB7CC0" w:rsidRDefault="00EB7CC0" w:rsidP="0074538A">
      <w:pPr>
        <w:numPr>
          <w:ilvl w:val="3"/>
          <w:numId w:val="13"/>
        </w:numPr>
        <w:tabs>
          <w:tab w:val="clear" w:pos="2880"/>
          <w:tab w:val="left" w:pos="360"/>
        </w:tabs>
        <w:spacing w:line="480" w:lineRule="auto"/>
        <w:ind w:left="720" w:hanging="720"/>
      </w:pPr>
      <w:r w:rsidRPr="00EB7CC0">
        <w:t>Menerima kwitansi sementara dan premi pertama dari Kantor Pusat.</w:t>
      </w:r>
    </w:p>
    <w:p w:rsidR="00EB7CC0" w:rsidRPr="00EB7CC0" w:rsidRDefault="00EB7CC0" w:rsidP="0074538A">
      <w:pPr>
        <w:numPr>
          <w:ilvl w:val="3"/>
          <w:numId w:val="13"/>
        </w:numPr>
        <w:tabs>
          <w:tab w:val="clear" w:pos="2880"/>
          <w:tab w:val="left" w:pos="360"/>
        </w:tabs>
        <w:spacing w:line="480" w:lineRule="auto"/>
        <w:ind w:left="360"/>
      </w:pPr>
      <w:r w:rsidRPr="00EB7CC0">
        <w:t>Menyiapkan, mencatat, menyimpan dan meneruskan kwitansi  premi pertama, premi lanjutan dan kwitansi sementara yang belum terbayar.</w:t>
      </w:r>
    </w:p>
    <w:p w:rsidR="00EB7CC0" w:rsidRPr="00EB7CC0" w:rsidRDefault="00EB7CC0" w:rsidP="0074538A">
      <w:pPr>
        <w:numPr>
          <w:ilvl w:val="3"/>
          <w:numId w:val="13"/>
        </w:numPr>
        <w:tabs>
          <w:tab w:val="clear" w:pos="2880"/>
          <w:tab w:val="left" w:pos="360"/>
          <w:tab w:val="left" w:pos="720"/>
        </w:tabs>
        <w:spacing w:line="480" w:lineRule="auto"/>
        <w:ind w:left="720" w:hanging="720"/>
      </w:pPr>
      <w:r w:rsidRPr="00EB7CC0">
        <w:t>Menyusun laporan yang berkaitan dengan perolehan premi.</w:t>
      </w:r>
    </w:p>
    <w:p w:rsidR="00EB7CC0" w:rsidRPr="006905D4" w:rsidRDefault="006F521D" w:rsidP="00AE034F">
      <w:pPr>
        <w:spacing w:line="480" w:lineRule="auto"/>
        <w:ind w:firstLine="720"/>
        <w:jc w:val="both"/>
        <w:rPr>
          <w:b/>
        </w:rPr>
      </w:pPr>
      <w:r w:rsidRPr="006905D4">
        <w:rPr>
          <w:b/>
        </w:rPr>
        <w:t>Tanggung Jawab</w:t>
      </w:r>
    </w:p>
    <w:p w:rsidR="00EB7CC0" w:rsidRPr="00EB7CC0" w:rsidRDefault="00EB7CC0" w:rsidP="0074538A">
      <w:pPr>
        <w:numPr>
          <w:ilvl w:val="0"/>
          <w:numId w:val="25"/>
        </w:numPr>
        <w:tabs>
          <w:tab w:val="clear" w:pos="720"/>
          <w:tab w:val="num" w:pos="360"/>
        </w:tabs>
        <w:spacing w:line="480" w:lineRule="auto"/>
        <w:ind w:left="360"/>
        <w:jc w:val="both"/>
      </w:pPr>
      <w:r w:rsidRPr="00EB7CC0">
        <w:t>Kecepatan, ketepatan dan kebenaran pencatatan data untuk laporan produksi bulanan yang akan dibuat oleh administrasi penjualan individu dan kumpulan, laporan tunggakan premi dan lapse se</w:t>
      </w:r>
      <w:r w:rsidR="00434E8F">
        <w:t>rta ketertiban pengisian kartu p</w:t>
      </w:r>
      <w:r w:rsidRPr="00EB7CC0">
        <w:t>remi.</w:t>
      </w:r>
    </w:p>
    <w:p w:rsidR="00EB7CC0" w:rsidRPr="00EB7CC0" w:rsidRDefault="00EB7CC0" w:rsidP="0074538A">
      <w:pPr>
        <w:numPr>
          <w:ilvl w:val="0"/>
          <w:numId w:val="25"/>
        </w:numPr>
        <w:tabs>
          <w:tab w:val="clear" w:pos="720"/>
          <w:tab w:val="num" w:pos="360"/>
        </w:tabs>
        <w:spacing w:line="480" w:lineRule="auto"/>
        <w:ind w:hanging="720"/>
        <w:jc w:val="both"/>
      </w:pPr>
      <w:r w:rsidRPr="00EB7CC0">
        <w:t>Ketertiban dan keamanan surat-surat dan dokumen-dokumen yang tersimpan.</w:t>
      </w:r>
    </w:p>
    <w:p w:rsidR="0017174E" w:rsidRPr="00EB7CC0" w:rsidRDefault="00EB7CC0" w:rsidP="0074538A">
      <w:pPr>
        <w:numPr>
          <w:ilvl w:val="0"/>
          <w:numId w:val="25"/>
        </w:numPr>
        <w:tabs>
          <w:tab w:val="left" w:pos="360"/>
        </w:tabs>
        <w:spacing w:line="480" w:lineRule="auto"/>
        <w:ind w:hanging="720"/>
        <w:jc w:val="both"/>
      </w:pPr>
      <w:r w:rsidRPr="00EB7CC0">
        <w:lastRenderedPageBreak/>
        <w:t>Sisa fisik kwitansi yang diberi numerator.</w:t>
      </w:r>
    </w:p>
    <w:p w:rsidR="00EB7CC0" w:rsidRPr="006905D4" w:rsidRDefault="006F521D" w:rsidP="0047388F">
      <w:pPr>
        <w:spacing w:line="480" w:lineRule="auto"/>
        <w:ind w:firstLine="720"/>
        <w:jc w:val="both"/>
        <w:rPr>
          <w:b/>
        </w:rPr>
      </w:pPr>
      <w:r w:rsidRPr="006905D4">
        <w:rPr>
          <w:b/>
        </w:rPr>
        <w:t>Wewenang</w:t>
      </w:r>
    </w:p>
    <w:p w:rsidR="007A0B02" w:rsidRDefault="00EB7CC0" w:rsidP="0074538A">
      <w:pPr>
        <w:numPr>
          <w:ilvl w:val="0"/>
          <w:numId w:val="26"/>
        </w:numPr>
        <w:tabs>
          <w:tab w:val="clear" w:pos="960"/>
          <w:tab w:val="num" w:pos="-180"/>
        </w:tabs>
        <w:spacing w:line="480" w:lineRule="auto"/>
        <w:ind w:left="360"/>
        <w:jc w:val="both"/>
      </w:pPr>
      <w:r w:rsidRPr="00EB7CC0">
        <w:t>Menolak permintaan informasi yang berkaitan dengan angka-angka perusahaan.</w:t>
      </w:r>
    </w:p>
    <w:p w:rsidR="0017174E" w:rsidRPr="004C42AA" w:rsidRDefault="0017174E" w:rsidP="00740334">
      <w:pPr>
        <w:spacing w:line="480" w:lineRule="auto"/>
        <w:jc w:val="both"/>
        <w:rPr>
          <w:b/>
        </w:rPr>
      </w:pPr>
    </w:p>
    <w:p w:rsidR="004C42AA" w:rsidRPr="00D07D98" w:rsidRDefault="004C42AA" w:rsidP="0074538A">
      <w:pPr>
        <w:pStyle w:val="ListParagraph"/>
        <w:numPr>
          <w:ilvl w:val="0"/>
          <w:numId w:val="35"/>
        </w:numPr>
        <w:spacing w:line="480" w:lineRule="auto"/>
        <w:ind w:hanging="720"/>
        <w:jc w:val="both"/>
        <w:rPr>
          <w:b/>
        </w:rPr>
      </w:pPr>
      <w:r w:rsidRPr="00D07D98">
        <w:rPr>
          <w:b/>
        </w:rPr>
        <w:t>Medical Advisor</w:t>
      </w:r>
    </w:p>
    <w:p w:rsidR="00C01597" w:rsidRPr="00C01597" w:rsidRDefault="00C01597" w:rsidP="00C01597">
      <w:pPr>
        <w:spacing w:line="480" w:lineRule="auto"/>
        <w:ind w:left="360" w:firstLine="360"/>
        <w:jc w:val="both"/>
        <w:rPr>
          <w:b/>
        </w:rPr>
      </w:pPr>
      <w:r w:rsidRPr="00C01597">
        <w:rPr>
          <w:b/>
        </w:rPr>
        <w:t>Tugas pokok</w:t>
      </w:r>
    </w:p>
    <w:p w:rsidR="00C01597" w:rsidRDefault="00C01597" w:rsidP="0074538A">
      <w:pPr>
        <w:pStyle w:val="ListParagraph"/>
        <w:numPr>
          <w:ilvl w:val="0"/>
          <w:numId w:val="32"/>
        </w:numPr>
        <w:spacing w:line="480" w:lineRule="auto"/>
        <w:ind w:left="360"/>
        <w:jc w:val="both"/>
      </w:pPr>
      <w:r>
        <w:t>Memeriksa kelayakan tindakan</w:t>
      </w:r>
      <w:r w:rsidRPr="00671189">
        <w:t xml:space="preserve"> </w:t>
      </w:r>
      <w:r>
        <w:t>p</w:t>
      </w:r>
      <w:r w:rsidRPr="00671189">
        <w:t>emberian obat</w:t>
      </w:r>
      <w:r>
        <w:t>.</w:t>
      </w:r>
    </w:p>
    <w:p w:rsidR="00C01597" w:rsidRDefault="00C01597" w:rsidP="0074538A">
      <w:pPr>
        <w:pStyle w:val="ListParagraph"/>
        <w:numPr>
          <w:ilvl w:val="0"/>
          <w:numId w:val="32"/>
        </w:numPr>
        <w:spacing w:line="480" w:lineRule="auto"/>
        <w:ind w:left="360"/>
        <w:jc w:val="both"/>
      </w:pPr>
      <w:r w:rsidRPr="00671189">
        <w:t>Melakukan insvestigasi bila terdapat hal-hal yang mencurigakan dilihat dari sisi medis.</w:t>
      </w:r>
    </w:p>
    <w:p w:rsidR="00C01597" w:rsidRDefault="00C01597" w:rsidP="0074538A">
      <w:pPr>
        <w:pStyle w:val="ListParagraph"/>
        <w:numPr>
          <w:ilvl w:val="0"/>
          <w:numId w:val="32"/>
        </w:numPr>
        <w:spacing w:line="480" w:lineRule="auto"/>
        <w:ind w:left="360"/>
        <w:jc w:val="both"/>
      </w:pPr>
      <w:r>
        <w:t>Mengcek harga obat, jenis penyakit, dan lamanya pengobatan yang dilakukan.</w:t>
      </w:r>
    </w:p>
    <w:p w:rsidR="00C01597" w:rsidRPr="00C01597" w:rsidRDefault="00C01597" w:rsidP="00C01597">
      <w:pPr>
        <w:pStyle w:val="ListParagraph"/>
        <w:spacing w:line="480" w:lineRule="auto"/>
        <w:jc w:val="both"/>
        <w:rPr>
          <w:b/>
        </w:rPr>
      </w:pPr>
      <w:r w:rsidRPr="00C01597">
        <w:rPr>
          <w:b/>
        </w:rPr>
        <w:t>Wewenang</w:t>
      </w:r>
    </w:p>
    <w:p w:rsidR="00D160F0" w:rsidRPr="003E5766" w:rsidRDefault="00C01597" w:rsidP="0074538A">
      <w:pPr>
        <w:pStyle w:val="ListParagraph"/>
        <w:numPr>
          <w:ilvl w:val="0"/>
          <w:numId w:val="31"/>
        </w:numPr>
        <w:tabs>
          <w:tab w:val="left" w:pos="360"/>
        </w:tabs>
        <w:spacing w:line="480" w:lineRule="auto"/>
        <w:ind w:hanging="720"/>
        <w:jc w:val="both"/>
      </w:pPr>
      <w:r>
        <w:t>Menolak pengajuan jika terdapat kecurigaan atau kecurangan.</w:t>
      </w:r>
    </w:p>
    <w:p w:rsidR="00C01597" w:rsidRPr="00C01597" w:rsidRDefault="00C01597" w:rsidP="0058521E">
      <w:pPr>
        <w:spacing w:line="480" w:lineRule="auto"/>
        <w:ind w:left="360" w:firstLine="360"/>
        <w:jc w:val="both"/>
        <w:rPr>
          <w:b/>
        </w:rPr>
      </w:pPr>
      <w:r w:rsidRPr="00C01597">
        <w:rPr>
          <w:b/>
        </w:rPr>
        <w:t>Tanggung jawab</w:t>
      </w:r>
    </w:p>
    <w:p w:rsidR="00C01597" w:rsidRDefault="00C01597" w:rsidP="0074538A">
      <w:pPr>
        <w:pStyle w:val="ListParagraph"/>
        <w:numPr>
          <w:ilvl w:val="0"/>
          <w:numId w:val="33"/>
        </w:numPr>
        <w:spacing w:line="480" w:lineRule="auto"/>
        <w:ind w:left="360"/>
        <w:jc w:val="both"/>
      </w:pPr>
      <w:r w:rsidRPr="00671189">
        <w:t>Melakukan koordinasi dengan medical advisor di bagian klaim Jakarta</w:t>
      </w:r>
      <w:r>
        <w:t xml:space="preserve"> dan </w:t>
      </w:r>
      <w:r w:rsidRPr="00671189">
        <w:t>dengan pihak pemberi layanan kesehatan dan pemegang polis</w:t>
      </w:r>
      <w:r>
        <w:t>.</w:t>
      </w:r>
    </w:p>
    <w:p w:rsidR="0017174E" w:rsidRDefault="00C01597" w:rsidP="0074538A">
      <w:pPr>
        <w:pStyle w:val="ListParagraph"/>
        <w:numPr>
          <w:ilvl w:val="0"/>
          <w:numId w:val="33"/>
        </w:numPr>
        <w:tabs>
          <w:tab w:val="left" w:pos="360"/>
        </w:tabs>
        <w:spacing w:line="480" w:lineRule="auto"/>
        <w:ind w:hanging="1080"/>
        <w:jc w:val="both"/>
      </w:pPr>
      <w:r>
        <w:t>Kerahasiaan data nasabah dan perusaan berkaitan dengan pen</w:t>
      </w:r>
      <w:r w:rsidR="0061043B">
        <w:t>gajuan.</w:t>
      </w:r>
    </w:p>
    <w:p w:rsidR="00D160F0" w:rsidRPr="000E24C8" w:rsidRDefault="00D160F0" w:rsidP="00D160F0">
      <w:pPr>
        <w:pStyle w:val="ListParagraph"/>
        <w:tabs>
          <w:tab w:val="left" w:pos="360"/>
        </w:tabs>
        <w:spacing w:line="480" w:lineRule="auto"/>
        <w:ind w:left="1080"/>
        <w:jc w:val="both"/>
      </w:pPr>
    </w:p>
    <w:p w:rsidR="000E0404" w:rsidRPr="00EB7CC0" w:rsidRDefault="00D160F0" w:rsidP="00D160F0">
      <w:pPr>
        <w:spacing w:line="480" w:lineRule="auto"/>
        <w:ind w:left="360" w:hanging="360"/>
        <w:jc w:val="both"/>
        <w:rPr>
          <w:b/>
        </w:rPr>
      </w:pPr>
      <w:r>
        <w:rPr>
          <w:b/>
        </w:rPr>
        <w:t>2.4.</w:t>
      </w:r>
      <w:r>
        <w:rPr>
          <w:b/>
        </w:rPr>
        <w:tab/>
      </w:r>
      <w:r w:rsidR="000E0404" w:rsidRPr="00EB7CC0">
        <w:rPr>
          <w:b/>
        </w:rPr>
        <w:t>Aspek Kegiatan Perusahaan</w:t>
      </w:r>
    </w:p>
    <w:p w:rsidR="000E0404" w:rsidRPr="00EB7CC0" w:rsidRDefault="000E0404" w:rsidP="000C4FFF">
      <w:pPr>
        <w:spacing w:line="480" w:lineRule="auto"/>
        <w:ind w:firstLine="720"/>
        <w:jc w:val="both"/>
      </w:pPr>
      <w:r w:rsidRPr="00EB7CC0">
        <w:t xml:space="preserve">Sebagai perusahaan yang bergerak dibidang asuransi PT. Asuransi Jiwa </w:t>
      </w:r>
      <w:r w:rsidR="00D34F89" w:rsidRPr="00EC52A5">
        <w:t>B</w:t>
      </w:r>
      <w:r w:rsidR="00D34F89">
        <w:t>ringin Jiwa Sejahtera</w:t>
      </w:r>
      <w:r w:rsidRPr="00EB7CC0">
        <w:t xml:space="preserve"> menawarkan berbagai produk asuransi jiwa, baik kepada produk kumpulan maupun individu. Produk kumpulan yang ditawarkan oleh PT. Asuransi Jiwa </w:t>
      </w:r>
      <w:r w:rsidR="00D34F89" w:rsidRPr="00EC52A5">
        <w:t>B</w:t>
      </w:r>
      <w:r w:rsidR="00D34F89">
        <w:t>ringin Jiwa Sejahtera</w:t>
      </w:r>
      <w:r w:rsidRPr="00EB7CC0">
        <w:t xml:space="preserve"> adalah:</w:t>
      </w:r>
    </w:p>
    <w:p w:rsidR="000E0404" w:rsidRPr="00EB7CC0" w:rsidRDefault="000E0404" w:rsidP="0074538A">
      <w:pPr>
        <w:widowControl w:val="0"/>
        <w:numPr>
          <w:ilvl w:val="0"/>
          <w:numId w:val="2"/>
        </w:numPr>
        <w:suppressAutoHyphens/>
        <w:spacing w:line="480" w:lineRule="auto"/>
        <w:ind w:left="360"/>
        <w:jc w:val="both"/>
      </w:pPr>
      <w:r w:rsidRPr="00EB7CC0">
        <w:lastRenderedPageBreak/>
        <w:t>Asuransi kesehatan</w:t>
      </w:r>
      <w:r w:rsidR="00AE4FEE">
        <w:t>.</w:t>
      </w:r>
    </w:p>
    <w:p w:rsidR="000E0404" w:rsidRPr="00EB7CC0" w:rsidRDefault="000E0404" w:rsidP="0074538A">
      <w:pPr>
        <w:widowControl w:val="0"/>
        <w:numPr>
          <w:ilvl w:val="0"/>
          <w:numId w:val="2"/>
        </w:numPr>
        <w:suppressAutoHyphens/>
        <w:spacing w:line="480" w:lineRule="auto"/>
        <w:ind w:left="360"/>
        <w:jc w:val="both"/>
      </w:pPr>
      <w:r w:rsidRPr="00EB7CC0">
        <w:t>Asuransi kesejahteraan hari tua</w:t>
      </w:r>
      <w:r w:rsidR="00AE4FEE">
        <w:t>.</w:t>
      </w:r>
    </w:p>
    <w:p w:rsidR="000E0404" w:rsidRPr="00EB7CC0" w:rsidRDefault="000E0404" w:rsidP="0074538A">
      <w:pPr>
        <w:widowControl w:val="0"/>
        <w:numPr>
          <w:ilvl w:val="0"/>
          <w:numId w:val="2"/>
        </w:numPr>
        <w:suppressAutoHyphens/>
        <w:spacing w:line="480" w:lineRule="auto"/>
        <w:ind w:left="360"/>
        <w:jc w:val="both"/>
      </w:pPr>
      <w:r w:rsidRPr="00EB7CC0">
        <w:t>Asuransi kecelakaan diri</w:t>
      </w:r>
      <w:r w:rsidR="00AE4FEE">
        <w:t>.</w:t>
      </w:r>
    </w:p>
    <w:p w:rsidR="000E0404" w:rsidRPr="00EB7CC0" w:rsidRDefault="000E0404" w:rsidP="0074538A">
      <w:pPr>
        <w:widowControl w:val="0"/>
        <w:numPr>
          <w:ilvl w:val="0"/>
          <w:numId w:val="2"/>
        </w:numPr>
        <w:suppressAutoHyphens/>
        <w:spacing w:line="480" w:lineRule="auto"/>
        <w:ind w:left="360"/>
        <w:jc w:val="both"/>
      </w:pPr>
      <w:r w:rsidRPr="00EB7CC0">
        <w:t>Asuransi kesehatan masa pension</w:t>
      </w:r>
      <w:r w:rsidR="00AE4FEE">
        <w:t>.</w:t>
      </w:r>
    </w:p>
    <w:p w:rsidR="000E0404" w:rsidRPr="00EB7CC0" w:rsidRDefault="000E0404" w:rsidP="0074538A">
      <w:pPr>
        <w:widowControl w:val="0"/>
        <w:numPr>
          <w:ilvl w:val="0"/>
          <w:numId w:val="2"/>
        </w:numPr>
        <w:suppressAutoHyphens/>
        <w:spacing w:line="480" w:lineRule="auto"/>
        <w:ind w:left="360"/>
        <w:jc w:val="both"/>
      </w:pPr>
      <w:r w:rsidRPr="00EB7CC0">
        <w:t>Asuransi jiwa kredit</w:t>
      </w:r>
      <w:r w:rsidR="00AE4FEE">
        <w:t>.</w:t>
      </w:r>
    </w:p>
    <w:p w:rsidR="000E0404" w:rsidRPr="00EB7CC0" w:rsidRDefault="000E0404" w:rsidP="0074538A">
      <w:pPr>
        <w:widowControl w:val="0"/>
        <w:numPr>
          <w:ilvl w:val="0"/>
          <w:numId w:val="2"/>
        </w:numPr>
        <w:suppressAutoHyphens/>
        <w:spacing w:line="480" w:lineRule="auto"/>
        <w:ind w:left="360"/>
        <w:jc w:val="both"/>
      </w:pPr>
      <w:r w:rsidRPr="00EB7CC0">
        <w:t>Asuransi jiwa simpanan</w:t>
      </w:r>
      <w:r w:rsidR="00AE4FEE">
        <w:t>.</w:t>
      </w:r>
    </w:p>
    <w:p w:rsidR="000E0404" w:rsidRPr="00EB7CC0" w:rsidRDefault="000E0404" w:rsidP="0074538A">
      <w:pPr>
        <w:widowControl w:val="0"/>
        <w:numPr>
          <w:ilvl w:val="0"/>
          <w:numId w:val="2"/>
        </w:numPr>
        <w:suppressAutoHyphens/>
        <w:spacing w:line="480" w:lineRule="auto"/>
        <w:ind w:left="360"/>
        <w:jc w:val="both"/>
      </w:pPr>
      <w:r w:rsidRPr="00EB7CC0">
        <w:t>Asuransi ongkos naik haji</w:t>
      </w:r>
      <w:r w:rsidR="00AE4FEE">
        <w:t>.</w:t>
      </w:r>
    </w:p>
    <w:p w:rsidR="000E0404" w:rsidRPr="00EB7CC0" w:rsidRDefault="000E0404" w:rsidP="0021792C">
      <w:pPr>
        <w:pStyle w:val="NoSpacing"/>
        <w:spacing w:line="480" w:lineRule="auto"/>
        <w:ind w:firstLine="720"/>
        <w:jc w:val="both"/>
      </w:pPr>
      <w:r w:rsidRPr="00EB7CC0">
        <w:t>Sedangkan produk indiv</w:t>
      </w:r>
      <w:r w:rsidR="00D34F89">
        <w:t xml:space="preserve">idu yang ditawarkan oleh Bringin </w:t>
      </w:r>
      <w:r w:rsidR="00D34F89" w:rsidRPr="00D34F89">
        <w:rPr>
          <w:i/>
        </w:rPr>
        <w:t>Life</w:t>
      </w:r>
      <w:r w:rsidRPr="00EB7CC0">
        <w:t xml:space="preserve"> adalah:</w:t>
      </w:r>
    </w:p>
    <w:p w:rsidR="000E0404" w:rsidRPr="00EB7CC0" w:rsidRDefault="000E0404" w:rsidP="0074538A">
      <w:pPr>
        <w:pStyle w:val="NoSpacing"/>
        <w:numPr>
          <w:ilvl w:val="0"/>
          <w:numId w:val="3"/>
        </w:numPr>
        <w:spacing w:line="480" w:lineRule="auto"/>
        <w:ind w:left="360"/>
        <w:jc w:val="both"/>
      </w:pPr>
      <w:r w:rsidRPr="00EB7CC0">
        <w:t>Bringin swakadana</w:t>
      </w:r>
      <w:r w:rsidR="00AE4FEE">
        <w:t>.</w:t>
      </w:r>
    </w:p>
    <w:p w:rsidR="000E0404" w:rsidRPr="00EB7CC0" w:rsidRDefault="000E0404" w:rsidP="0074538A">
      <w:pPr>
        <w:pStyle w:val="NoSpacing"/>
        <w:numPr>
          <w:ilvl w:val="0"/>
          <w:numId w:val="3"/>
        </w:numPr>
        <w:spacing w:line="480" w:lineRule="auto"/>
        <w:ind w:left="360"/>
        <w:jc w:val="both"/>
      </w:pPr>
      <w:r w:rsidRPr="00EB7CC0">
        <w:t>Bringin Danadwiguna</w:t>
      </w:r>
      <w:r w:rsidR="00AE4FEE">
        <w:t>.</w:t>
      </w:r>
    </w:p>
    <w:p w:rsidR="000E0404" w:rsidRPr="00EB7CC0" w:rsidRDefault="000E0404" w:rsidP="0074538A">
      <w:pPr>
        <w:pStyle w:val="NoSpacing"/>
        <w:numPr>
          <w:ilvl w:val="0"/>
          <w:numId w:val="3"/>
        </w:numPr>
        <w:spacing w:line="480" w:lineRule="auto"/>
        <w:ind w:left="360"/>
        <w:jc w:val="both"/>
      </w:pPr>
      <w:r w:rsidRPr="00EB7CC0">
        <w:t>Bringin Danasiswa</w:t>
      </w:r>
      <w:r w:rsidR="00AE4FEE">
        <w:t>.</w:t>
      </w:r>
    </w:p>
    <w:p w:rsidR="000E0404" w:rsidRPr="00EB7CC0" w:rsidRDefault="000E0404" w:rsidP="0074538A">
      <w:pPr>
        <w:pStyle w:val="NoSpacing"/>
        <w:numPr>
          <w:ilvl w:val="0"/>
          <w:numId w:val="3"/>
        </w:numPr>
        <w:spacing w:line="480" w:lineRule="auto"/>
        <w:ind w:left="360"/>
        <w:jc w:val="both"/>
      </w:pPr>
      <w:r w:rsidRPr="00EB7CC0">
        <w:t>Bringin Eksekutif</w:t>
      </w:r>
      <w:r w:rsidR="00AE4FEE">
        <w:t>.</w:t>
      </w:r>
    </w:p>
    <w:p w:rsidR="000E0404" w:rsidRPr="00EB7CC0" w:rsidRDefault="000E0404" w:rsidP="0074538A">
      <w:pPr>
        <w:pStyle w:val="NoSpacing"/>
        <w:numPr>
          <w:ilvl w:val="0"/>
          <w:numId w:val="3"/>
        </w:numPr>
        <w:spacing w:line="480" w:lineRule="auto"/>
        <w:ind w:left="360"/>
        <w:jc w:val="both"/>
      </w:pPr>
      <w:r w:rsidRPr="00EB7CC0">
        <w:t>Bringin Purnadana</w:t>
      </w:r>
      <w:r w:rsidR="00AE4FEE">
        <w:t>.</w:t>
      </w:r>
    </w:p>
    <w:p w:rsidR="000E0404" w:rsidRPr="00EB7CC0" w:rsidRDefault="000E0404" w:rsidP="0074538A">
      <w:pPr>
        <w:pStyle w:val="NoSpacing"/>
        <w:numPr>
          <w:ilvl w:val="0"/>
          <w:numId w:val="3"/>
        </w:numPr>
        <w:spacing w:line="480" w:lineRule="auto"/>
        <w:ind w:left="360"/>
        <w:jc w:val="both"/>
      </w:pPr>
      <w:r w:rsidRPr="00EB7CC0">
        <w:t>Prospens</w:t>
      </w:r>
      <w:r w:rsidR="00AE4FEE">
        <w:t>.</w:t>
      </w:r>
    </w:p>
    <w:p w:rsidR="000E0404" w:rsidRPr="00EB7CC0" w:rsidRDefault="000E0404" w:rsidP="0074538A">
      <w:pPr>
        <w:pStyle w:val="NoSpacing"/>
        <w:numPr>
          <w:ilvl w:val="0"/>
          <w:numId w:val="3"/>
        </w:numPr>
        <w:spacing w:line="480" w:lineRule="auto"/>
        <w:ind w:left="360"/>
        <w:jc w:val="both"/>
      </w:pPr>
      <w:r w:rsidRPr="00EB7CC0">
        <w:t>Brivesta</w:t>
      </w:r>
      <w:r w:rsidR="00AE4FEE">
        <w:t>.</w:t>
      </w:r>
    </w:p>
    <w:p w:rsidR="000E0404" w:rsidRPr="00EB7CC0" w:rsidRDefault="000E0404" w:rsidP="0074538A">
      <w:pPr>
        <w:pStyle w:val="NoSpacing"/>
        <w:numPr>
          <w:ilvl w:val="0"/>
          <w:numId w:val="3"/>
        </w:numPr>
        <w:spacing w:line="480" w:lineRule="auto"/>
        <w:ind w:left="360"/>
        <w:jc w:val="both"/>
      </w:pPr>
      <w:r w:rsidRPr="00EB7CC0">
        <w:t>Briprotek</w:t>
      </w:r>
      <w:r w:rsidR="00AE4FEE">
        <w:t>.</w:t>
      </w:r>
    </w:p>
    <w:p w:rsidR="000E0404" w:rsidRPr="00EB7CC0" w:rsidRDefault="000E0404" w:rsidP="0074538A">
      <w:pPr>
        <w:pStyle w:val="NoSpacing"/>
        <w:numPr>
          <w:ilvl w:val="0"/>
          <w:numId w:val="3"/>
        </w:numPr>
        <w:tabs>
          <w:tab w:val="left" w:pos="360"/>
        </w:tabs>
        <w:spacing w:line="480" w:lineRule="auto"/>
        <w:ind w:hanging="810"/>
        <w:jc w:val="both"/>
      </w:pPr>
      <w:r w:rsidRPr="00EB7CC0">
        <w:t>Asuransi Syariah</w:t>
      </w:r>
      <w:r w:rsidR="00AE4FEE">
        <w:t>.</w:t>
      </w:r>
    </w:p>
    <w:p w:rsidR="000E0404" w:rsidRPr="00EB7CC0" w:rsidRDefault="000E0404" w:rsidP="0074538A">
      <w:pPr>
        <w:pStyle w:val="NoSpacing"/>
        <w:numPr>
          <w:ilvl w:val="0"/>
          <w:numId w:val="3"/>
        </w:numPr>
        <w:spacing w:line="480" w:lineRule="auto"/>
        <w:ind w:left="360"/>
        <w:jc w:val="both"/>
      </w:pPr>
      <w:r w:rsidRPr="00EB7CC0">
        <w:t>Produk Kider (tambahan), yaitu Bringin Sehat</w:t>
      </w:r>
      <w:r w:rsidR="00AE4FEE">
        <w:t>.</w:t>
      </w:r>
    </w:p>
    <w:p w:rsidR="000E0404" w:rsidRPr="00EB7CC0" w:rsidRDefault="000E0404" w:rsidP="000C4FFF">
      <w:pPr>
        <w:pStyle w:val="NoSpacing"/>
        <w:spacing w:line="480" w:lineRule="auto"/>
        <w:ind w:firstLine="720"/>
        <w:jc w:val="both"/>
      </w:pPr>
      <w:r w:rsidRPr="00EB7CC0">
        <w:t xml:space="preserve">Disamping itu, sebagai anak perusahaan dari Dana Pensiun </w:t>
      </w:r>
      <w:r w:rsidR="00007E3F" w:rsidRPr="00EC52A5">
        <w:t>PT</w:t>
      </w:r>
      <w:r w:rsidR="00007E3F">
        <w:t>.</w:t>
      </w:r>
      <w:r w:rsidR="00007E3F" w:rsidRPr="00EC52A5">
        <w:t xml:space="preserve"> Bank Rakyat Indonesia</w:t>
      </w:r>
      <w:r w:rsidRPr="00EB7CC0">
        <w:t xml:space="preserve">, kerjasama antara </w:t>
      </w:r>
      <w:r w:rsidR="00D34F89">
        <w:t xml:space="preserve">Bringin </w:t>
      </w:r>
      <w:r w:rsidR="00D34F89" w:rsidRPr="00D34F89">
        <w:rPr>
          <w:i/>
        </w:rPr>
        <w:t>Life</w:t>
      </w:r>
      <w:r w:rsidRPr="00EB7CC0">
        <w:t xml:space="preserve"> dengan </w:t>
      </w:r>
      <w:r w:rsidR="00007E3F" w:rsidRPr="00EC52A5">
        <w:t>PT</w:t>
      </w:r>
      <w:r w:rsidR="00007E3F">
        <w:t>.</w:t>
      </w:r>
      <w:r w:rsidR="00007E3F" w:rsidRPr="00EC52A5">
        <w:t xml:space="preserve"> Bank Rakyat Indonesia</w:t>
      </w:r>
      <w:r w:rsidRPr="00EB7CC0">
        <w:t xml:space="preserve"> terjain disemua unit kerja </w:t>
      </w:r>
      <w:r w:rsidR="00007E3F" w:rsidRPr="00EC52A5">
        <w:t>PT</w:t>
      </w:r>
      <w:r w:rsidR="00007E3F">
        <w:t>.</w:t>
      </w:r>
      <w:r w:rsidR="00007E3F" w:rsidRPr="00EC52A5">
        <w:t xml:space="preserve"> Bank Rakyat Indonesia</w:t>
      </w:r>
      <w:r w:rsidRPr="00EB7CC0">
        <w:t xml:space="preserve">. Karena itu </w:t>
      </w:r>
      <w:r w:rsidR="00D34F89">
        <w:t xml:space="preserve">Bringin </w:t>
      </w:r>
      <w:r w:rsidR="00D34F89" w:rsidRPr="00D34F89">
        <w:rPr>
          <w:i/>
        </w:rPr>
        <w:t>Life</w:t>
      </w:r>
      <w:r w:rsidRPr="00EB7CC0">
        <w:t xml:space="preserve"> menutup pertanggungan kumpulan produk perbankan dari </w:t>
      </w:r>
      <w:r w:rsidR="00007E3F" w:rsidRPr="00EC52A5">
        <w:t>PT</w:t>
      </w:r>
      <w:r w:rsidR="00007E3F">
        <w:t>.</w:t>
      </w:r>
      <w:r w:rsidR="00007E3F" w:rsidRPr="00EC52A5">
        <w:t xml:space="preserve"> Bank Rakyat Indonesia</w:t>
      </w:r>
      <w:r w:rsidRPr="00EB7CC0">
        <w:t xml:space="preserve"> berupa:</w:t>
      </w:r>
    </w:p>
    <w:p w:rsidR="000E0404" w:rsidRPr="00EB7CC0" w:rsidRDefault="000E0404" w:rsidP="0074538A">
      <w:pPr>
        <w:pStyle w:val="NoSpacing"/>
        <w:numPr>
          <w:ilvl w:val="0"/>
          <w:numId w:val="4"/>
        </w:numPr>
        <w:spacing w:line="480" w:lineRule="auto"/>
        <w:ind w:left="360"/>
        <w:jc w:val="both"/>
        <w:rPr>
          <w:b/>
        </w:rPr>
      </w:pPr>
      <w:r w:rsidRPr="00EB7CC0">
        <w:lastRenderedPageBreak/>
        <w:t>Asuransi Jiwa Kredit bagi Nasabah Kredit Berpanghasilan Tetap (KRETAP)</w:t>
      </w:r>
      <w:r w:rsidR="00AE4FEE">
        <w:t>.</w:t>
      </w:r>
    </w:p>
    <w:p w:rsidR="000E0404" w:rsidRPr="00EB7CC0" w:rsidRDefault="000E0404" w:rsidP="0074538A">
      <w:pPr>
        <w:pStyle w:val="NoSpacing"/>
        <w:numPr>
          <w:ilvl w:val="0"/>
          <w:numId w:val="4"/>
        </w:numPr>
        <w:spacing w:line="480" w:lineRule="auto"/>
        <w:ind w:left="360"/>
        <w:jc w:val="both"/>
      </w:pPr>
      <w:r w:rsidRPr="00EB7CC0">
        <w:t>Asuransi Jiwa Kredit bagi Nasabah Kredit</w:t>
      </w:r>
      <w:r w:rsidRPr="00EB7CC0">
        <w:rPr>
          <w:b/>
        </w:rPr>
        <w:t xml:space="preserve"> </w:t>
      </w:r>
      <w:r w:rsidRPr="00EB7CC0">
        <w:t>Dengan Gadai Pensiun (KRESUN)</w:t>
      </w:r>
      <w:r w:rsidR="00AE4FEE">
        <w:t>.</w:t>
      </w:r>
    </w:p>
    <w:p w:rsidR="000E0404" w:rsidRPr="00EB7CC0" w:rsidRDefault="000E0404" w:rsidP="0074538A">
      <w:pPr>
        <w:pStyle w:val="NoSpacing"/>
        <w:numPr>
          <w:ilvl w:val="0"/>
          <w:numId w:val="4"/>
        </w:numPr>
        <w:spacing w:line="480" w:lineRule="auto"/>
        <w:ind w:left="360"/>
        <w:jc w:val="both"/>
      </w:pPr>
      <w:r w:rsidRPr="00EB7CC0">
        <w:t>Asuransi Jiwa Kredit bagi Nasabah Kredit Umum Pedesaan (KUPEDES)</w:t>
      </w:r>
      <w:r w:rsidR="00AE4FEE">
        <w:t>.</w:t>
      </w:r>
    </w:p>
    <w:p w:rsidR="000E0404" w:rsidRPr="00EB7CC0" w:rsidRDefault="000E0404" w:rsidP="0074538A">
      <w:pPr>
        <w:pStyle w:val="NoSpacing"/>
        <w:numPr>
          <w:ilvl w:val="0"/>
          <w:numId w:val="4"/>
        </w:numPr>
        <w:spacing w:line="480" w:lineRule="auto"/>
        <w:ind w:left="360"/>
        <w:jc w:val="both"/>
      </w:pPr>
      <w:r w:rsidRPr="00EB7CC0">
        <w:t>Asuransi Jiwa Kredit bagi Nasabah Kredit Usaha Kecil (KUK)</w:t>
      </w:r>
      <w:r w:rsidR="00AE4FEE">
        <w:t>.</w:t>
      </w:r>
    </w:p>
    <w:p w:rsidR="000E0404" w:rsidRPr="00EB7CC0" w:rsidRDefault="000E0404" w:rsidP="0074538A">
      <w:pPr>
        <w:pStyle w:val="NoSpacing"/>
        <w:numPr>
          <w:ilvl w:val="0"/>
          <w:numId w:val="4"/>
        </w:numPr>
        <w:spacing w:line="480" w:lineRule="auto"/>
        <w:ind w:left="360"/>
        <w:jc w:val="both"/>
      </w:pPr>
      <w:r w:rsidRPr="00EB7CC0">
        <w:t xml:space="preserve">Asuransi Jiwa Kredit bagi Nasabah Kredit Pegawai </w:t>
      </w:r>
      <w:r w:rsidR="00007E3F" w:rsidRPr="00EC52A5">
        <w:t>PT</w:t>
      </w:r>
      <w:r w:rsidR="00007E3F">
        <w:t>.</w:t>
      </w:r>
      <w:r w:rsidR="00007E3F" w:rsidRPr="00EC52A5">
        <w:t xml:space="preserve"> Bank Rakyat Indonesia</w:t>
      </w:r>
      <w:r w:rsidRPr="00EB7CC0">
        <w:t xml:space="preserve"> (KRETUNG/PITUNG)</w:t>
      </w:r>
      <w:r w:rsidR="00AE4FEE">
        <w:t>.</w:t>
      </w:r>
    </w:p>
    <w:p w:rsidR="000E0404" w:rsidRPr="00EB7CC0" w:rsidRDefault="000E0404" w:rsidP="0074538A">
      <w:pPr>
        <w:pStyle w:val="NoSpacing"/>
        <w:numPr>
          <w:ilvl w:val="0"/>
          <w:numId w:val="4"/>
        </w:numPr>
        <w:spacing w:line="480" w:lineRule="auto"/>
        <w:ind w:left="360"/>
        <w:jc w:val="both"/>
      </w:pPr>
      <w:r w:rsidRPr="00EB7CC0">
        <w:t>Asuransi Jiwa Kredit bagi Nasabah Kredit Berpanghasilan Tetap KPR ( KRETAP KPR)</w:t>
      </w:r>
      <w:r w:rsidR="00AE4FEE">
        <w:t>.</w:t>
      </w:r>
    </w:p>
    <w:p w:rsidR="000E0404" w:rsidRPr="00EB7CC0" w:rsidRDefault="000E0404" w:rsidP="0074538A">
      <w:pPr>
        <w:pStyle w:val="NoSpacing"/>
        <w:numPr>
          <w:ilvl w:val="0"/>
          <w:numId w:val="4"/>
        </w:numPr>
        <w:spacing w:line="480" w:lineRule="auto"/>
        <w:ind w:left="360"/>
        <w:jc w:val="both"/>
      </w:pPr>
      <w:r w:rsidRPr="00EB7CC0">
        <w:t>Asuransi Jiwa Kredit bagi Nasabah Kredit Kelayakan Usaha (KKU)</w:t>
      </w:r>
      <w:r w:rsidR="00AE4FEE">
        <w:t>.</w:t>
      </w:r>
    </w:p>
    <w:p w:rsidR="000E0404" w:rsidRPr="00EB7CC0" w:rsidRDefault="000E0404" w:rsidP="0074538A">
      <w:pPr>
        <w:pStyle w:val="NoSpacing"/>
        <w:numPr>
          <w:ilvl w:val="0"/>
          <w:numId w:val="4"/>
        </w:numPr>
        <w:spacing w:line="480" w:lineRule="auto"/>
        <w:ind w:left="360"/>
        <w:jc w:val="both"/>
      </w:pPr>
      <w:r w:rsidRPr="00EB7CC0">
        <w:t>Badan Kredit Desa</w:t>
      </w:r>
      <w:r w:rsidR="00AE4FEE">
        <w:t>.</w:t>
      </w:r>
    </w:p>
    <w:p w:rsidR="000E0404" w:rsidRPr="00EB7CC0" w:rsidRDefault="000E0404" w:rsidP="0074538A">
      <w:pPr>
        <w:pStyle w:val="NoSpacing"/>
        <w:numPr>
          <w:ilvl w:val="0"/>
          <w:numId w:val="4"/>
        </w:numPr>
        <w:tabs>
          <w:tab w:val="left" w:pos="360"/>
        </w:tabs>
        <w:spacing w:line="480" w:lineRule="auto"/>
        <w:ind w:hanging="810"/>
        <w:jc w:val="both"/>
      </w:pPr>
      <w:r w:rsidRPr="00EB7CC0">
        <w:t>Tempat Pelayanan Simpan Pinjam</w:t>
      </w:r>
      <w:r w:rsidR="00AE4FEE">
        <w:t>.</w:t>
      </w:r>
    </w:p>
    <w:p w:rsidR="000E0404" w:rsidRPr="00EB7CC0" w:rsidRDefault="000E0404" w:rsidP="0074538A">
      <w:pPr>
        <w:pStyle w:val="NoSpacing"/>
        <w:numPr>
          <w:ilvl w:val="0"/>
          <w:numId w:val="4"/>
        </w:numPr>
        <w:spacing w:line="480" w:lineRule="auto"/>
        <w:ind w:left="360"/>
        <w:jc w:val="both"/>
      </w:pPr>
      <w:r w:rsidRPr="00EB7CC0">
        <w:t>Kredit Card, dll</w:t>
      </w:r>
      <w:r w:rsidR="00AE4FEE">
        <w:t>.</w:t>
      </w:r>
    </w:p>
    <w:p w:rsidR="000E0404" w:rsidRPr="00EC52A5" w:rsidRDefault="000E0404" w:rsidP="000E0404">
      <w:pPr>
        <w:pStyle w:val="NoSpacing"/>
        <w:spacing w:line="480" w:lineRule="auto"/>
        <w:jc w:val="both"/>
      </w:pPr>
    </w:p>
    <w:sectPr w:rsidR="000E0404" w:rsidRPr="00EC52A5" w:rsidSect="00837C9C">
      <w:headerReference w:type="even" r:id="rId8"/>
      <w:headerReference w:type="default" r:id="rId9"/>
      <w:footerReference w:type="even" r:id="rId10"/>
      <w:footerReference w:type="default" r:id="rId11"/>
      <w:headerReference w:type="first" r:id="rId12"/>
      <w:footerReference w:type="first" r:id="rId13"/>
      <w:pgSz w:w="11909" w:h="16834" w:code="9"/>
      <w:pgMar w:top="2275" w:right="1699" w:bottom="1699" w:left="2275"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F8E" w:rsidRDefault="00126F8E" w:rsidP="009F761A">
      <w:r>
        <w:separator/>
      </w:r>
    </w:p>
  </w:endnote>
  <w:endnote w:type="continuationSeparator" w:id="1">
    <w:p w:rsidR="00126F8E" w:rsidRDefault="00126F8E" w:rsidP="009F7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9C" w:rsidRDefault="00837C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9C" w:rsidRDefault="00837C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9C" w:rsidRDefault="00837C9C" w:rsidP="00837C9C">
    <w:pPr>
      <w:pStyle w:val="Footer"/>
      <w:jc w:val="center"/>
    </w:pPr>
    <w: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F8E" w:rsidRDefault="00126F8E" w:rsidP="009F761A">
      <w:r>
        <w:separator/>
      </w:r>
    </w:p>
  </w:footnote>
  <w:footnote w:type="continuationSeparator" w:id="1">
    <w:p w:rsidR="00126F8E" w:rsidRDefault="00126F8E" w:rsidP="009F7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881"/>
      <w:docPartObj>
        <w:docPartGallery w:val="Page Numbers (Top of Page)"/>
        <w:docPartUnique/>
      </w:docPartObj>
    </w:sdtPr>
    <w:sdtContent>
      <w:p w:rsidR="000F6487" w:rsidRDefault="00F94F6A">
        <w:pPr>
          <w:pStyle w:val="Header"/>
          <w:jc w:val="right"/>
        </w:pPr>
        <w:fldSimple w:instr=" PAGE   \* MERGEFORMAT ">
          <w:r w:rsidR="000F6487">
            <w:rPr>
              <w:noProof/>
            </w:rPr>
            <w:t>10</w:t>
          </w:r>
        </w:fldSimple>
      </w:p>
    </w:sdtContent>
  </w:sdt>
  <w:p w:rsidR="001D59D9" w:rsidRDefault="001D59D9" w:rsidP="001D59D9">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887"/>
      <w:docPartObj>
        <w:docPartGallery w:val="Page Numbers (Top of Page)"/>
        <w:docPartUnique/>
      </w:docPartObj>
    </w:sdtPr>
    <w:sdtContent>
      <w:p w:rsidR="000F6487" w:rsidRDefault="00F94F6A">
        <w:pPr>
          <w:pStyle w:val="Header"/>
          <w:jc w:val="right"/>
        </w:pPr>
        <w:fldSimple w:instr=" PAGE   \* MERGEFORMAT ">
          <w:r w:rsidR="006937BE">
            <w:rPr>
              <w:noProof/>
            </w:rPr>
            <w:t>12</w:t>
          </w:r>
        </w:fldSimple>
      </w:p>
    </w:sdtContent>
  </w:sdt>
  <w:p w:rsidR="00633BC6" w:rsidRDefault="00633B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671" w:rsidRDefault="004C5671">
    <w:pPr>
      <w:pStyle w:val="Header"/>
      <w:jc w:val="right"/>
    </w:pPr>
  </w:p>
  <w:p w:rsidR="004C5671" w:rsidRDefault="004C5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C43"/>
    <w:multiLevelType w:val="hybridMultilevel"/>
    <w:tmpl w:val="652E12D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90E00"/>
    <w:multiLevelType w:val="hybridMultilevel"/>
    <w:tmpl w:val="AEF2F1BE"/>
    <w:lvl w:ilvl="0" w:tplc="0390014C">
      <w:start w:val="1"/>
      <w:numFmt w:val="decimal"/>
      <w:lvlText w:val="%1."/>
      <w:lvlJc w:val="left"/>
      <w:pPr>
        <w:tabs>
          <w:tab w:val="num" w:pos="720"/>
        </w:tabs>
        <w:ind w:left="720" w:hanging="360"/>
      </w:pPr>
      <w:rPr>
        <w:rFonts w:hint="default"/>
        <w:b w:val="0"/>
        <w:i w:val="0"/>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0AE81EE8"/>
    <w:multiLevelType w:val="hybridMultilevel"/>
    <w:tmpl w:val="33104F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C204CE6"/>
    <w:multiLevelType w:val="hybridMultilevel"/>
    <w:tmpl w:val="AE884966"/>
    <w:lvl w:ilvl="0" w:tplc="0421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
    <w:nsid w:val="10A12E28"/>
    <w:multiLevelType w:val="hybridMultilevel"/>
    <w:tmpl w:val="44F49864"/>
    <w:lvl w:ilvl="0" w:tplc="D20C8FF2">
      <w:start w:val="1"/>
      <w:numFmt w:val="decimal"/>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DB4503"/>
    <w:multiLevelType w:val="hybridMultilevel"/>
    <w:tmpl w:val="6CD2474E"/>
    <w:lvl w:ilvl="0" w:tplc="0421000F">
      <w:start w:val="1"/>
      <w:numFmt w:val="decimal"/>
      <w:lvlText w:val="%1."/>
      <w:lvlJc w:val="left"/>
      <w:pPr>
        <w:tabs>
          <w:tab w:val="num" w:pos="960"/>
        </w:tabs>
        <w:ind w:left="960" w:hanging="360"/>
      </w:pPr>
    </w:lvl>
    <w:lvl w:ilvl="1" w:tplc="04210019" w:tentative="1">
      <w:start w:val="1"/>
      <w:numFmt w:val="lowerLetter"/>
      <w:lvlText w:val="%2."/>
      <w:lvlJc w:val="left"/>
      <w:pPr>
        <w:tabs>
          <w:tab w:val="num" w:pos="1680"/>
        </w:tabs>
        <w:ind w:left="1680" w:hanging="360"/>
      </w:pPr>
    </w:lvl>
    <w:lvl w:ilvl="2" w:tplc="0421001B" w:tentative="1">
      <w:start w:val="1"/>
      <w:numFmt w:val="lowerRoman"/>
      <w:lvlText w:val="%3."/>
      <w:lvlJc w:val="right"/>
      <w:pPr>
        <w:tabs>
          <w:tab w:val="num" w:pos="2400"/>
        </w:tabs>
        <w:ind w:left="2400" w:hanging="180"/>
      </w:pPr>
    </w:lvl>
    <w:lvl w:ilvl="3" w:tplc="0421000F" w:tentative="1">
      <w:start w:val="1"/>
      <w:numFmt w:val="decimal"/>
      <w:lvlText w:val="%4."/>
      <w:lvlJc w:val="left"/>
      <w:pPr>
        <w:tabs>
          <w:tab w:val="num" w:pos="3120"/>
        </w:tabs>
        <w:ind w:left="3120" w:hanging="360"/>
      </w:pPr>
    </w:lvl>
    <w:lvl w:ilvl="4" w:tplc="04210019" w:tentative="1">
      <w:start w:val="1"/>
      <w:numFmt w:val="lowerLetter"/>
      <w:lvlText w:val="%5."/>
      <w:lvlJc w:val="left"/>
      <w:pPr>
        <w:tabs>
          <w:tab w:val="num" w:pos="3840"/>
        </w:tabs>
        <w:ind w:left="3840" w:hanging="360"/>
      </w:pPr>
    </w:lvl>
    <w:lvl w:ilvl="5" w:tplc="0421001B" w:tentative="1">
      <w:start w:val="1"/>
      <w:numFmt w:val="lowerRoman"/>
      <w:lvlText w:val="%6."/>
      <w:lvlJc w:val="right"/>
      <w:pPr>
        <w:tabs>
          <w:tab w:val="num" w:pos="4560"/>
        </w:tabs>
        <w:ind w:left="4560" w:hanging="180"/>
      </w:pPr>
    </w:lvl>
    <w:lvl w:ilvl="6" w:tplc="0421000F" w:tentative="1">
      <w:start w:val="1"/>
      <w:numFmt w:val="decimal"/>
      <w:lvlText w:val="%7."/>
      <w:lvlJc w:val="left"/>
      <w:pPr>
        <w:tabs>
          <w:tab w:val="num" w:pos="5280"/>
        </w:tabs>
        <w:ind w:left="5280" w:hanging="360"/>
      </w:pPr>
    </w:lvl>
    <w:lvl w:ilvl="7" w:tplc="04210019" w:tentative="1">
      <w:start w:val="1"/>
      <w:numFmt w:val="lowerLetter"/>
      <w:lvlText w:val="%8."/>
      <w:lvlJc w:val="left"/>
      <w:pPr>
        <w:tabs>
          <w:tab w:val="num" w:pos="6000"/>
        </w:tabs>
        <w:ind w:left="6000" w:hanging="360"/>
      </w:pPr>
    </w:lvl>
    <w:lvl w:ilvl="8" w:tplc="0421001B" w:tentative="1">
      <w:start w:val="1"/>
      <w:numFmt w:val="lowerRoman"/>
      <w:lvlText w:val="%9."/>
      <w:lvlJc w:val="right"/>
      <w:pPr>
        <w:tabs>
          <w:tab w:val="num" w:pos="6720"/>
        </w:tabs>
        <w:ind w:left="6720" w:hanging="180"/>
      </w:pPr>
    </w:lvl>
  </w:abstractNum>
  <w:abstractNum w:abstractNumId="6">
    <w:nsid w:val="13D179ED"/>
    <w:multiLevelType w:val="hybridMultilevel"/>
    <w:tmpl w:val="67EC377E"/>
    <w:lvl w:ilvl="0" w:tplc="44F27664">
      <w:start w:val="1"/>
      <w:numFmt w:val="decimal"/>
      <w:lvlText w:val="%1."/>
      <w:lvlJc w:val="left"/>
      <w:pPr>
        <w:tabs>
          <w:tab w:val="num" w:pos="1080"/>
        </w:tabs>
        <w:ind w:left="1080" w:hanging="360"/>
      </w:pPr>
      <w:rPr>
        <w:rFonts w:ascii="Times New Roman" w:eastAsia="Times New Roman" w:hAnsi="Times New Roman" w:cs="Times New Roman"/>
      </w:rPr>
    </w:lvl>
    <w:lvl w:ilvl="1" w:tplc="04210003" w:tentative="1">
      <w:start w:val="1"/>
      <w:numFmt w:val="bullet"/>
      <w:lvlText w:val="o"/>
      <w:lvlJc w:val="left"/>
      <w:pPr>
        <w:tabs>
          <w:tab w:val="num" w:pos="1800"/>
        </w:tabs>
        <w:ind w:left="1800" w:hanging="360"/>
      </w:pPr>
      <w:rPr>
        <w:rFonts w:ascii="Courier New" w:hAnsi="Courier New" w:cs="Courier New" w:hint="default"/>
      </w:rPr>
    </w:lvl>
    <w:lvl w:ilvl="2" w:tplc="04210005" w:tentative="1">
      <w:start w:val="1"/>
      <w:numFmt w:val="bullet"/>
      <w:lvlText w:val=""/>
      <w:lvlJc w:val="left"/>
      <w:pPr>
        <w:tabs>
          <w:tab w:val="num" w:pos="2520"/>
        </w:tabs>
        <w:ind w:left="2520" w:hanging="360"/>
      </w:pPr>
      <w:rPr>
        <w:rFonts w:ascii="Wingdings" w:hAnsi="Wingdings" w:hint="default"/>
      </w:rPr>
    </w:lvl>
    <w:lvl w:ilvl="3" w:tplc="04210001" w:tentative="1">
      <w:start w:val="1"/>
      <w:numFmt w:val="bullet"/>
      <w:lvlText w:val=""/>
      <w:lvlJc w:val="left"/>
      <w:pPr>
        <w:tabs>
          <w:tab w:val="num" w:pos="3240"/>
        </w:tabs>
        <w:ind w:left="3240" w:hanging="360"/>
      </w:pPr>
      <w:rPr>
        <w:rFonts w:ascii="Symbol" w:hAnsi="Symbol" w:hint="default"/>
      </w:rPr>
    </w:lvl>
    <w:lvl w:ilvl="4" w:tplc="04210003" w:tentative="1">
      <w:start w:val="1"/>
      <w:numFmt w:val="bullet"/>
      <w:lvlText w:val="o"/>
      <w:lvlJc w:val="left"/>
      <w:pPr>
        <w:tabs>
          <w:tab w:val="num" w:pos="3960"/>
        </w:tabs>
        <w:ind w:left="3960" w:hanging="360"/>
      </w:pPr>
      <w:rPr>
        <w:rFonts w:ascii="Courier New" w:hAnsi="Courier New" w:cs="Courier New" w:hint="default"/>
      </w:rPr>
    </w:lvl>
    <w:lvl w:ilvl="5" w:tplc="04210005" w:tentative="1">
      <w:start w:val="1"/>
      <w:numFmt w:val="bullet"/>
      <w:lvlText w:val=""/>
      <w:lvlJc w:val="left"/>
      <w:pPr>
        <w:tabs>
          <w:tab w:val="num" w:pos="4680"/>
        </w:tabs>
        <w:ind w:left="4680" w:hanging="360"/>
      </w:pPr>
      <w:rPr>
        <w:rFonts w:ascii="Wingdings" w:hAnsi="Wingdings" w:hint="default"/>
      </w:rPr>
    </w:lvl>
    <w:lvl w:ilvl="6" w:tplc="04210001" w:tentative="1">
      <w:start w:val="1"/>
      <w:numFmt w:val="bullet"/>
      <w:lvlText w:val=""/>
      <w:lvlJc w:val="left"/>
      <w:pPr>
        <w:tabs>
          <w:tab w:val="num" w:pos="5400"/>
        </w:tabs>
        <w:ind w:left="5400" w:hanging="360"/>
      </w:pPr>
      <w:rPr>
        <w:rFonts w:ascii="Symbol" w:hAnsi="Symbol" w:hint="default"/>
      </w:rPr>
    </w:lvl>
    <w:lvl w:ilvl="7" w:tplc="04210003" w:tentative="1">
      <w:start w:val="1"/>
      <w:numFmt w:val="bullet"/>
      <w:lvlText w:val="o"/>
      <w:lvlJc w:val="left"/>
      <w:pPr>
        <w:tabs>
          <w:tab w:val="num" w:pos="6120"/>
        </w:tabs>
        <w:ind w:left="6120" w:hanging="360"/>
      </w:pPr>
      <w:rPr>
        <w:rFonts w:ascii="Courier New" w:hAnsi="Courier New" w:cs="Courier New" w:hint="default"/>
      </w:rPr>
    </w:lvl>
    <w:lvl w:ilvl="8" w:tplc="04210005" w:tentative="1">
      <w:start w:val="1"/>
      <w:numFmt w:val="bullet"/>
      <w:lvlText w:val=""/>
      <w:lvlJc w:val="left"/>
      <w:pPr>
        <w:tabs>
          <w:tab w:val="num" w:pos="6840"/>
        </w:tabs>
        <w:ind w:left="6840" w:hanging="360"/>
      </w:pPr>
      <w:rPr>
        <w:rFonts w:ascii="Wingdings" w:hAnsi="Wingdings" w:hint="default"/>
      </w:rPr>
    </w:lvl>
  </w:abstractNum>
  <w:abstractNum w:abstractNumId="7">
    <w:nsid w:val="16015960"/>
    <w:multiLevelType w:val="hybridMultilevel"/>
    <w:tmpl w:val="3CFACE76"/>
    <w:lvl w:ilvl="0" w:tplc="0390014C">
      <w:start w:val="1"/>
      <w:numFmt w:val="decimal"/>
      <w:lvlText w:val="%1."/>
      <w:lvlJc w:val="left"/>
      <w:pPr>
        <w:tabs>
          <w:tab w:val="num" w:pos="720"/>
        </w:tabs>
        <w:ind w:left="720" w:hanging="360"/>
      </w:pPr>
      <w:rPr>
        <w:rFonts w:hint="default"/>
        <w:b w:val="0"/>
        <w:i w:val="0"/>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rPr>
        <w:rFonts w:hint="default"/>
        <w:b w:val="0"/>
        <w:i w:val="0"/>
      </w:rPr>
    </w:lvl>
    <w:lvl w:ilvl="4" w:tplc="1FB822DC">
      <w:start w:val="3"/>
      <w:numFmt w:val="upperRoman"/>
      <w:lvlText w:val="%5."/>
      <w:lvlJc w:val="left"/>
      <w:pPr>
        <w:tabs>
          <w:tab w:val="num" w:pos="3960"/>
        </w:tabs>
        <w:ind w:left="3960" w:hanging="720"/>
      </w:pPr>
      <w:rPr>
        <w:rFonts w:hint="default"/>
        <w:b/>
      </w:r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8">
    <w:nsid w:val="16DF2290"/>
    <w:multiLevelType w:val="hybridMultilevel"/>
    <w:tmpl w:val="646CF8E6"/>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9">
    <w:nsid w:val="17D03B5A"/>
    <w:multiLevelType w:val="hybridMultilevel"/>
    <w:tmpl w:val="4350DC2A"/>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0">
    <w:nsid w:val="17E72202"/>
    <w:multiLevelType w:val="multilevel"/>
    <w:tmpl w:val="EAF663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C80D05"/>
    <w:multiLevelType w:val="hybridMultilevel"/>
    <w:tmpl w:val="769CD34C"/>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
    <w:nsid w:val="1E0447EC"/>
    <w:multiLevelType w:val="hybridMultilevel"/>
    <w:tmpl w:val="804EC730"/>
    <w:lvl w:ilvl="0" w:tplc="C88086FC">
      <w:start w:val="1"/>
      <w:numFmt w:val="decimal"/>
      <w:lvlText w:val="%1."/>
      <w:lvlJc w:val="left"/>
      <w:pPr>
        <w:tabs>
          <w:tab w:val="num" w:pos="360"/>
        </w:tabs>
        <w:ind w:left="360" w:hanging="360"/>
      </w:pPr>
      <w:rPr>
        <w:rFonts w:hint="default"/>
        <w:b w:val="0"/>
        <w:i w:val="0"/>
      </w:rPr>
    </w:lvl>
    <w:lvl w:ilvl="1" w:tplc="2D489C6E">
      <w:start w:val="1"/>
      <w:numFmt w:val="decimal"/>
      <w:lvlText w:val="%2."/>
      <w:lvlJc w:val="left"/>
      <w:pPr>
        <w:tabs>
          <w:tab w:val="num" w:pos="1440"/>
        </w:tabs>
        <w:ind w:left="1440" w:hanging="36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3">
    <w:nsid w:val="21045CA8"/>
    <w:multiLevelType w:val="hybridMultilevel"/>
    <w:tmpl w:val="AEF2F1BE"/>
    <w:lvl w:ilvl="0" w:tplc="0390014C">
      <w:start w:val="1"/>
      <w:numFmt w:val="decimal"/>
      <w:lvlText w:val="%1."/>
      <w:lvlJc w:val="left"/>
      <w:pPr>
        <w:tabs>
          <w:tab w:val="num" w:pos="720"/>
        </w:tabs>
        <w:ind w:left="720" w:hanging="360"/>
      </w:pPr>
      <w:rPr>
        <w:rFonts w:hint="default"/>
        <w:b w:val="0"/>
        <w:i w:val="0"/>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4">
    <w:nsid w:val="21295448"/>
    <w:multiLevelType w:val="hybridMultilevel"/>
    <w:tmpl w:val="30081DE2"/>
    <w:lvl w:ilvl="0" w:tplc="0421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5">
    <w:nsid w:val="363B2B6B"/>
    <w:multiLevelType w:val="multilevel"/>
    <w:tmpl w:val="5300BC0A"/>
    <w:lvl w:ilvl="0">
      <w:start w:val="1"/>
      <w:numFmt w:val="decimal"/>
      <w:lvlText w:val="%1."/>
      <w:lvlJc w:val="left"/>
      <w:pPr>
        <w:tabs>
          <w:tab w:val="num" w:pos="360"/>
        </w:tabs>
        <w:ind w:left="360" w:hanging="360"/>
      </w:pPr>
      <w:rPr>
        <w:rFonts w:hint="default"/>
        <w:b w:val="0"/>
        <w:i w:val="0"/>
      </w:rPr>
    </w:lvl>
    <w:lvl w:ilvl="1">
      <w:start w:val="2"/>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37823D88"/>
    <w:multiLevelType w:val="hybridMultilevel"/>
    <w:tmpl w:val="A78E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FA23B9"/>
    <w:multiLevelType w:val="hybridMultilevel"/>
    <w:tmpl w:val="390E22C4"/>
    <w:lvl w:ilvl="0" w:tplc="F9D27A48">
      <w:start w:val="1"/>
      <w:numFmt w:val="decimal"/>
      <w:lvlText w:val="%1."/>
      <w:lvlJc w:val="left"/>
      <w:pPr>
        <w:tabs>
          <w:tab w:val="num" w:pos="360"/>
        </w:tabs>
        <w:ind w:left="360" w:hanging="360"/>
      </w:pPr>
      <w:rPr>
        <w:rFonts w:hint="default"/>
        <w:b w:val="0"/>
        <w:i w:val="0"/>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8">
    <w:nsid w:val="3C1B2466"/>
    <w:multiLevelType w:val="hybridMultilevel"/>
    <w:tmpl w:val="47A85082"/>
    <w:lvl w:ilvl="0" w:tplc="0390014C">
      <w:start w:val="1"/>
      <w:numFmt w:val="decimal"/>
      <w:lvlText w:val="%1."/>
      <w:lvlJc w:val="left"/>
      <w:pPr>
        <w:tabs>
          <w:tab w:val="num" w:pos="720"/>
        </w:tabs>
        <w:ind w:left="720" w:hanging="360"/>
      </w:pPr>
      <w:rPr>
        <w:rFonts w:hint="default"/>
        <w:b w:val="0"/>
        <w:i w:val="0"/>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9">
    <w:nsid w:val="41C43D0B"/>
    <w:multiLevelType w:val="hybridMultilevel"/>
    <w:tmpl w:val="1D188CE6"/>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0">
    <w:nsid w:val="49B142E8"/>
    <w:multiLevelType w:val="hybridMultilevel"/>
    <w:tmpl w:val="0FBAD844"/>
    <w:lvl w:ilvl="0" w:tplc="4B8A8152">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06685D"/>
    <w:multiLevelType w:val="multilevel"/>
    <w:tmpl w:val="A1886ED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rPr>
    </w:lvl>
    <w:lvl w:ilvl="2">
      <w:start w:val="2"/>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2">
    <w:nsid w:val="4CC67F94"/>
    <w:multiLevelType w:val="hybridMultilevel"/>
    <w:tmpl w:val="5C905E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82F0F"/>
    <w:multiLevelType w:val="hybridMultilevel"/>
    <w:tmpl w:val="37F4F6EC"/>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4">
    <w:nsid w:val="53A655F1"/>
    <w:multiLevelType w:val="hybridMultilevel"/>
    <w:tmpl w:val="6D76BBF6"/>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5">
    <w:nsid w:val="59BA033D"/>
    <w:multiLevelType w:val="hybridMultilevel"/>
    <w:tmpl w:val="B5808412"/>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6">
    <w:nsid w:val="5C1E3275"/>
    <w:multiLevelType w:val="hybridMultilevel"/>
    <w:tmpl w:val="00BA1E6E"/>
    <w:lvl w:ilvl="0" w:tplc="07081C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D8165F6"/>
    <w:multiLevelType w:val="hybridMultilevel"/>
    <w:tmpl w:val="1F1A6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932E77"/>
    <w:multiLevelType w:val="hybridMultilevel"/>
    <w:tmpl w:val="19E26D86"/>
    <w:lvl w:ilvl="0" w:tplc="F9D27A48">
      <w:start w:val="1"/>
      <w:numFmt w:val="decimal"/>
      <w:lvlText w:val="%1."/>
      <w:lvlJc w:val="left"/>
      <w:pPr>
        <w:tabs>
          <w:tab w:val="num" w:pos="1260"/>
        </w:tabs>
        <w:ind w:left="1260" w:hanging="360"/>
      </w:pPr>
      <w:rPr>
        <w:rFonts w:hint="default"/>
        <w:b w:val="0"/>
        <w:i w:val="0"/>
      </w:rPr>
    </w:lvl>
    <w:lvl w:ilvl="1" w:tplc="04210019" w:tentative="1">
      <w:start w:val="1"/>
      <w:numFmt w:val="lowerLetter"/>
      <w:lvlText w:val="%2."/>
      <w:lvlJc w:val="left"/>
      <w:pPr>
        <w:tabs>
          <w:tab w:val="num" w:pos="2340"/>
        </w:tabs>
        <w:ind w:left="2340" w:hanging="360"/>
      </w:pPr>
    </w:lvl>
    <w:lvl w:ilvl="2" w:tplc="0421001B" w:tentative="1">
      <w:start w:val="1"/>
      <w:numFmt w:val="lowerRoman"/>
      <w:lvlText w:val="%3."/>
      <w:lvlJc w:val="right"/>
      <w:pPr>
        <w:tabs>
          <w:tab w:val="num" w:pos="3060"/>
        </w:tabs>
        <w:ind w:left="3060" w:hanging="180"/>
      </w:pPr>
    </w:lvl>
    <w:lvl w:ilvl="3" w:tplc="0421000F" w:tentative="1">
      <w:start w:val="1"/>
      <w:numFmt w:val="decimal"/>
      <w:lvlText w:val="%4."/>
      <w:lvlJc w:val="left"/>
      <w:pPr>
        <w:tabs>
          <w:tab w:val="num" w:pos="3780"/>
        </w:tabs>
        <w:ind w:left="3780" w:hanging="360"/>
      </w:pPr>
    </w:lvl>
    <w:lvl w:ilvl="4" w:tplc="04210019" w:tentative="1">
      <w:start w:val="1"/>
      <w:numFmt w:val="lowerLetter"/>
      <w:lvlText w:val="%5."/>
      <w:lvlJc w:val="left"/>
      <w:pPr>
        <w:tabs>
          <w:tab w:val="num" w:pos="4500"/>
        </w:tabs>
        <w:ind w:left="4500" w:hanging="360"/>
      </w:pPr>
    </w:lvl>
    <w:lvl w:ilvl="5" w:tplc="0421001B" w:tentative="1">
      <w:start w:val="1"/>
      <w:numFmt w:val="lowerRoman"/>
      <w:lvlText w:val="%6."/>
      <w:lvlJc w:val="right"/>
      <w:pPr>
        <w:tabs>
          <w:tab w:val="num" w:pos="5220"/>
        </w:tabs>
        <w:ind w:left="5220" w:hanging="180"/>
      </w:pPr>
    </w:lvl>
    <w:lvl w:ilvl="6" w:tplc="0421000F" w:tentative="1">
      <w:start w:val="1"/>
      <w:numFmt w:val="decimal"/>
      <w:lvlText w:val="%7."/>
      <w:lvlJc w:val="left"/>
      <w:pPr>
        <w:tabs>
          <w:tab w:val="num" w:pos="5940"/>
        </w:tabs>
        <w:ind w:left="5940" w:hanging="360"/>
      </w:pPr>
    </w:lvl>
    <w:lvl w:ilvl="7" w:tplc="04210019" w:tentative="1">
      <w:start w:val="1"/>
      <w:numFmt w:val="lowerLetter"/>
      <w:lvlText w:val="%8."/>
      <w:lvlJc w:val="left"/>
      <w:pPr>
        <w:tabs>
          <w:tab w:val="num" w:pos="6660"/>
        </w:tabs>
        <w:ind w:left="6660" w:hanging="360"/>
      </w:pPr>
    </w:lvl>
    <w:lvl w:ilvl="8" w:tplc="0421001B" w:tentative="1">
      <w:start w:val="1"/>
      <w:numFmt w:val="lowerRoman"/>
      <w:lvlText w:val="%9."/>
      <w:lvlJc w:val="right"/>
      <w:pPr>
        <w:tabs>
          <w:tab w:val="num" w:pos="7380"/>
        </w:tabs>
        <w:ind w:left="7380" w:hanging="180"/>
      </w:pPr>
    </w:lvl>
  </w:abstractNum>
  <w:abstractNum w:abstractNumId="29">
    <w:nsid w:val="66F62784"/>
    <w:multiLevelType w:val="hybridMultilevel"/>
    <w:tmpl w:val="D61EDCE0"/>
    <w:lvl w:ilvl="0" w:tplc="C88086FC">
      <w:start w:val="1"/>
      <w:numFmt w:val="decimal"/>
      <w:lvlText w:val="%1."/>
      <w:lvlJc w:val="left"/>
      <w:pPr>
        <w:tabs>
          <w:tab w:val="num" w:pos="810"/>
        </w:tabs>
        <w:ind w:left="810" w:hanging="360"/>
      </w:pPr>
      <w:rPr>
        <w:rFonts w:hint="default"/>
        <w:b w:val="0"/>
        <w:i w:val="0"/>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0">
    <w:nsid w:val="67102126"/>
    <w:multiLevelType w:val="hybridMultilevel"/>
    <w:tmpl w:val="C69284FE"/>
    <w:lvl w:ilvl="0" w:tplc="0421000F">
      <w:start w:val="1"/>
      <w:numFmt w:val="decimal"/>
      <w:lvlText w:val="%1."/>
      <w:lvlJc w:val="left"/>
      <w:pPr>
        <w:tabs>
          <w:tab w:val="num" w:pos="720"/>
        </w:tabs>
        <w:ind w:left="720" w:hanging="360"/>
      </w:pPr>
    </w:lvl>
    <w:lvl w:ilvl="1" w:tplc="04210019">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1">
    <w:nsid w:val="674D3722"/>
    <w:multiLevelType w:val="hybridMultilevel"/>
    <w:tmpl w:val="8A4612E4"/>
    <w:lvl w:ilvl="0" w:tplc="C88086FC">
      <w:start w:val="1"/>
      <w:numFmt w:val="decimal"/>
      <w:lvlText w:val="%1."/>
      <w:lvlJc w:val="left"/>
      <w:pPr>
        <w:tabs>
          <w:tab w:val="num" w:pos="1080"/>
        </w:tabs>
        <w:ind w:left="1080" w:hanging="360"/>
      </w:pPr>
      <w:rPr>
        <w:rFonts w:hint="default"/>
        <w:b w:val="0"/>
        <w:i w:val="0"/>
      </w:rPr>
    </w:lvl>
    <w:lvl w:ilvl="1" w:tplc="04210019" w:tentative="1">
      <w:start w:val="1"/>
      <w:numFmt w:val="lowerLetter"/>
      <w:lvlText w:val="%2."/>
      <w:lvlJc w:val="left"/>
      <w:pPr>
        <w:tabs>
          <w:tab w:val="num" w:pos="2160"/>
        </w:tabs>
        <w:ind w:left="2160" w:hanging="360"/>
      </w:pPr>
    </w:lvl>
    <w:lvl w:ilvl="2" w:tplc="0421001B" w:tentative="1">
      <w:start w:val="1"/>
      <w:numFmt w:val="lowerRoman"/>
      <w:lvlText w:val="%3."/>
      <w:lvlJc w:val="right"/>
      <w:pPr>
        <w:tabs>
          <w:tab w:val="num" w:pos="2880"/>
        </w:tabs>
        <w:ind w:left="2880" w:hanging="180"/>
      </w:pPr>
    </w:lvl>
    <w:lvl w:ilvl="3" w:tplc="0421000F" w:tentative="1">
      <w:start w:val="1"/>
      <w:numFmt w:val="decimal"/>
      <w:lvlText w:val="%4."/>
      <w:lvlJc w:val="left"/>
      <w:pPr>
        <w:tabs>
          <w:tab w:val="num" w:pos="3600"/>
        </w:tabs>
        <w:ind w:left="3600" w:hanging="360"/>
      </w:pPr>
    </w:lvl>
    <w:lvl w:ilvl="4" w:tplc="04210019" w:tentative="1">
      <w:start w:val="1"/>
      <w:numFmt w:val="lowerLetter"/>
      <w:lvlText w:val="%5."/>
      <w:lvlJc w:val="left"/>
      <w:pPr>
        <w:tabs>
          <w:tab w:val="num" w:pos="4320"/>
        </w:tabs>
        <w:ind w:left="4320" w:hanging="360"/>
      </w:pPr>
    </w:lvl>
    <w:lvl w:ilvl="5" w:tplc="0421001B" w:tentative="1">
      <w:start w:val="1"/>
      <w:numFmt w:val="lowerRoman"/>
      <w:lvlText w:val="%6."/>
      <w:lvlJc w:val="right"/>
      <w:pPr>
        <w:tabs>
          <w:tab w:val="num" w:pos="5040"/>
        </w:tabs>
        <w:ind w:left="5040" w:hanging="180"/>
      </w:pPr>
    </w:lvl>
    <w:lvl w:ilvl="6" w:tplc="0421000F" w:tentative="1">
      <w:start w:val="1"/>
      <w:numFmt w:val="decimal"/>
      <w:lvlText w:val="%7."/>
      <w:lvlJc w:val="left"/>
      <w:pPr>
        <w:tabs>
          <w:tab w:val="num" w:pos="5760"/>
        </w:tabs>
        <w:ind w:left="5760" w:hanging="360"/>
      </w:pPr>
    </w:lvl>
    <w:lvl w:ilvl="7" w:tplc="04210019" w:tentative="1">
      <w:start w:val="1"/>
      <w:numFmt w:val="lowerLetter"/>
      <w:lvlText w:val="%8."/>
      <w:lvlJc w:val="left"/>
      <w:pPr>
        <w:tabs>
          <w:tab w:val="num" w:pos="6480"/>
        </w:tabs>
        <w:ind w:left="6480" w:hanging="360"/>
      </w:pPr>
    </w:lvl>
    <w:lvl w:ilvl="8" w:tplc="0421001B" w:tentative="1">
      <w:start w:val="1"/>
      <w:numFmt w:val="lowerRoman"/>
      <w:lvlText w:val="%9."/>
      <w:lvlJc w:val="right"/>
      <w:pPr>
        <w:tabs>
          <w:tab w:val="num" w:pos="7200"/>
        </w:tabs>
        <w:ind w:left="7200" w:hanging="180"/>
      </w:pPr>
    </w:lvl>
  </w:abstractNum>
  <w:abstractNum w:abstractNumId="32">
    <w:nsid w:val="700C39CF"/>
    <w:multiLevelType w:val="hybridMultilevel"/>
    <w:tmpl w:val="BC8A6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C3B14"/>
    <w:multiLevelType w:val="hybridMultilevel"/>
    <w:tmpl w:val="53241942"/>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4">
    <w:nsid w:val="786E603B"/>
    <w:multiLevelType w:val="hybridMultilevel"/>
    <w:tmpl w:val="070A68D8"/>
    <w:lvl w:ilvl="0" w:tplc="9148EA04">
      <w:start w:val="1"/>
      <w:numFmt w:val="decimal"/>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0"/>
  </w:num>
  <w:num w:numId="4">
    <w:abstractNumId w:val="20"/>
  </w:num>
  <w:num w:numId="5">
    <w:abstractNumId w:val="25"/>
  </w:num>
  <w:num w:numId="6">
    <w:abstractNumId w:val="24"/>
  </w:num>
  <w:num w:numId="7">
    <w:abstractNumId w:val="9"/>
  </w:num>
  <w:num w:numId="8">
    <w:abstractNumId w:val="30"/>
  </w:num>
  <w:num w:numId="9">
    <w:abstractNumId w:val="23"/>
  </w:num>
  <w:num w:numId="10">
    <w:abstractNumId w:val="19"/>
  </w:num>
  <w:num w:numId="11">
    <w:abstractNumId w:val="33"/>
  </w:num>
  <w:num w:numId="12">
    <w:abstractNumId w:val="11"/>
  </w:num>
  <w:num w:numId="13">
    <w:abstractNumId w:val="7"/>
  </w:num>
  <w:num w:numId="14">
    <w:abstractNumId w:val="6"/>
  </w:num>
  <w:num w:numId="15">
    <w:abstractNumId w:val="18"/>
  </w:num>
  <w:num w:numId="16">
    <w:abstractNumId w:val="1"/>
  </w:num>
  <w:num w:numId="17">
    <w:abstractNumId w:val="28"/>
  </w:num>
  <w:num w:numId="18">
    <w:abstractNumId w:val="29"/>
  </w:num>
  <w:num w:numId="19">
    <w:abstractNumId w:val="12"/>
  </w:num>
  <w:num w:numId="20">
    <w:abstractNumId w:val="31"/>
  </w:num>
  <w:num w:numId="21">
    <w:abstractNumId w:val="14"/>
  </w:num>
  <w:num w:numId="22">
    <w:abstractNumId w:val="3"/>
  </w:num>
  <w:num w:numId="23">
    <w:abstractNumId w:val="17"/>
  </w:num>
  <w:num w:numId="24">
    <w:abstractNumId w:val="15"/>
  </w:num>
  <w:num w:numId="25">
    <w:abstractNumId w:val="8"/>
  </w:num>
  <w:num w:numId="26">
    <w:abstractNumId w:val="5"/>
  </w:num>
  <w:num w:numId="27">
    <w:abstractNumId w:val="32"/>
  </w:num>
  <w:num w:numId="28">
    <w:abstractNumId w:val="13"/>
  </w:num>
  <w:num w:numId="29">
    <w:abstractNumId w:val="27"/>
  </w:num>
  <w:num w:numId="30">
    <w:abstractNumId w:val="26"/>
  </w:num>
  <w:num w:numId="31">
    <w:abstractNumId w:val="16"/>
  </w:num>
  <w:num w:numId="32">
    <w:abstractNumId w:val="34"/>
  </w:num>
  <w:num w:numId="33">
    <w:abstractNumId w:val="4"/>
  </w:num>
  <w:num w:numId="34">
    <w:abstractNumId w:val="21"/>
  </w:num>
  <w:num w:numId="35">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BB459F"/>
    <w:rsid w:val="00004496"/>
    <w:rsid w:val="000063D5"/>
    <w:rsid w:val="00007E3F"/>
    <w:rsid w:val="00007FF6"/>
    <w:rsid w:val="00010448"/>
    <w:rsid w:val="00015BBB"/>
    <w:rsid w:val="00016E74"/>
    <w:rsid w:val="000173A6"/>
    <w:rsid w:val="00022D79"/>
    <w:rsid w:val="00027EF5"/>
    <w:rsid w:val="00031AD0"/>
    <w:rsid w:val="00034CEA"/>
    <w:rsid w:val="000358C8"/>
    <w:rsid w:val="00051BA6"/>
    <w:rsid w:val="00053A2B"/>
    <w:rsid w:val="00055936"/>
    <w:rsid w:val="000611A2"/>
    <w:rsid w:val="000646F2"/>
    <w:rsid w:val="000737F6"/>
    <w:rsid w:val="000806C8"/>
    <w:rsid w:val="000826CF"/>
    <w:rsid w:val="00085EB5"/>
    <w:rsid w:val="00087DA7"/>
    <w:rsid w:val="0009282E"/>
    <w:rsid w:val="00093EBC"/>
    <w:rsid w:val="00094B98"/>
    <w:rsid w:val="0009761D"/>
    <w:rsid w:val="000A188C"/>
    <w:rsid w:val="000A3A99"/>
    <w:rsid w:val="000A4AC9"/>
    <w:rsid w:val="000A6531"/>
    <w:rsid w:val="000A6CD8"/>
    <w:rsid w:val="000B1791"/>
    <w:rsid w:val="000B243A"/>
    <w:rsid w:val="000B3663"/>
    <w:rsid w:val="000B509A"/>
    <w:rsid w:val="000B5361"/>
    <w:rsid w:val="000B7360"/>
    <w:rsid w:val="000C4FFF"/>
    <w:rsid w:val="000C54CC"/>
    <w:rsid w:val="000D18D2"/>
    <w:rsid w:val="000D7ED6"/>
    <w:rsid w:val="000E0404"/>
    <w:rsid w:val="000E24C8"/>
    <w:rsid w:val="000E426E"/>
    <w:rsid w:val="000E4C47"/>
    <w:rsid w:val="000F0EF7"/>
    <w:rsid w:val="000F3A25"/>
    <w:rsid w:val="000F3CFA"/>
    <w:rsid w:val="000F6487"/>
    <w:rsid w:val="001172B3"/>
    <w:rsid w:val="00117364"/>
    <w:rsid w:val="00124170"/>
    <w:rsid w:val="00126F8E"/>
    <w:rsid w:val="00134C43"/>
    <w:rsid w:val="00141C71"/>
    <w:rsid w:val="00142ACC"/>
    <w:rsid w:val="0015188F"/>
    <w:rsid w:val="001568DB"/>
    <w:rsid w:val="00157DEB"/>
    <w:rsid w:val="00160CC8"/>
    <w:rsid w:val="001633DF"/>
    <w:rsid w:val="0016608D"/>
    <w:rsid w:val="001661B5"/>
    <w:rsid w:val="001672FF"/>
    <w:rsid w:val="001716E5"/>
    <w:rsid w:val="0017174E"/>
    <w:rsid w:val="00174FCC"/>
    <w:rsid w:val="00177556"/>
    <w:rsid w:val="001831BF"/>
    <w:rsid w:val="001839AC"/>
    <w:rsid w:val="001875A7"/>
    <w:rsid w:val="00191F1D"/>
    <w:rsid w:val="001A1D23"/>
    <w:rsid w:val="001A1F66"/>
    <w:rsid w:val="001A36EE"/>
    <w:rsid w:val="001A6291"/>
    <w:rsid w:val="001C1376"/>
    <w:rsid w:val="001C1681"/>
    <w:rsid w:val="001C1CD2"/>
    <w:rsid w:val="001D015F"/>
    <w:rsid w:val="001D144A"/>
    <w:rsid w:val="001D1482"/>
    <w:rsid w:val="001D59D9"/>
    <w:rsid w:val="001F2C1E"/>
    <w:rsid w:val="001F39AB"/>
    <w:rsid w:val="0020261C"/>
    <w:rsid w:val="002100AF"/>
    <w:rsid w:val="00215971"/>
    <w:rsid w:val="0021792C"/>
    <w:rsid w:val="00220621"/>
    <w:rsid w:val="002226A6"/>
    <w:rsid w:val="002301C7"/>
    <w:rsid w:val="002338FD"/>
    <w:rsid w:val="0023429E"/>
    <w:rsid w:val="002555C8"/>
    <w:rsid w:val="002566F7"/>
    <w:rsid w:val="002606D6"/>
    <w:rsid w:val="00272E1A"/>
    <w:rsid w:val="002736DF"/>
    <w:rsid w:val="002776BB"/>
    <w:rsid w:val="0028477A"/>
    <w:rsid w:val="00291296"/>
    <w:rsid w:val="00292277"/>
    <w:rsid w:val="00294F81"/>
    <w:rsid w:val="00295055"/>
    <w:rsid w:val="0029693D"/>
    <w:rsid w:val="002A3A79"/>
    <w:rsid w:val="002A66E9"/>
    <w:rsid w:val="002C7B08"/>
    <w:rsid w:val="002D0B0F"/>
    <w:rsid w:val="002D4C13"/>
    <w:rsid w:val="002D7DBB"/>
    <w:rsid w:val="002E0CF8"/>
    <w:rsid w:val="002E75F9"/>
    <w:rsid w:val="002E7ECE"/>
    <w:rsid w:val="002F278F"/>
    <w:rsid w:val="002F2C7D"/>
    <w:rsid w:val="003003BA"/>
    <w:rsid w:val="003029E1"/>
    <w:rsid w:val="00302AF2"/>
    <w:rsid w:val="00310372"/>
    <w:rsid w:val="00312971"/>
    <w:rsid w:val="00316A7C"/>
    <w:rsid w:val="00320672"/>
    <w:rsid w:val="00325197"/>
    <w:rsid w:val="00330AA6"/>
    <w:rsid w:val="003321D4"/>
    <w:rsid w:val="00334A8D"/>
    <w:rsid w:val="00336DFF"/>
    <w:rsid w:val="00341972"/>
    <w:rsid w:val="00346D30"/>
    <w:rsid w:val="00347346"/>
    <w:rsid w:val="003522E4"/>
    <w:rsid w:val="003523EC"/>
    <w:rsid w:val="003531C7"/>
    <w:rsid w:val="003562D2"/>
    <w:rsid w:val="00366E90"/>
    <w:rsid w:val="00377816"/>
    <w:rsid w:val="003802E2"/>
    <w:rsid w:val="00391269"/>
    <w:rsid w:val="003977C4"/>
    <w:rsid w:val="003A0BCD"/>
    <w:rsid w:val="003A1921"/>
    <w:rsid w:val="003A433B"/>
    <w:rsid w:val="003A6481"/>
    <w:rsid w:val="003B22CA"/>
    <w:rsid w:val="003B40EE"/>
    <w:rsid w:val="003C2788"/>
    <w:rsid w:val="003C4F13"/>
    <w:rsid w:val="003C6C51"/>
    <w:rsid w:val="003D6913"/>
    <w:rsid w:val="003D74B8"/>
    <w:rsid w:val="003E128F"/>
    <w:rsid w:val="003E342A"/>
    <w:rsid w:val="003E5766"/>
    <w:rsid w:val="003F5562"/>
    <w:rsid w:val="004017AC"/>
    <w:rsid w:val="004037D5"/>
    <w:rsid w:val="004113DE"/>
    <w:rsid w:val="004120B6"/>
    <w:rsid w:val="004131D9"/>
    <w:rsid w:val="00414A3B"/>
    <w:rsid w:val="00417C9E"/>
    <w:rsid w:val="00430300"/>
    <w:rsid w:val="0043195F"/>
    <w:rsid w:val="00432D80"/>
    <w:rsid w:val="00434E8F"/>
    <w:rsid w:val="00436226"/>
    <w:rsid w:val="00436A1E"/>
    <w:rsid w:val="004374FC"/>
    <w:rsid w:val="00442B83"/>
    <w:rsid w:val="00443867"/>
    <w:rsid w:val="00445998"/>
    <w:rsid w:val="00445B61"/>
    <w:rsid w:val="00445F2C"/>
    <w:rsid w:val="0045173A"/>
    <w:rsid w:val="004521C6"/>
    <w:rsid w:val="00452CCE"/>
    <w:rsid w:val="004537B3"/>
    <w:rsid w:val="00456C2C"/>
    <w:rsid w:val="004626B0"/>
    <w:rsid w:val="004634BA"/>
    <w:rsid w:val="00463E18"/>
    <w:rsid w:val="00465834"/>
    <w:rsid w:val="004673F0"/>
    <w:rsid w:val="0046792E"/>
    <w:rsid w:val="00471AFB"/>
    <w:rsid w:val="00472B6C"/>
    <w:rsid w:val="00472EDD"/>
    <w:rsid w:val="0047388F"/>
    <w:rsid w:val="004808B1"/>
    <w:rsid w:val="004833AD"/>
    <w:rsid w:val="00484A26"/>
    <w:rsid w:val="004853F2"/>
    <w:rsid w:val="00487EF3"/>
    <w:rsid w:val="004954D2"/>
    <w:rsid w:val="00495845"/>
    <w:rsid w:val="004A11A4"/>
    <w:rsid w:val="004A7AB2"/>
    <w:rsid w:val="004C42AA"/>
    <w:rsid w:val="004C4560"/>
    <w:rsid w:val="004C4F0B"/>
    <w:rsid w:val="004C5671"/>
    <w:rsid w:val="004C6316"/>
    <w:rsid w:val="004E0B2E"/>
    <w:rsid w:val="004E6FD0"/>
    <w:rsid w:val="004F348F"/>
    <w:rsid w:val="004F5EC2"/>
    <w:rsid w:val="004F7AFE"/>
    <w:rsid w:val="00502CC6"/>
    <w:rsid w:val="0050324B"/>
    <w:rsid w:val="005032DC"/>
    <w:rsid w:val="0050488C"/>
    <w:rsid w:val="0050535E"/>
    <w:rsid w:val="00506600"/>
    <w:rsid w:val="00507F6F"/>
    <w:rsid w:val="0051189A"/>
    <w:rsid w:val="00516162"/>
    <w:rsid w:val="00521047"/>
    <w:rsid w:val="00522A52"/>
    <w:rsid w:val="0052332E"/>
    <w:rsid w:val="00524F0E"/>
    <w:rsid w:val="00530486"/>
    <w:rsid w:val="00531A4F"/>
    <w:rsid w:val="00532DC3"/>
    <w:rsid w:val="00533C8D"/>
    <w:rsid w:val="00541B39"/>
    <w:rsid w:val="00544FEA"/>
    <w:rsid w:val="00552B2E"/>
    <w:rsid w:val="00556CD7"/>
    <w:rsid w:val="00560AEA"/>
    <w:rsid w:val="0056594C"/>
    <w:rsid w:val="00570052"/>
    <w:rsid w:val="00582967"/>
    <w:rsid w:val="0058521E"/>
    <w:rsid w:val="00585D3A"/>
    <w:rsid w:val="00586CC4"/>
    <w:rsid w:val="005A179F"/>
    <w:rsid w:val="005A633F"/>
    <w:rsid w:val="005A6A3C"/>
    <w:rsid w:val="005B3E2B"/>
    <w:rsid w:val="005B432F"/>
    <w:rsid w:val="005C1E5A"/>
    <w:rsid w:val="005D0EE7"/>
    <w:rsid w:val="005D3899"/>
    <w:rsid w:val="005D401C"/>
    <w:rsid w:val="005D7A1F"/>
    <w:rsid w:val="005E4B25"/>
    <w:rsid w:val="005E75F6"/>
    <w:rsid w:val="005F56C3"/>
    <w:rsid w:val="005F5A02"/>
    <w:rsid w:val="005F67E3"/>
    <w:rsid w:val="006004DF"/>
    <w:rsid w:val="0060086D"/>
    <w:rsid w:val="0061043B"/>
    <w:rsid w:val="00611D6D"/>
    <w:rsid w:val="00616AB1"/>
    <w:rsid w:val="00633BC6"/>
    <w:rsid w:val="00635E92"/>
    <w:rsid w:val="00643932"/>
    <w:rsid w:val="0064400D"/>
    <w:rsid w:val="00646550"/>
    <w:rsid w:val="00647EC9"/>
    <w:rsid w:val="006512A8"/>
    <w:rsid w:val="006626F2"/>
    <w:rsid w:val="00664580"/>
    <w:rsid w:val="00671425"/>
    <w:rsid w:val="00672ED0"/>
    <w:rsid w:val="00675C90"/>
    <w:rsid w:val="00677839"/>
    <w:rsid w:val="00680B7E"/>
    <w:rsid w:val="00681A8A"/>
    <w:rsid w:val="00685BD2"/>
    <w:rsid w:val="00687B19"/>
    <w:rsid w:val="006905D4"/>
    <w:rsid w:val="006937BE"/>
    <w:rsid w:val="0069593A"/>
    <w:rsid w:val="006A3C6B"/>
    <w:rsid w:val="006A67F5"/>
    <w:rsid w:val="006C1675"/>
    <w:rsid w:val="006C4F9C"/>
    <w:rsid w:val="006C519F"/>
    <w:rsid w:val="006C6B7A"/>
    <w:rsid w:val="006D144D"/>
    <w:rsid w:val="006D3B4E"/>
    <w:rsid w:val="006D64D5"/>
    <w:rsid w:val="006E1926"/>
    <w:rsid w:val="006E532E"/>
    <w:rsid w:val="006E5922"/>
    <w:rsid w:val="006F521D"/>
    <w:rsid w:val="00703284"/>
    <w:rsid w:val="007034AF"/>
    <w:rsid w:val="00703CBE"/>
    <w:rsid w:val="0071647A"/>
    <w:rsid w:val="00716F1A"/>
    <w:rsid w:val="00720E40"/>
    <w:rsid w:val="00723BCA"/>
    <w:rsid w:val="007331D7"/>
    <w:rsid w:val="00740334"/>
    <w:rsid w:val="00742EE1"/>
    <w:rsid w:val="0074538A"/>
    <w:rsid w:val="00745533"/>
    <w:rsid w:val="0074602A"/>
    <w:rsid w:val="007508C8"/>
    <w:rsid w:val="007511E4"/>
    <w:rsid w:val="00755D78"/>
    <w:rsid w:val="0075708A"/>
    <w:rsid w:val="00765960"/>
    <w:rsid w:val="00771974"/>
    <w:rsid w:val="00772CBB"/>
    <w:rsid w:val="00776CA6"/>
    <w:rsid w:val="00776D4E"/>
    <w:rsid w:val="0078031E"/>
    <w:rsid w:val="00787C7E"/>
    <w:rsid w:val="00797564"/>
    <w:rsid w:val="007A0B02"/>
    <w:rsid w:val="007B08EC"/>
    <w:rsid w:val="007B0DAB"/>
    <w:rsid w:val="007B22F8"/>
    <w:rsid w:val="007B40BB"/>
    <w:rsid w:val="007C0D24"/>
    <w:rsid w:val="007C386F"/>
    <w:rsid w:val="007C71AE"/>
    <w:rsid w:val="007D7A2B"/>
    <w:rsid w:val="007E08A1"/>
    <w:rsid w:val="007E1DC3"/>
    <w:rsid w:val="007F1551"/>
    <w:rsid w:val="007F5FD3"/>
    <w:rsid w:val="007F6A48"/>
    <w:rsid w:val="00815120"/>
    <w:rsid w:val="00815F02"/>
    <w:rsid w:val="00822187"/>
    <w:rsid w:val="00822503"/>
    <w:rsid w:val="008253EA"/>
    <w:rsid w:val="00825E78"/>
    <w:rsid w:val="0083249F"/>
    <w:rsid w:val="00834319"/>
    <w:rsid w:val="00834F68"/>
    <w:rsid w:val="0083583E"/>
    <w:rsid w:val="0083753C"/>
    <w:rsid w:val="00837C9C"/>
    <w:rsid w:val="00843119"/>
    <w:rsid w:val="00850DBE"/>
    <w:rsid w:val="00853390"/>
    <w:rsid w:val="008549B4"/>
    <w:rsid w:val="00860D8C"/>
    <w:rsid w:val="0087368D"/>
    <w:rsid w:val="008810FF"/>
    <w:rsid w:val="00882A55"/>
    <w:rsid w:val="00882BF0"/>
    <w:rsid w:val="00883359"/>
    <w:rsid w:val="00885E36"/>
    <w:rsid w:val="00894642"/>
    <w:rsid w:val="00894BCC"/>
    <w:rsid w:val="008A327E"/>
    <w:rsid w:val="008A3967"/>
    <w:rsid w:val="008A607C"/>
    <w:rsid w:val="008B6E13"/>
    <w:rsid w:val="008C573F"/>
    <w:rsid w:val="008C5F60"/>
    <w:rsid w:val="008C6799"/>
    <w:rsid w:val="008C7541"/>
    <w:rsid w:val="008C7791"/>
    <w:rsid w:val="008D0C8B"/>
    <w:rsid w:val="008D197A"/>
    <w:rsid w:val="008D4690"/>
    <w:rsid w:val="008D629A"/>
    <w:rsid w:val="008D62E9"/>
    <w:rsid w:val="008E6C16"/>
    <w:rsid w:val="008F0E6F"/>
    <w:rsid w:val="008F6E98"/>
    <w:rsid w:val="00900888"/>
    <w:rsid w:val="00903913"/>
    <w:rsid w:val="00906A6E"/>
    <w:rsid w:val="00906DB3"/>
    <w:rsid w:val="00911742"/>
    <w:rsid w:val="00912A57"/>
    <w:rsid w:val="009131D4"/>
    <w:rsid w:val="00914B30"/>
    <w:rsid w:val="009225FB"/>
    <w:rsid w:val="00924F96"/>
    <w:rsid w:val="0092540C"/>
    <w:rsid w:val="00927038"/>
    <w:rsid w:val="009275EA"/>
    <w:rsid w:val="00930464"/>
    <w:rsid w:val="00930729"/>
    <w:rsid w:val="00931868"/>
    <w:rsid w:val="00937EF4"/>
    <w:rsid w:val="00941EFB"/>
    <w:rsid w:val="00946467"/>
    <w:rsid w:val="009471B5"/>
    <w:rsid w:val="00947504"/>
    <w:rsid w:val="009479A7"/>
    <w:rsid w:val="00953A05"/>
    <w:rsid w:val="009555C3"/>
    <w:rsid w:val="00955869"/>
    <w:rsid w:val="009566DA"/>
    <w:rsid w:val="0096269D"/>
    <w:rsid w:val="009662B9"/>
    <w:rsid w:val="009701E1"/>
    <w:rsid w:val="009712B7"/>
    <w:rsid w:val="009715E6"/>
    <w:rsid w:val="00975C67"/>
    <w:rsid w:val="00976859"/>
    <w:rsid w:val="009837CF"/>
    <w:rsid w:val="0098448E"/>
    <w:rsid w:val="009862E3"/>
    <w:rsid w:val="00990496"/>
    <w:rsid w:val="00991B0A"/>
    <w:rsid w:val="0099753A"/>
    <w:rsid w:val="009A1139"/>
    <w:rsid w:val="009A774A"/>
    <w:rsid w:val="009B0469"/>
    <w:rsid w:val="009B0A55"/>
    <w:rsid w:val="009B5A33"/>
    <w:rsid w:val="009B6060"/>
    <w:rsid w:val="009C0846"/>
    <w:rsid w:val="009C32CF"/>
    <w:rsid w:val="009C4735"/>
    <w:rsid w:val="009C6059"/>
    <w:rsid w:val="009D0BAF"/>
    <w:rsid w:val="009D5786"/>
    <w:rsid w:val="009E410B"/>
    <w:rsid w:val="009F1635"/>
    <w:rsid w:val="009F1E86"/>
    <w:rsid w:val="009F2F5E"/>
    <w:rsid w:val="009F4E89"/>
    <w:rsid w:val="009F761A"/>
    <w:rsid w:val="00A0754D"/>
    <w:rsid w:val="00A16EDA"/>
    <w:rsid w:val="00A20657"/>
    <w:rsid w:val="00A206D1"/>
    <w:rsid w:val="00A25101"/>
    <w:rsid w:val="00A34630"/>
    <w:rsid w:val="00A42853"/>
    <w:rsid w:val="00A44E9B"/>
    <w:rsid w:val="00A47C1C"/>
    <w:rsid w:val="00A56104"/>
    <w:rsid w:val="00A66421"/>
    <w:rsid w:val="00A71638"/>
    <w:rsid w:val="00A74C4F"/>
    <w:rsid w:val="00A83202"/>
    <w:rsid w:val="00A90806"/>
    <w:rsid w:val="00A91247"/>
    <w:rsid w:val="00A927DC"/>
    <w:rsid w:val="00AA274D"/>
    <w:rsid w:val="00AB5BC9"/>
    <w:rsid w:val="00AB7CE2"/>
    <w:rsid w:val="00AC0828"/>
    <w:rsid w:val="00AC56E0"/>
    <w:rsid w:val="00AC6F0F"/>
    <w:rsid w:val="00AC70FD"/>
    <w:rsid w:val="00AD11D7"/>
    <w:rsid w:val="00AD1A3E"/>
    <w:rsid w:val="00AD56FC"/>
    <w:rsid w:val="00AD7EAB"/>
    <w:rsid w:val="00AE034F"/>
    <w:rsid w:val="00AE1FB3"/>
    <w:rsid w:val="00AE4FEE"/>
    <w:rsid w:val="00AE7914"/>
    <w:rsid w:val="00AF0E6B"/>
    <w:rsid w:val="00AF26A3"/>
    <w:rsid w:val="00AF2AB6"/>
    <w:rsid w:val="00AF2C79"/>
    <w:rsid w:val="00AF3CBF"/>
    <w:rsid w:val="00B00918"/>
    <w:rsid w:val="00B04F1A"/>
    <w:rsid w:val="00B126F1"/>
    <w:rsid w:val="00B12C32"/>
    <w:rsid w:val="00B17569"/>
    <w:rsid w:val="00B25D8E"/>
    <w:rsid w:val="00B315D6"/>
    <w:rsid w:val="00B315DB"/>
    <w:rsid w:val="00B33C1D"/>
    <w:rsid w:val="00B35456"/>
    <w:rsid w:val="00B474AF"/>
    <w:rsid w:val="00B50C5C"/>
    <w:rsid w:val="00B51553"/>
    <w:rsid w:val="00B5386F"/>
    <w:rsid w:val="00B607A3"/>
    <w:rsid w:val="00B71546"/>
    <w:rsid w:val="00B7157C"/>
    <w:rsid w:val="00B71DED"/>
    <w:rsid w:val="00B73492"/>
    <w:rsid w:val="00B76DDF"/>
    <w:rsid w:val="00B812A9"/>
    <w:rsid w:val="00B81BB7"/>
    <w:rsid w:val="00B84CCC"/>
    <w:rsid w:val="00B86D6E"/>
    <w:rsid w:val="00B87248"/>
    <w:rsid w:val="00B91E21"/>
    <w:rsid w:val="00B93B41"/>
    <w:rsid w:val="00BA068F"/>
    <w:rsid w:val="00BA3214"/>
    <w:rsid w:val="00BA6AC0"/>
    <w:rsid w:val="00BA6CD4"/>
    <w:rsid w:val="00BB1387"/>
    <w:rsid w:val="00BB3A29"/>
    <w:rsid w:val="00BB459F"/>
    <w:rsid w:val="00BB49DC"/>
    <w:rsid w:val="00BB6C9F"/>
    <w:rsid w:val="00BC2615"/>
    <w:rsid w:val="00BC51BB"/>
    <w:rsid w:val="00BC5E7E"/>
    <w:rsid w:val="00BC79C0"/>
    <w:rsid w:val="00BD233E"/>
    <w:rsid w:val="00BD42B9"/>
    <w:rsid w:val="00BD4877"/>
    <w:rsid w:val="00BD5751"/>
    <w:rsid w:val="00BD5A59"/>
    <w:rsid w:val="00BF3D48"/>
    <w:rsid w:val="00BF45F5"/>
    <w:rsid w:val="00BF592C"/>
    <w:rsid w:val="00BF59A3"/>
    <w:rsid w:val="00C000B1"/>
    <w:rsid w:val="00C01597"/>
    <w:rsid w:val="00C14779"/>
    <w:rsid w:val="00C20341"/>
    <w:rsid w:val="00C24CBD"/>
    <w:rsid w:val="00C33183"/>
    <w:rsid w:val="00C33B5B"/>
    <w:rsid w:val="00C35C4A"/>
    <w:rsid w:val="00C36BF8"/>
    <w:rsid w:val="00C37613"/>
    <w:rsid w:val="00C37BBE"/>
    <w:rsid w:val="00C435D1"/>
    <w:rsid w:val="00C449CF"/>
    <w:rsid w:val="00C4576B"/>
    <w:rsid w:val="00C466E6"/>
    <w:rsid w:val="00C5000A"/>
    <w:rsid w:val="00C50CE1"/>
    <w:rsid w:val="00C52491"/>
    <w:rsid w:val="00C72F93"/>
    <w:rsid w:val="00C7358A"/>
    <w:rsid w:val="00C73F5B"/>
    <w:rsid w:val="00C744E5"/>
    <w:rsid w:val="00C75395"/>
    <w:rsid w:val="00C84C2B"/>
    <w:rsid w:val="00C87317"/>
    <w:rsid w:val="00CA5A81"/>
    <w:rsid w:val="00CA70E1"/>
    <w:rsid w:val="00CB22BD"/>
    <w:rsid w:val="00CB4400"/>
    <w:rsid w:val="00CB6AF0"/>
    <w:rsid w:val="00CC44AD"/>
    <w:rsid w:val="00CD0F7B"/>
    <w:rsid w:val="00CE0850"/>
    <w:rsid w:val="00CE4873"/>
    <w:rsid w:val="00CE558F"/>
    <w:rsid w:val="00CF3FC3"/>
    <w:rsid w:val="00D0134C"/>
    <w:rsid w:val="00D030AE"/>
    <w:rsid w:val="00D051B3"/>
    <w:rsid w:val="00D05460"/>
    <w:rsid w:val="00D07D98"/>
    <w:rsid w:val="00D107B0"/>
    <w:rsid w:val="00D160F0"/>
    <w:rsid w:val="00D231A7"/>
    <w:rsid w:val="00D277C1"/>
    <w:rsid w:val="00D30D6A"/>
    <w:rsid w:val="00D32C77"/>
    <w:rsid w:val="00D34F89"/>
    <w:rsid w:val="00D35E86"/>
    <w:rsid w:val="00D4154D"/>
    <w:rsid w:val="00D4466F"/>
    <w:rsid w:val="00D5291B"/>
    <w:rsid w:val="00D52EC1"/>
    <w:rsid w:val="00D5532A"/>
    <w:rsid w:val="00D57913"/>
    <w:rsid w:val="00D60C44"/>
    <w:rsid w:val="00D60E23"/>
    <w:rsid w:val="00D632A9"/>
    <w:rsid w:val="00D6589E"/>
    <w:rsid w:val="00D76208"/>
    <w:rsid w:val="00D7749E"/>
    <w:rsid w:val="00D7787B"/>
    <w:rsid w:val="00D84DFE"/>
    <w:rsid w:val="00DA4FAF"/>
    <w:rsid w:val="00DA57C0"/>
    <w:rsid w:val="00DA6721"/>
    <w:rsid w:val="00DA79B0"/>
    <w:rsid w:val="00DA7D9B"/>
    <w:rsid w:val="00DB23EB"/>
    <w:rsid w:val="00DB2B91"/>
    <w:rsid w:val="00DB35CB"/>
    <w:rsid w:val="00DD089A"/>
    <w:rsid w:val="00DD5A09"/>
    <w:rsid w:val="00DD5A4B"/>
    <w:rsid w:val="00DE43AC"/>
    <w:rsid w:val="00DE44B9"/>
    <w:rsid w:val="00DE60F2"/>
    <w:rsid w:val="00DF29C7"/>
    <w:rsid w:val="00DF3D60"/>
    <w:rsid w:val="00DF4DE3"/>
    <w:rsid w:val="00E04401"/>
    <w:rsid w:val="00E11231"/>
    <w:rsid w:val="00E1407C"/>
    <w:rsid w:val="00E163B7"/>
    <w:rsid w:val="00E26A12"/>
    <w:rsid w:val="00E27F1C"/>
    <w:rsid w:val="00E300EF"/>
    <w:rsid w:val="00E34148"/>
    <w:rsid w:val="00E362A2"/>
    <w:rsid w:val="00E36409"/>
    <w:rsid w:val="00E36AAD"/>
    <w:rsid w:val="00E42F82"/>
    <w:rsid w:val="00E44A23"/>
    <w:rsid w:val="00E60443"/>
    <w:rsid w:val="00E61855"/>
    <w:rsid w:val="00E61BE7"/>
    <w:rsid w:val="00E72317"/>
    <w:rsid w:val="00E739D7"/>
    <w:rsid w:val="00E76161"/>
    <w:rsid w:val="00E92299"/>
    <w:rsid w:val="00EA1C18"/>
    <w:rsid w:val="00EA6301"/>
    <w:rsid w:val="00EB7CC0"/>
    <w:rsid w:val="00EC2114"/>
    <w:rsid w:val="00EC304B"/>
    <w:rsid w:val="00EC305D"/>
    <w:rsid w:val="00EC362A"/>
    <w:rsid w:val="00EC39CE"/>
    <w:rsid w:val="00ED2E88"/>
    <w:rsid w:val="00ED43A3"/>
    <w:rsid w:val="00ED515E"/>
    <w:rsid w:val="00ED626C"/>
    <w:rsid w:val="00ED64A1"/>
    <w:rsid w:val="00EE1D18"/>
    <w:rsid w:val="00EE2AB5"/>
    <w:rsid w:val="00EF28F9"/>
    <w:rsid w:val="00EF3C1E"/>
    <w:rsid w:val="00F00ADB"/>
    <w:rsid w:val="00F03AED"/>
    <w:rsid w:val="00F06BB0"/>
    <w:rsid w:val="00F121F1"/>
    <w:rsid w:val="00F17925"/>
    <w:rsid w:val="00F22546"/>
    <w:rsid w:val="00F229B8"/>
    <w:rsid w:val="00F23F8E"/>
    <w:rsid w:val="00F26F2A"/>
    <w:rsid w:val="00F3022D"/>
    <w:rsid w:val="00F311FF"/>
    <w:rsid w:val="00F3558A"/>
    <w:rsid w:val="00F360CE"/>
    <w:rsid w:val="00F3746D"/>
    <w:rsid w:val="00F42C8A"/>
    <w:rsid w:val="00F46202"/>
    <w:rsid w:val="00F46855"/>
    <w:rsid w:val="00F520CC"/>
    <w:rsid w:val="00F53373"/>
    <w:rsid w:val="00F5709C"/>
    <w:rsid w:val="00F72159"/>
    <w:rsid w:val="00F72CF6"/>
    <w:rsid w:val="00F72E8F"/>
    <w:rsid w:val="00F7320E"/>
    <w:rsid w:val="00F821E2"/>
    <w:rsid w:val="00F877A7"/>
    <w:rsid w:val="00F87F62"/>
    <w:rsid w:val="00F90ACD"/>
    <w:rsid w:val="00F914AC"/>
    <w:rsid w:val="00F94F6A"/>
    <w:rsid w:val="00F95553"/>
    <w:rsid w:val="00F95870"/>
    <w:rsid w:val="00FA3ADA"/>
    <w:rsid w:val="00FA44CA"/>
    <w:rsid w:val="00FA48A5"/>
    <w:rsid w:val="00FB12BC"/>
    <w:rsid w:val="00FC1AD5"/>
    <w:rsid w:val="00FC2CBE"/>
    <w:rsid w:val="00FC4055"/>
    <w:rsid w:val="00FC6A74"/>
    <w:rsid w:val="00FD071E"/>
    <w:rsid w:val="00FD13BC"/>
    <w:rsid w:val="00FD6323"/>
    <w:rsid w:val="00FD6C38"/>
    <w:rsid w:val="00FD76E7"/>
    <w:rsid w:val="00FE1FC3"/>
    <w:rsid w:val="00FF2379"/>
    <w:rsid w:val="00FF3A6E"/>
    <w:rsid w:val="00FF6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59F"/>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459F"/>
    <w:pPr>
      <w:tabs>
        <w:tab w:val="center" w:pos="4320"/>
        <w:tab w:val="right" w:pos="8640"/>
      </w:tabs>
    </w:pPr>
  </w:style>
  <w:style w:type="character" w:customStyle="1" w:styleId="FooterChar">
    <w:name w:val="Footer Char"/>
    <w:basedOn w:val="DefaultParagraphFont"/>
    <w:link w:val="Footer"/>
    <w:rsid w:val="00BB459F"/>
    <w:rPr>
      <w:rFonts w:ascii="Times New Roman" w:eastAsia="MS Mincho" w:hAnsi="Times New Roman" w:cs="Times New Roman"/>
      <w:sz w:val="24"/>
      <w:szCs w:val="24"/>
      <w:lang w:eastAsia="ja-JP"/>
    </w:rPr>
  </w:style>
  <w:style w:type="character" w:styleId="PageNumber">
    <w:name w:val="page number"/>
    <w:basedOn w:val="DefaultParagraphFont"/>
    <w:rsid w:val="00BB459F"/>
  </w:style>
  <w:style w:type="paragraph" w:styleId="Header">
    <w:name w:val="header"/>
    <w:basedOn w:val="Normal"/>
    <w:link w:val="HeaderChar"/>
    <w:uiPriority w:val="99"/>
    <w:unhideWhenUsed/>
    <w:rsid w:val="009F761A"/>
    <w:pPr>
      <w:tabs>
        <w:tab w:val="center" w:pos="4680"/>
        <w:tab w:val="right" w:pos="9360"/>
      </w:tabs>
    </w:pPr>
  </w:style>
  <w:style w:type="character" w:customStyle="1" w:styleId="HeaderChar">
    <w:name w:val="Header Char"/>
    <w:basedOn w:val="DefaultParagraphFont"/>
    <w:link w:val="Header"/>
    <w:uiPriority w:val="99"/>
    <w:rsid w:val="009F761A"/>
    <w:rPr>
      <w:rFonts w:ascii="Times New Roman" w:eastAsia="MS Mincho" w:hAnsi="Times New Roman" w:cs="Times New Roman"/>
      <w:sz w:val="24"/>
      <w:szCs w:val="24"/>
      <w:lang w:eastAsia="ja-JP"/>
    </w:rPr>
  </w:style>
  <w:style w:type="paragraph" w:styleId="NoSpacing">
    <w:name w:val="No Spacing"/>
    <w:uiPriority w:val="1"/>
    <w:qFormat/>
    <w:rsid w:val="000E0404"/>
    <w:pPr>
      <w:widowControl w:val="0"/>
      <w:suppressAutoHyphens/>
      <w:spacing w:after="0" w:line="240" w:lineRule="auto"/>
    </w:pPr>
    <w:rPr>
      <w:rFonts w:ascii="Times New Roman" w:eastAsia="Arial Unicode MS" w:hAnsi="Times New Roman" w:cs="Times New Roman"/>
      <w:sz w:val="24"/>
      <w:szCs w:val="24"/>
    </w:rPr>
  </w:style>
  <w:style w:type="paragraph" w:styleId="ListParagraph">
    <w:name w:val="List Paragraph"/>
    <w:basedOn w:val="Normal"/>
    <w:uiPriority w:val="34"/>
    <w:qFormat/>
    <w:rsid w:val="008151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BA9F-8D2D-42C2-843F-A940CED1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24</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Management</Company>
  <LinksUpToDate>false</LinksUpToDate>
  <CharactersWithSpaces>25105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Himma</dc:creator>
  <cp:keywords/>
  <dc:description/>
  <cp:lastModifiedBy>SPM</cp:lastModifiedBy>
  <cp:revision>2189</cp:revision>
  <dcterms:created xsi:type="dcterms:W3CDTF">2008-07-27T11:33:00Z</dcterms:created>
  <dcterms:modified xsi:type="dcterms:W3CDTF">2008-12-18T18:43:00Z</dcterms:modified>
</cp:coreProperties>
</file>