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35A" w:rsidRPr="006F31DE" w:rsidRDefault="0023135A" w:rsidP="0023135A">
      <w:pPr>
        <w:spacing w:line="480" w:lineRule="auto"/>
        <w:ind w:left="3600"/>
        <w:rPr>
          <w:b/>
        </w:rPr>
      </w:pPr>
      <w:r w:rsidRPr="006F31DE">
        <w:rPr>
          <w:b/>
        </w:rPr>
        <w:t>BAB III</w:t>
      </w:r>
    </w:p>
    <w:p w:rsidR="0023135A" w:rsidRPr="006F31DE" w:rsidRDefault="0023135A" w:rsidP="0023135A">
      <w:pPr>
        <w:spacing w:line="480" w:lineRule="auto"/>
        <w:rPr>
          <w:b/>
        </w:rPr>
      </w:pPr>
      <w:r w:rsidRPr="006F31DE">
        <w:rPr>
          <w:b/>
        </w:rPr>
        <w:t xml:space="preserve">                            PELAKSANAAN KULIAH KERJA PRAKTEK</w:t>
      </w:r>
    </w:p>
    <w:p w:rsidR="0023135A" w:rsidRPr="006F31DE" w:rsidRDefault="0023135A" w:rsidP="0023135A">
      <w:pPr>
        <w:spacing w:line="480" w:lineRule="auto"/>
        <w:rPr>
          <w:b/>
        </w:rPr>
      </w:pPr>
    </w:p>
    <w:p w:rsidR="0023135A" w:rsidRDefault="0023135A" w:rsidP="0023135A">
      <w:pPr>
        <w:spacing w:line="480" w:lineRule="auto"/>
        <w:rPr>
          <w:b/>
        </w:rPr>
      </w:pPr>
      <w:r>
        <w:rPr>
          <w:b/>
        </w:rPr>
        <w:t>3.1       Bidang Pelaksanaan</w:t>
      </w:r>
      <w:r w:rsidRPr="006F31DE">
        <w:rPr>
          <w:b/>
        </w:rPr>
        <w:t xml:space="preserve"> Kerja Praktek</w:t>
      </w:r>
    </w:p>
    <w:p w:rsidR="0023135A" w:rsidRDefault="0023135A" w:rsidP="005E025A">
      <w:pPr>
        <w:spacing w:line="480" w:lineRule="auto"/>
        <w:ind w:firstLine="720"/>
        <w:jc w:val="both"/>
      </w:pPr>
      <w:r w:rsidRPr="005446D6">
        <w:t>Dalam pelaksanaan kerja praktek di</w:t>
      </w:r>
      <w:r>
        <w:t xml:space="preserve"> PT.</w:t>
      </w:r>
      <w:r w:rsidRPr="005446D6">
        <w:t xml:space="preserve"> </w:t>
      </w:r>
      <w:r>
        <w:t xml:space="preserve">Industri Telekomunikasi Indonesia (Persero) Bandung, Penulis ditempatkan di bagian Bendahara pada Divisi Keuangan, </w:t>
      </w:r>
      <w:r w:rsidRPr="005446D6">
        <w:t>dimana di bagian ini mena</w:t>
      </w:r>
      <w:r>
        <w:t>n</w:t>
      </w:r>
      <w:r w:rsidRPr="005446D6">
        <w:t>gani proses</w:t>
      </w:r>
      <w:r>
        <w:t xml:space="preserve"> pencatatan kas kecil yang menyangkut penerimaan dan pengeluaran kas per</w:t>
      </w:r>
      <w:r w:rsidR="005E025A">
        <w:t>usahaan</w:t>
      </w:r>
      <w:r w:rsidRPr="00166C25">
        <w:t>.</w:t>
      </w:r>
      <w:r w:rsidRPr="00295D44">
        <w:t xml:space="preserve"> </w:t>
      </w:r>
      <w:r w:rsidRPr="005446D6">
        <w:t>Di bagian ini pula penulis bi</w:t>
      </w:r>
      <w:r>
        <w:t>sa</w:t>
      </w:r>
      <w:r w:rsidRPr="005446D6">
        <w:t xml:space="preserve"> menambah wawasan dan ilmu pengetahuan tentang manajemen keuangan, selain itu sangat berguna dalam penyelesaian laporan kerja praktek.</w:t>
      </w:r>
    </w:p>
    <w:p w:rsidR="005E025A" w:rsidRPr="00295D44" w:rsidRDefault="005E025A" w:rsidP="00157A20">
      <w:pPr>
        <w:spacing w:line="480" w:lineRule="auto"/>
        <w:jc w:val="both"/>
      </w:pPr>
    </w:p>
    <w:p w:rsidR="0023135A" w:rsidRDefault="0023135A" w:rsidP="0023135A">
      <w:pPr>
        <w:spacing w:line="480" w:lineRule="auto"/>
        <w:rPr>
          <w:b/>
        </w:rPr>
      </w:pPr>
      <w:r>
        <w:rPr>
          <w:b/>
        </w:rPr>
        <w:t xml:space="preserve">3.2 </w:t>
      </w:r>
      <w:r>
        <w:rPr>
          <w:b/>
        </w:rPr>
        <w:tab/>
        <w:t>Teknis Pelaksanaan</w:t>
      </w:r>
      <w:r w:rsidRPr="006F31DE">
        <w:rPr>
          <w:b/>
        </w:rPr>
        <w:t xml:space="preserve"> Kerja Praktek</w:t>
      </w:r>
    </w:p>
    <w:p w:rsidR="0023135A" w:rsidRDefault="0023135A" w:rsidP="0023135A">
      <w:pPr>
        <w:spacing w:line="480" w:lineRule="auto"/>
        <w:jc w:val="both"/>
        <w:rPr>
          <w:b/>
        </w:rPr>
      </w:pPr>
      <w:r>
        <w:rPr>
          <w:b/>
        </w:rPr>
        <w:tab/>
      </w:r>
      <w:r>
        <w:t>Dalam jangka waktu  empat minggu terhitung tanggal 06 Juli  sampai dengan 06 Agustus 2009</w:t>
      </w:r>
      <w:r w:rsidRPr="00166C25">
        <w:t>,</w:t>
      </w:r>
      <w:r>
        <w:t xml:space="preserve"> </w:t>
      </w:r>
      <w:r w:rsidRPr="00166C25">
        <w:t>penulis ditempatkan di su</w:t>
      </w:r>
      <w:r>
        <w:t xml:space="preserve">b bagian Bendahara </w:t>
      </w:r>
      <w:r w:rsidRPr="00166C25">
        <w:t xml:space="preserve"> yang berada di bawah bagian administrasi dan Keuangan.</w:t>
      </w:r>
      <w:r>
        <w:t xml:space="preserve"> Penulis melaksanakan praktek kerja di PT. Inti (Persero) pada divisi keuangan bagian bendahara. Dimana selam</w:t>
      </w:r>
      <w:r w:rsidR="007E61BC">
        <w:t>a penulis melakukan kerja prakte</w:t>
      </w:r>
      <w:r>
        <w:t>k disana, banyak sekali kegiatan yang dilakukan oleh penulis.</w:t>
      </w:r>
    </w:p>
    <w:p w:rsidR="0023135A" w:rsidRPr="00C147D2" w:rsidRDefault="0023135A" w:rsidP="0023135A">
      <w:pPr>
        <w:spacing w:line="480" w:lineRule="auto"/>
        <w:jc w:val="both"/>
        <w:rPr>
          <w:b/>
        </w:rPr>
      </w:pPr>
      <w:r>
        <w:rPr>
          <w:b/>
        </w:rPr>
        <w:tab/>
      </w:r>
      <w:r>
        <w:t>Adapun kegiatan yang penulis kerjakan diantaranya adalah sebagai  berikut :</w:t>
      </w:r>
    </w:p>
    <w:p w:rsidR="0023135A" w:rsidRDefault="0023135A" w:rsidP="0023135A">
      <w:pPr>
        <w:numPr>
          <w:ilvl w:val="0"/>
          <w:numId w:val="3"/>
        </w:numPr>
        <w:spacing w:line="480" w:lineRule="auto"/>
        <w:jc w:val="both"/>
      </w:pPr>
      <w:r>
        <w:t>Membantu dalam hal pencatatan dan penjurnalan dari transaksi pengeluaran dan penerimaan kas.</w:t>
      </w:r>
    </w:p>
    <w:p w:rsidR="0023135A" w:rsidRDefault="0023135A" w:rsidP="0023135A">
      <w:pPr>
        <w:numPr>
          <w:ilvl w:val="0"/>
          <w:numId w:val="3"/>
        </w:numPr>
        <w:spacing w:line="480" w:lineRule="auto"/>
        <w:jc w:val="both"/>
      </w:pPr>
      <w:r>
        <w:lastRenderedPageBreak/>
        <w:t>Mengentry transaksi melalui program komputerisasi akuntansi yang ada di PT. INTI (Persero).</w:t>
      </w:r>
    </w:p>
    <w:p w:rsidR="0023135A" w:rsidRPr="00166C25" w:rsidRDefault="0023135A" w:rsidP="0023135A">
      <w:pPr>
        <w:numPr>
          <w:ilvl w:val="0"/>
          <w:numId w:val="3"/>
        </w:numPr>
        <w:spacing w:line="480" w:lineRule="auto"/>
        <w:jc w:val="both"/>
      </w:pPr>
      <w:r>
        <w:t>Mencatat perincian voucher ke dalam rekapitulasi .</w:t>
      </w:r>
    </w:p>
    <w:p w:rsidR="005E025A" w:rsidRDefault="0023135A" w:rsidP="0023135A">
      <w:pPr>
        <w:spacing w:line="480" w:lineRule="auto"/>
        <w:jc w:val="both"/>
      </w:pPr>
      <w:r w:rsidRPr="00166C25">
        <w:t xml:space="preserve">       </w:t>
      </w:r>
      <w:r w:rsidRPr="00166C25">
        <w:tab/>
        <w:t>Pada proses pencatatan,</w:t>
      </w:r>
      <w:r>
        <w:t xml:space="preserve"> </w:t>
      </w:r>
      <w:r w:rsidRPr="00166C25">
        <w:t>penulis menggunakan komputer untuk mengentry data dan faktur yang telah di periksa kelengkapan dan kebenarannya dan juga telah disetujui bagian administrasi dan keuangan.</w:t>
      </w:r>
      <w:r>
        <w:t xml:space="preserve"> </w:t>
      </w:r>
      <w:r w:rsidRPr="00166C25">
        <w:t>Kemudian  penulis juga melakukan pencatatan  atas transakasi atas pembayaran kredit,</w:t>
      </w:r>
      <w:r>
        <w:t xml:space="preserve"> </w:t>
      </w:r>
      <w:r w:rsidRPr="00166C25">
        <w:t>dan mengurutkannya dengan waktu</w:t>
      </w:r>
      <w:r>
        <w:t xml:space="preserve"> </w:t>
      </w:r>
      <w:r w:rsidRPr="00166C25">
        <w:t>(bulan) sebelumnya</w:t>
      </w:r>
      <w:r>
        <w:t>, s</w:t>
      </w:r>
      <w:r w:rsidRPr="00166C25">
        <w:t>esuai nomor faktur,</w:t>
      </w:r>
      <w:r>
        <w:t xml:space="preserve"> </w:t>
      </w:r>
      <w:r w:rsidRPr="00166C25">
        <w:t>kemudian dijadikan bahan perbandingan dan analisis untuk bulan berikutnya.</w:t>
      </w:r>
    </w:p>
    <w:p w:rsidR="005E025A" w:rsidRPr="00295D44" w:rsidRDefault="005E025A" w:rsidP="0023135A">
      <w:pPr>
        <w:spacing w:line="480" w:lineRule="auto"/>
        <w:jc w:val="both"/>
      </w:pPr>
    </w:p>
    <w:p w:rsidR="0023135A" w:rsidRPr="005C4221" w:rsidRDefault="0023135A" w:rsidP="005C4221">
      <w:pPr>
        <w:pStyle w:val="ListParagraph"/>
        <w:numPr>
          <w:ilvl w:val="1"/>
          <w:numId w:val="3"/>
        </w:numPr>
        <w:spacing w:line="480" w:lineRule="auto"/>
        <w:rPr>
          <w:b/>
        </w:rPr>
      </w:pPr>
      <w:r w:rsidRPr="005C4221">
        <w:rPr>
          <w:b/>
        </w:rPr>
        <w:t xml:space="preserve">Hasil Pelaksanaan Kerja Praktek  </w:t>
      </w:r>
    </w:p>
    <w:p w:rsidR="000E108C" w:rsidRDefault="005C4221" w:rsidP="005C4221">
      <w:pPr>
        <w:spacing w:line="480" w:lineRule="auto"/>
        <w:ind w:firstLine="720"/>
        <w:jc w:val="both"/>
      </w:pPr>
      <w:r>
        <w:t>Selama penulis melaksanakan kerja praktek di PT INTI pada Divisi Keuangan Bag. Bendahara</w:t>
      </w:r>
      <w:r w:rsidR="00166CC5">
        <w:t>,</w:t>
      </w:r>
      <w:r>
        <w:t xml:space="preserve"> penulis disuruh melakukan pencatatan</w:t>
      </w:r>
      <w:r w:rsidR="000E108C">
        <w:t xml:space="preserve"> dengan cara mengentry data transaksi kedalam komputer</w:t>
      </w:r>
      <w:r>
        <w:t xml:space="preserve"> terhadap transaksi kas keluar </w:t>
      </w:r>
      <w:r w:rsidR="00166CC5">
        <w:t>dan</w:t>
      </w:r>
      <w:r>
        <w:t xml:space="preserve"> kas masuk</w:t>
      </w:r>
      <w:r w:rsidR="00D77F20">
        <w:t xml:space="preserve"> seperti biaya </w:t>
      </w:r>
      <w:r w:rsidR="000E108C">
        <w:t>p</w:t>
      </w:r>
      <w:r w:rsidR="00D77F20">
        <w:t xml:space="preserve">erdin (perjalanan dinas), biaya </w:t>
      </w:r>
      <w:r w:rsidR="000E108C">
        <w:t>l</w:t>
      </w:r>
      <w:r w:rsidR="00D77F20">
        <w:t xml:space="preserve">embur, </w:t>
      </w:r>
      <w:r w:rsidR="000E108C">
        <w:t>biaya transportasi, biaya operasional dan biaya lain-lain</w:t>
      </w:r>
      <w:r>
        <w:t>.</w:t>
      </w:r>
      <w:r w:rsidR="007E7342">
        <w:t xml:space="preserve"> Hasil</w:t>
      </w:r>
      <w:r>
        <w:t xml:space="preserve"> </w:t>
      </w:r>
      <w:r w:rsidR="007E7342">
        <w:t>d</w:t>
      </w:r>
      <w:r>
        <w:t>ari</w:t>
      </w:r>
      <w:r w:rsidR="007E7342">
        <w:t xml:space="preserve"> kerja praktek ini</w:t>
      </w:r>
      <w:r>
        <w:t xml:space="preserve"> penulis dapat mengetahui</w:t>
      </w:r>
      <w:r w:rsidR="00166CC5">
        <w:t xml:space="preserve"> dan mengerti</w:t>
      </w:r>
      <w:r>
        <w:t xml:space="preserve"> bagaimana prosedur pencatatan kas kecil dan alur perputaran kas keci</w:t>
      </w:r>
      <w:r w:rsidR="00166CC5">
        <w:t>l</w:t>
      </w:r>
      <w:r>
        <w:t xml:space="preserve"> perusahaan</w:t>
      </w:r>
      <w:r w:rsidR="00166CC5">
        <w:t>,</w:t>
      </w:r>
      <w:r w:rsidR="007E7342">
        <w:t xml:space="preserve"> memahami aturan-aturan yang diterapkan perusahaan, </w:t>
      </w:r>
      <w:r w:rsidR="00166CC5">
        <w:t xml:space="preserve"> selain itu penulis juga </w:t>
      </w:r>
      <w:r w:rsidR="007E7342">
        <w:t>melakukan</w:t>
      </w:r>
      <w:r w:rsidR="000E108C">
        <w:t xml:space="preserve"> pencatatan</w:t>
      </w:r>
      <w:r w:rsidR="007E7342">
        <w:t xml:space="preserve"> kas kecil </w:t>
      </w:r>
      <w:r w:rsidR="000E108C">
        <w:t xml:space="preserve"> secara manual untuk menjaga terjadinya hal-hal yang tidak diinginkan yaitu didalam buku harian</w:t>
      </w:r>
      <w:r w:rsidR="00166CC5">
        <w:t xml:space="preserve">. </w:t>
      </w:r>
      <w:r w:rsidR="000E108C">
        <w:t>(Lampiran)</w:t>
      </w:r>
    </w:p>
    <w:p w:rsidR="005C4221" w:rsidRDefault="005C4221" w:rsidP="007E7342">
      <w:pPr>
        <w:spacing w:line="480" w:lineRule="auto"/>
        <w:jc w:val="both"/>
      </w:pPr>
    </w:p>
    <w:p w:rsidR="007E7342" w:rsidRPr="005C4221" w:rsidRDefault="007E7342" w:rsidP="007E7342">
      <w:pPr>
        <w:spacing w:line="480" w:lineRule="auto"/>
        <w:jc w:val="both"/>
      </w:pPr>
    </w:p>
    <w:p w:rsidR="0023135A" w:rsidRDefault="0023135A" w:rsidP="0023135A">
      <w:pPr>
        <w:spacing w:line="480" w:lineRule="auto"/>
        <w:jc w:val="both"/>
        <w:rPr>
          <w:b/>
        </w:rPr>
      </w:pPr>
      <w:r w:rsidRPr="006F31DE">
        <w:rPr>
          <w:b/>
        </w:rPr>
        <w:lastRenderedPageBreak/>
        <w:t>3.3.1    Prosedur Pe</w:t>
      </w:r>
      <w:r>
        <w:rPr>
          <w:b/>
        </w:rPr>
        <w:t xml:space="preserve">ngelolaan Dana Kas Kecil Pada Divisi Keuangan PT INTI </w:t>
      </w:r>
    </w:p>
    <w:p w:rsidR="0023135A" w:rsidRDefault="0023135A" w:rsidP="0023135A">
      <w:pPr>
        <w:spacing w:line="480" w:lineRule="auto"/>
        <w:jc w:val="both"/>
        <w:rPr>
          <w:b/>
        </w:rPr>
      </w:pPr>
      <w:r>
        <w:rPr>
          <w:b/>
        </w:rPr>
        <w:t xml:space="preserve"> </w:t>
      </w:r>
      <w:r>
        <w:rPr>
          <w:b/>
        </w:rPr>
        <w:tab/>
        <w:t xml:space="preserve">(Persero) Bandung </w:t>
      </w:r>
    </w:p>
    <w:p w:rsidR="0023135A" w:rsidRPr="006F31DE" w:rsidRDefault="0023135A" w:rsidP="0023135A">
      <w:pPr>
        <w:spacing w:line="480" w:lineRule="auto"/>
        <w:ind w:firstLine="720"/>
        <w:jc w:val="both"/>
      </w:pPr>
      <w:r w:rsidRPr="006F31DE">
        <w:t>Setiap perusahaan memiliki suatu prosedur dala</w:t>
      </w:r>
      <w:r>
        <w:t>m pelaksanaan kas kecil</w:t>
      </w:r>
      <w:r w:rsidRPr="006F31DE">
        <w:t>. Begitu pula dengan PT. INTI (Persero) yang memiliki prosedur tersendiri dalam pelaksanaan kas kecil untuk setiap divisi dan sekretaris direksi yang ada, yang mana prosedur tersebut belum tentu sama dengan perusahaan lain.</w:t>
      </w:r>
    </w:p>
    <w:p w:rsidR="0023135A" w:rsidRPr="006F31DE" w:rsidRDefault="0023135A" w:rsidP="0023135A">
      <w:pPr>
        <w:spacing w:line="480" w:lineRule="auto"/>
        <w:ind w:firstLine="720"/>
        <w:jc w:val="both"/>
      </w:pPr>
      <w:r>
        <w:t>Adapun prosedur pengelolaan dana</w:t>
      </w:r>
      <w:r w:rsidRPr="006F31DE">
        <w:t xml:space="preserve"> kas kecil untuk divisi </w:t>
      </w:r>
      <w:r>
        <w:t xml:space="preserve">keuangan </w:t>
      </w:r>
      <w:r w:rsidRPr="006F31DE">
        <w:t>yang dijalankan di PT. INTI (Persero) adalah sebagai berikut :</w:t>
      </w:r>
    </w:p>
    <w:p w:rsidR="0023135A" w:rsidRPr="006F31DE" w:rsidRDefault="0023135A" w:rsidP="0023135A">
      <w:pPr>
        <w:numPr>
          <w:ilvl w:val="0"/>
          <w:numId w:val="1"/>
        </w:numPr>
        <w:spacing w:line="480" w:lineRule="auto"/>
        <w:jc w:val="both"/>
      </w:pPr>
      <w:r w:rsidRPr="006F31DE">
        <w:t>Untuk setiap unit kerja dan sekretaris direksi disediakan kas kecil.</w:t>
      </w:r>
    </w:p>
    <w:p w:rsidR="0023135A" w:rsidRPr="006F31DE" w:rsidRDefault="0023135A" w:rsidP="0023135A">
      <w:pPr>
        <w:numPr>
          <w:ilvl w:val="0"/>
          <w:numId w:val="1"/>
        </w:numPr>
        <w:spacing w:line="480" w:lineRule="auto"/>
        <w:jc w:val="both"/>
      </w:pPr>
      <w:r w:rsidRPr="006F31DE">
        <w:t>Nilai kas kecil ditetapkan sesuai kebijakan.</w:t>
      </w:r>
    </w:p>
    <w:p w:rsidR="0023135A" w:rsidRPr="006F31DE" w:rsidRDefault="0023135A" w:rsidP="0023135A">
      <w:pPr>
        <w:numPr>
          <w:ilvl w:val="0"/>
          <w:numId w:val="1"/>
        </w:numPr>
        <w:spacing w:line="480" w:lineRule="auto"/>
        <w:jc w:val="both"/>
      </w:pPr>
      <w:r w:rsidRPr="006F31DE">
        <w:t>Kas kecil digunakan dengan Imprest Syste</w:t>
      </w:r>
      <w:r>
        <w:t>m (kas kecil yang sudah dipergu</w:t>
      </w:r>
      <w:r w:rsidRPr="006F31DE">
        <w:t>nakan dapat diisi kembali maksimal sebesar nilai yang sudah ditetapkan).</w:t>
      </w:r>
    </w:p>
    <w:p w:rsidR="0023135A" w:rsidRPr="006F31DE" w:rsidRDefault="0023135A" w:rsidP="0023135A">
      <w:pPr>
        <w:numPr>
          <w:ilvl w:val="0"/>
          <w:numId w:val="1"/>
        </w:numPr>
        <w:spacing w:line="480" w:lineRule="auto"/>
        <w:jc w:val="both"/>
      </w:pPr>
      <w:r w:rsidRPr="006F31DE">
        <w:t>Penggunaan kas harus sesuai dengan ketentuan berikut :</w:t>
      </w:r>
    </w:p>
    <w:p w:rsidR="0023135A" w:rsidRPr="006F31DE" w:rsidRDefault="0023135A" w:rsidP="0023135A">
      <w:pPr>
        <w:numPr>
          <w:ilvl w:val="1"/>
          <w:numId w:val="1"/>
        </w:numPr>
        <w:spacing w:line="480" w:lineRule="auto"/>
        <w:jc w:val="both"/>
      </w:pPr>
      <w:r w:rsidRPr="006F31DE">
        <w:t>Untuk menjaga kelancaran tugas operasional yang bersifat rutin.</w:t>
      </w:r>
    </w:p>
    <w:p w:rsidR="0023135A" w:rsidRPr="006F31DE" w:rsidRDefault="0023135A" w:rsidP="0023135A">
      <w:pPr>
        <w:numPr>
          <w:ilvl w:val="1"/>
          <w:numId w:val="1"/>
        </w:numPr>
        <w:spacing w:line="480" w:lineRule="auto"/>
        <w:jc w:val="both"/>
      </w:pPr>
      <w:r w:rsidRPr="006F31DE">
        <w:t>Untuk keperluan biaya perjalanan dinas (biaya SPJ).</w:t>
      </w:r>
    </w:p>
    <w:p w:rsidR="0023135A" w:rsidRPr="006F31DE" w:rsidRDefault="0023135A" w:rsidP="0023135A">
      <w:pPr>
        <w:numPr>
          <w:ilvl w:val="1"/>
          <w:numId w:val="1"/>
        </w:numPr>
        <w:spacing w:line="480" w:lineRule="auto"/>
        <w:jc w:val="both"/>
      </w:pPr>
      <w:r w:rsidRPr="006F31DE">
        <w:t>Tidak untuk pembelian barang-barang investasi.</w:t>
      </w:r>
    </w:p>
    <w:p w:rsidR="0023135A" w:rsidRPr="006F31DE" w:rsidRDefault="0023135A" w:rsidP="0023135A">
      <w:pPr>
        <w:numPr>
          <w:ilvl w:val="1"/>
          <w:numId w:val="1"/>
        </w:numPr>
        <w:spacing w:line="480" w:lineRule="auto"/>
        <w:jc w:val="both"/>
      </w:pPr>
      <w:r>
        <w:t>Nilai</w:t>
      </w:r>
      <w:r w:rsidRPr="006F31DE">
        <w:t xml:space="preserve"> pengeluaran atau pembelian untuk setiap transaksi dibawah Rp. 1.000.000,- (satu juta rupiah).</w:t>
      </w:r>
    </w:p>
    <w:p w:rsidR="0023135A" w:rsidRPr="006F31DE" w:rsidRDefault="0023135A" w:rsidP="0023135A">
      <w:pPr>
        <w:numPr>
          <w:ilvl w:val="1"/>
          <w:numId w:val="1"/>
        </w:numPr>
        <w:spacing w:line="480" w:lineRule="auto"/>
        <w:jc w:val="both"/>
      </w:pPr>
      <w:r w:rsidRPr="006F31DE">
        <w:t>Nilai pengeluaran untuk biaya SPJ diterapkan maksimal Rp. 1.000.000,- (satu juta rupiah) setiap kali SPJ untuk setiap orang.</w:t>
      </w:r>
    </w:p>
    <w:p w:rsidR="0023135A" w:rsidRPr="006F31DE" w:rsidRDefault="0023135A" w:rsidP="0023135A">
      <w:pPr>
        <w:numPr>
          <w:ilvl w:val="0"/>
          <w:numId w:val="1"/>
        </w:numPr>
        <w:spacing w:line="480" w:lineRule="auto"/>
        <w:jc w:val="both"/>
      </w:pPr>
      <w:r w:rsidRPr="006F31DE">
        <w:lastRenderedPageBreak/>
        <w:t>Kas kecil unit kerja bertujuan untuk kebutuhan operasi rutin divisi dan unit-unit kerja dibawahnya, kewenangan pengaturannya diserahkan unit kerja terkait.</w:t>
      </w:r>
    </w:p>
    <w:p w:rsidR="0023135A" w:rsidRPr="006F31DE" w:rsidRDefault="0023135A" w:rsidP="0023135A">
      <w:pPr>
        <w:numPr>
          <w:ilvl w:val="0"/>
          <w:numId w:val="1"/>
        </w:numPr>
        <w:spacing w:line="480" w:lineRule="auto"/>
        <w:jc w:val="both"/>
      </w:pPr>
      <w:r w:rsidRPr="006F31DE">
        <w:t>Tata cara permintaan, penggunaan, dan pertanggung jawaban kas kecil adalah sebagai berikut :</w:t>
      </w:r>
    </w:p>
    <w:p w:rsidR="0023135A" w:rsidRPr="006F31DE" w:rsidRDefault="0023135A" w:rsidP="0023135A">
      <w:pPr>
        <w:numPr>
          <w:ilvl w:val="1"/>
          <w:numId w:val="1"/>
        </w:numPr>
        <w:spacing w:line="480" w:lineRule="auto"/>
        <w:jc w:val="both"/>
      </w:pPr>
      <w:r w:rsidRPr="006F31DE">
        <w:t>Setiap pemakaian kas kecil dapat dipertanggung jawabkan dan dicairkan kembali dengan menerbitkan bukti pengeluaran keuangan (voucher) yang diotorisasi oleh pejabat yang berwenang.</w:t>
      </w:r>
    </w:p>
    <w:p w:rsidR="0023135A" w:rsidRPr="006F31DE" w:rsidRDefault="0023135A" w:rsidP="0023135A">
      <w:pPr>
        <w:numPr>
          <w:ilvl w:val="1"/>
          <w:numId w:val="1"/>
        </w:numPr>
        <w:spacing w:line="480" w:lineRule="auto"/>
        <w:jc w:val="both"/>
      </w:pPr>
      <w:r w:rsidRPr="006F31DE">
        <w:t>Format pertanggung jawaban kas kecil untuk biaya perjalanan dinas dipisahkan dengan format biaya-biaya lainnya.</w:t>
      </w:r>
    </w:p>
    <w:p w:rsidR="0023135A" w:rsidRPr="006F31DE" w:rsidRDefault="0023135A" w:rsidP="0023135A">
      <w:pPr>
        <w:numPr>
          <w:ilvl w:val="1"/>
          <w:numId w:val="1"/>
        </w:numPr>
        <w:spacing w:line="480" w:lineRule="auto"/>
        <w:jc w:val="both"/>
      </w:pPr>
      <w:r w:rsidRPr="006F31DE">
        <w:t>Nilai pertanggung jawaban kas kecil masing-masing unit kerja minimal setiap pemakaian 50% dari nilai kas kecil yang sudah diterapkan.</w:t>
      </w:r>
    </w:p>
    <w:p w:rsidR="0023135A" w:rsidRDefault="0023135A" w:rsidP="0023135A">
      <w:pPr>
        <w:numPr>
          <w:ilvl w:val="1"/>
          <w:numId w:val="1"/>
        </w:numPr>
        <w:spacing w:line="480" w:lineRule="auto"/>
        <w:jc w:val="both"/>
      </w:pPr>
      <w:r w:rsidRPr="006F31DE">
        <w:t>Pertanggung jawaban kas kecil harus memperguanakan rekap biaya yang terinci perjenis biaya dan unit kerja yang mempergunakan dengan melampirkan bukti ekstern dan intern.</w:t>
      </w:r>
    </w:p>
    <w:p w:rsidR="0023135A" w:rsidRPr="006F31DE" w:rsidRDefault="00883C00" w:rsidP="0023135A">
      <w:pPr>
        <w:spacing w:line="480" w:lineRule="auto"/>
        <w:ind w:left="907"/>
        <w:jc w:val="both"/>
      </w:pPr>
      <w:r>
        <w:pict>
          <v:group id="_x0000_s1026" editas="canvas" style="width:387pt;height:521.25pt;mso-position-horizontal-relative:char;mso-position-vertical-relative:line" coordorigin="2254,10079" coordsize="7037,96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54;top:10079;width:7037;height:9623" o:preferrelative="f">
              <v:fill o:detectmouseclick="t"/>
              <v:path o:extrusionok="t" o:connecttype="none"/>
              <o:lock v:ext="edit" text="t"/>
            </v:shape>
            <v:rect id="_x0000_s1028" style="position:absolute;left:2418;top:14002;width:2782;height:1661">
              <v:textbox style="mso-next-textbox:#_x0000_s1028">
                <w:txbxContent>
                  <w:p w:rsidR="0023135A" w:rsidRPr="0023599A" w:rsidRDefault="0023135A" w:rsidP="0023135A">
                    <w:pPr>
                      <w:jc w:val="center"/>
                    </w:pPr>
                    <w:r w:rsidRPr="0023599A">
                      <w:t>USER</w:t>
                    </w:r>
                  </w:p>
                  <w:p w:rsidR="0023135A" w:rsidRPr="0023599A" w:rsidRDefault="0023135A" w:rsidP="0023135A">
                    <w:pPr>
                      <w:numPr>
                        <w:ilvl w:val="0"/>
                        <w:numId w:val="5"/>
                      </w:numPr>
                      <w:tabs>
                        <w:tab w:val="clear" w:pos="720"/>
                        <w:tab w:val="num" w:pos="180"/>
                      </w:tabs>
                      <w:ind w:left="180" w:hanging="180"/>
                      <w:rPr>
                        <w:sz w:val="22"/>
                        <w:szCs w:val="22"/>
                      </w:rPr>
                    </w:pPr>
                    <w:r w:rsidRPr="0023599A">
                      <w:rPr>
                        <w:sz w:val="22"/>
                        <w:szCs w:val="22"/>
                      </w:rPr>
                      <w:t>Menyerahkan dokumen ke bagian verifikasi</w:t>
                    </w:r>
                  </w:p>
                  <w:p w:rsidR="0023135A" w:rsidRPr="0023599A" w:rsidRDefault="0023135A" w:rsidP="0023135A">
                    <w:pPr>
                      <w:numPr>
                        <w:ilvl w:val="0"/>
                        <w:numId w:val="5"/>
                      </w:numPr>
                      <w:tabs>
                        <w:tab w:val="clear" w:pos="720"/>
                        <w:tab w:val="num" w:pos="180"/>
                      </w:tabs>
                      <w:ind w:left="180" w:hanging="180"/>
                      <w:rPr>
                        <w:sz w:val="22"/>
                        <w:szCs w:val="22"/>
                      </w:rPr>
                    </w:pPr>
                    <w:r w:rsidRPr="0023599A">
                      <w:rPr>
                        <w:sz w:val="22"/>
                        <w:szCs w:val="22"/>
                      </w:rPr>
                      <w:t>Menyerahkan uang ke bagian Bendahara</w:t>
                    </w:r>
                  </w:p>
                </w:txbxContent>
              </v:textbox>
            </v:rect>
            <v:line id="_x0000_s1029" style="position:absolute" from="3236,11741" to="3237,14002"/>
            <v:line id="_x0000_s1030" style="position:absolute" from="3236,11741" to="4054,11741">
              <v:stroke endarrow="block"/>
            </v:line>
            <v:line id="_x0000_s1031" style="position:absolute" from="7491,11741" to="8145,11742"/>
            <v:line id="_x0000_s1032" style="position:absolute" from="8145,11741" to="8146,13531">
              <v:stroke endarrow="block"/>
            </v:line>
            <v:line id="_x0000_s1033" style="position:absolute" from="8145,15635" to="8146,18543"/>
            <v:line id="_x0000_s1034" style="position:absolute;flip:x" from="7491,18542" to="8145,18543">
              <v:stroke endarrow="block"/>
            </v:line>
            <v:line id="_x0000_s1035" style="position:absolute" from="3236,15635" to="3237,18541"/>
            <v:line id="_x0000_s1036" style="position:absolute" from="3238,18541" to="4056,18542">
              <v:stroke endarrow="block"/>
            </v:line>
            <v:line id="_x0000_s1037" style="position:absolute" from="4381,12864" to="4382,14002">
              <v:stroke endarrow="block"/>
            </v:line>
            <v:line id="_x0000_s1038" style="position:absolute;flip:y" from="4382,15635" to="4383,16964"/>
            <v:line id="_x0000_s1039" style="position:absolute" from="4382,16964" to="7492,16965"/>
            <v:rect id="_x0000_s1040" style="position:absolute;left:5036;top:16632;width:1802;height:498">
              <v:textbox style="mso-next-textbox:#_x0000_s1040">
                <w:txbxContent>
                  <w:p w:rsidR="0023135A" w:rsidRPr="00433261" w:rsidRDefault="0023135A" w:rsidP="0023135A">
                    <w:pPr>
                      <w:jc w:val="center"/>
                    </w:pPr>
                    <w:r>
                      <w:t>Arus uang</w:t>
                    </w: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41" type="#_x0000_t114" style="position:absolute;left:4054;top:10079;width:3437;height:2492"/>
            <v:shape id="_x0000_s1042" type="#_x0000_t114" style="position:absolute;left:4312;top:10287;width:3015;height:2701">
              <v:textbox style="mso-next-textbox:#_x0000_s1042">
                <w:txbxContent>
                  <w:p w:rsidR="0023135A" w:rsidRDefault="0023135A" w:rsidP="0023135A">
                    <w:pPr>
                      <w:jc w:val="center"/>
                      <w:rPr>
                        <w:sz w:val="18"/>
                        <w:szCs w:val="18"/>
                      </w:rPr>
                    </w:pPr>
                  </w:p>
                  <w:p w:rsidR="0023135A" w:rsidRDefault="0023135A" w:rsidP="0023135A">
                    <w:pPr>
                      <w:jc w:val="center"/>
                      <w:rPr>
                        <w:sz w:val="18"/>
                        <w:szCs w:val="18"/>
                      </w:rPr>
                    </w:pPr>
                  </w:p>
                  <w:p w:rsidR="0023135A" w:rsidRPr="000179DC" w:rsidRDefault="0023135A" w:rsidP="0023135A">
                    <w:pPr>
                      <w:jc w:val="center"/>
                      <w:rPr>
                        <w:sz w:val="18"/>
                        <w:szCs w:val="18"/>
                      </w:rPr>
                    </w:pPr>
                    <w:r w:rsidRPr="000179DC">
                      <w:rPr>
                        <w:sz w:val="18"/>
                        <w:szCs w:val="18"/>
                      </w:rPr>
                      <w:t>VERIFIKASI</w:t>
                    </w:r>
                  </w:p>
                  <w:p w:rsidR="0023135A" w:rsidRPr="004261BE" w:rsidRDefault="0023135A" w:rsidP="0023135A">
                    <w:pPr>
                      <w:numPr>
                        <w:ilvl w:val="0"/>
                        <w:numId w:val="4"/>
                      </w:numPr>
                      <w:tabs>
                        <w:tab w:val="clear" w:pos="900"/>
                        <w:tab w:val="num" w:pos="360"/>
                      </w:tabs>
                      <w:ind w:left="360" w:hanging="180"/>
                      <w:rPr>
                        <w:sz w:val="22"/>
                        <w:szCs w:val="22"/>
                      </w:rPr>
                    </w:pPr>
                    <w:r w:rsidRPr="004261BE">
                      <w:rPr>
                        <w:sz w:val="22"/>
                        <w:szCs w:val="22"/>
                      </w:rPr>
                      <w:t>Memeriksa kesesuaian dokumen yang masuk,</w:t>
                    </w:r>
                  </w:p>
                  <w:p w:rsidR="0023135A" w:rsidRPr="004261BE" w:rsidRDefault="0023135A" w:rsidP="0023135A">
                    <w:pPr>
                      <w:numPr>
                        <w:ilvl w:val="0"/>
                        <w:numId w:val="4"/>
                      </w:numPr>
                      <w:tabs>
                        <w:tab w:val="clear" w:pos="900"/>
                        <w:tab w:val="num" w:pos="360"/>
                      </w:tabs>
                      <w:ind w:left="360" w:hanging="180"/>
                      <w:rPr>
                        <w:sz w:val="22"/>
                        <w:szCs w:val="22"/>
                      </w:rPr>
                    </w:pPr>
                    <w:r w:rsidRPr="004261BE">
                      <w:rPr>
                        <w:sz w:val="22"/>
                        <w:szCs w:val="22"/>
                      </w:rPr>
                      <w:t xml:space="preserve">mengembalikan dokumen yang tidak sesuai </w:t>
                    </w:r>
                    <w:r>
                      <w:rPr>
                        <w:sz w:val="22"/>
                        <w:szCs w:val="22"/>
                      </w:rPr>
                      <w:t>,</w:t>
                    </w:r>
                    <w:r w:rsidRPr="004261BE">
                      <w:rPr>
                        <w:sz w:val="22"/>
                        <w:szCs w:val="22"/>
                      </w:rPr>
                      <w:t>dokumen diserahkan ke Bag.Bendahara</w:t>
                    </w:r>
                  </w:p>
                  <w:p w:rsidR="0023135A" w:rsidRDefault="0023135A" w:rsidP="0023135A"/>
                </w:txbxContent>
              </v:textbox>
            </v:shape>
            <v:roundrect id="_x0000_s1043" style="position:absolute;left:6673;top:13670;width:2618;height:1965" arcsize="10923f">
              <v:textbox style="mso-next-textbox:#_x0000_s1043">
                <w:txbxContent>
                  <w:p w:rsidR="0023135A" w:rsidRPr="007F503B" w:rsidRDefault="0023135A" w:rsidP="0023135A">
                    <w:pPr>
                      <w:jc w:val="center"/>
                      <w:rPr>
                        <w:sz w:val="22"/>
                        <w:szCs w:val="22"/>
                      </w:rPr>
                    </w:pPr>
                    <w:r w:rsidRPr="007F503B">
                      <w:rPr>
                        <w:sz w:val="22"/>
                        <w:szCs w:val="22"/>
                      </w:rPr>
                      <w:t>BENDAHARA</w:t>
                    </w:r>
                  </w:p>
                  <w:p w:rsidR="0023135A" w:rsidRPr="0023599A" w:rsidRDefault="0023135A" w:rsidP="0023135A">
                    <w:pPr>
                      <w:numPr>
                        <w:ilvl w:val="0"/>
                        <w:numId w:val="6"/>
                      </w:numPr>
                      <w:tabs>
                        <w:tab w:val="clear" w:pos="720"/>
                        <w:tab w:val="num" w:pos="180"/>
                      </w:tabs>
                      <w:ind w:left="180" w:hanging="180"/>
                    </w:pPr>
                    <w:r w:rsidRPr="0023599A">
                      <w:t>Menerima uang dan mencatatnya sebagai penerimaan kas</w:t>
                    </w:r>
                  </w:p>
                  <w:p w:rsidR="0023135A" w:rsidRPr="0023599A" w:rsidRDefault="0023135A" w:rsidP="0023135A">
                    <w:pPr>
                      <w:numPr>
                        <w:ilvl w:val="0"/>
                        <w:numId w:val="6"/>
                      </w:numPr>
                      <w:tabs>
                        <w:tab w:val="clear" w:pos="720"/>
                        <w:tab w:val="num" w:pos="180"/>
                      </w:tabs>
                      <w:ind w:left="180" w:hanging="180"/>
                    </w:pPr>
                    <w:r w:rsidRPr="0023599A">
                      <w:t>Dokumen diserahkan ke bagian akuntansi</w:t>
                    </w:r>
                  </w:p>
                  <w:p w:rsidR="0023135A" w:rsidRDefault="0023135A" w:rsidP="0023135A"/>
                </w:txbxContent>
              </v:textbox>
            </v:roundrect>
            <v:shape id="_x0000_s1044" type="#_x0000_t114" style="position:absolute;left:4056;top:17530;width:3437;height:2172">
              <v:textbox style="mso-next-textbox:#_x0000_s1044">
                <w:txbxContent>
                  <w:p w:rsidR="0023135A" w:rsidRDefault="0023135A" w:rsidP="0023135A">
                    <w:pPr>
                      <w:jc w:val="center"/>
                    </w:pPr>
                    <w:r>
                      <w:t>AKUNTANSI</w:t>
                    </w:r>
                  </w:p>
                  <w:p w:rsidR="0023135A" w:rsidRDefault="0023135A" w:rsidP="0023135A">
                    <w:pPr>
                      <w:jc w:val="center"/>
                    </w:pPr>
                  </w:p>
                  <w:p w:rsidR="0023135A" w:rsidRDefault="0023135A" w:rsidP="0023135A">
                    <w:pPr>
                      <w:numPr>
                        <w:ilvl w:val="0"/>
                        <w:numId w:val="7"/>
                      </w:numPr>
                    </w:pPr>
                    <w:r w:rsidRPr="0023599A">
                      <w:t>Menjurnal dari setiap transaksi</w:t>
                    </w:r>
                  </w:p>
                  <w:p w:rsidR="0023135A" w:rsidRPr="0023599A" w:rsidRDefault="0023135A" w:rsidP="0023135A">
                    <w:pPr>
                      <w:ind w:left="360"/>
                    </w:pPr>
                  </w:p>
                  <w:p w:rsidR="0023135A" w:rsidRPr="0023599A" w:rsidRDefault="0023135A" w:rsidP="0023135A">
                    <w:pPr>
                      <w:numPr>
                        <w:ilvl w:val="0"/>
                        <w:numId w:val="7"/>
                      </w:numPr>
                    </w:pPr>
                    <w:r w:rsidRPr="0023599A">
                      <w:t>Melaporkan keuangan</w:t>
                    </w:r>
                  </w:p>
                  <w:p w:rsidR="0023135A" w:rsidRDefault="0023135A" w:rsidP="0023135A"/>
                </w:txbxContent>
              </v:textbox>
            </v:shape>
            <v:line id="_x0000_s1045" style="position:absolute;flip:y" from="7493,15634" to="7494,16964"/>
            <w10:wrap type="none"/>
            <w10:anchorlock/>
          </v:group>
        </w:pict>
      </w:r>
    </w:p>
    <w:p w:rsidR="0023135A" w:rsidRDefault="0023135A" w:rsidP="0023135A">
      <w:pPr>
        <w:spacing w:line="480" w:lineRule="auto"/>
        <w:jc w:val="center"/>
        <w:rPr>
          <w:b/>
        </w:rPr>
      </w:pPr>
    </w:p>
    <w:p w:rsidR="0023135A" w:rsidRPr="005C0A5B" w:rsidRDefault="0023135A" w:rsidP="0023135A">
      <w:pPr>
        <w:spacing w:line="480" w:lineRule="auto"/>
        <w:jc w:val="center"/>
        <w:rPr>
          <w:sz w:val="20"/>
          <w:szCs w:val="20"/>
        </w:rPr>
      </w:pPr>
      <w:r>
        <w:rPr>
          <w:sz w:val="20"/>
          <w:szCs w:val="20"/>
        </w:rPr>
        <w:t>Gambar 3</w:t>
      </w:r>
      <w:r w:rsidRPr="005C0A5B">
        <w:rPr>
          <w:sz w:val="20"/>
          <w:szCs w:val="20"/>
        </w:rPr>
        <w:t>.1</w:t>
      </w:r>
    </w:p>
    <w:p w:rsidR="0023135A" w:rsidRDefault="0023135A" w:rsidP="0023135A">
      <w:pPr>
        <w:spacing w:line="480" w:lineRule="auto"/>
        <w:jc w:val="center"/>
        <w:rPr>
          <w:sz w:val="20"/>
          <w:szCs w:val="20"/>
        </w:rPr>
      </w:pPr>
      <w:r>
        <w:rPr>
          <w:sz w:val="20"/>
          <w:szCs w:val="20"/>
        </w:rPr>
        <w:t xml:space="preserve">Prosedur pengelolaan dana kas kecil pada divisi keuangan </w:t>
      </w:r>
    </w:p>
    <w:p w:rsidR="0023135A" w:rsidRPr="005A47C7" w:rsidRDefault="0023135A" w:rsidP="0023135A">
      <w:pPr>
        <w:spacing w:line="480" w:lineRule="auto"/>
        <w:jc w:val="center"/>
        <w:rPr>
          <w:sz w:val="20"/>
          <w:szCs w:val="20"/>
        </w:rPr>
      </w:pPr>
      <w:r>
        <w:rPr>
          <w:sz w:val="20"/>
          <w:szCs w:val="20"/>
        </w:rPr>
        <w:t xml:space="preserve">PT. INTI (Persero) Bandung </w:t>
      </w:r>
    </w:p>
    <w:p w:rsidR="0023135A" w:rsidRPr="004179E9" w:rsidRDefault="0023135A" w:rsidP="0023135A">
      <w:pPr>
        <w:pStyle w:val="ListParagraph"/>
        <w:numPr>
          <w:ilvl w:val="2"/>
          <w:numId w:val="3"/>
        </w:numPr>
        <w:spacing w:line="480" w:lineRule="auto"/>
        <w:jc w:val="both"/>
        <w:rPr>
          <w:b/>
        </w:rPr>
      </w:pPr>
      <w:r w:rsidRPr="004179E9">
        <w:rPr>
          <w:b/>
        </w:rPr>
        <w:lastRenderedPageBreak/>
        <w:t xml:space="preserve">Sistem Pencatatan Dana Kas Kecil Pada Divisi Keuangan PT INTI  </w:t>
      </w:r>
    </w:p>
    <w:p w:rsidR="0023135A" w:rsidRPr="004179E9" w:rsidRDefault="0023135A" w:rsidP="0023135A">
      <w:pPr>
        <w:pStyle w:val="ListParagraph"/>
        <w:spacing w:line="480" w:lineRule="auto"/>
        <w:jc w:val="both"/>
        <w:rPr>
          <w:b/>
        </w:rPr>
      </w:pPr>
      <w:r w:rsidRPr="004179E9">
        <w:rPr>
          <w:b/>
        </w:rPr>
        <w:t xml:space="preserve">(Persero) Bandung </w:t>
      </w:r>
    </w:p>
    <w:p w:rsidR="0023135A" w:rsidRPr="006F31DE" w:rsidRDefault="0023135A" w:rsidP="0023135A">
      <w:pPr>
        <w:spacing w:line="480" w:lineRule="auto"/>
        <w:ind w:firstLine="720"/>
        <w:jc w:val="both"/>
      </w:pPr>
      <w:r w:rsidRPr="006F31DE">
        <w:t>Pencatatan dan pelaporan dari dana kas kecil sangat dibutuhkan untuk memudahkan pengawasan dari dana kas kecil tersebut. Meskipun dana tersebut relatif kecil bukan berarti menjadi suatu hal yang kecil dan terabaikan. Meskipun jumlahnya kecil namun kas ini merupakan sesuatu yang diperlukan oleh setiap orang dan rawan terhadap unsur penyelewengan sehingga di dalam penggunaannya diperlukan pencatatan dan pelaporan.</w:t>
      </w:r>
    </w:p>
    <w:p w:rsidR="0023135A" w:rsidRDefault="0023135A" w:rsidP="0023135A">
      <w:pPr>
        <w:spacing w:line="480" w:lineRule="auto"/>
        <w:ind w:firstLine="720"/>
        <w:jc w:val="both"/>
      </w:pPr>
      <w:r w:rsidRPr="006F31DE">
        <w:t>Adapun</w:t>
      </w:r>
      <w:r>
        <w:t xml:space="preserve"> sistem pencatatan</w:t>
      </w:r>
      <w:r w:rsidRPr="006F31DE">
        <w:t xml:space="preserve"> dana kas kecil</w:t>
      </w:r>
      <w:r>
        <w:t xml:space="preserve"> pada divisi keuangan PT Industri Telekomunikasi Indonesia</w:t>
      </w:r>
      <w:r w:rsidRPr="006F31DE">
        <w:t xml:space="preserve"> adalah sebagai berikut :</w:t>
      </w:r>
    </w:p>
    <w:p w:rsidR="0023135A" w:rsidRDefault="0023135A" w:rsidP="0023135A">
      <w:pPr>
        <w:spacing w:line="480" w:lineRule="auto"/>
        <w:jc w:val="both"/>
      </w:pPr>
      <w:r>
        <w:t xml:space="preserve">Selama penulis melakukan kerja praktek di PT INTI pada divisi Keuangan Bag. Bendahara , penulis disuruh melakukan pencatatan terhadap data-data transaksi penerimaan dan pengeluaran kas yang ada. </w:t>
      </w:r>
    </w:p>
    <w:p w:rsidR="0023135A" w:rsidRPr="006F31DE" w:rsidRDefault="0023135A" w:rsidP="0023135A">
      <w:pPr>
        <w:spacing w:line="480" w:lineRule="auto"/>
        <w:jc w:val="both"/>
      </w:pPr>
      <w:r>
        <w:t>Ada dua metode yang digunakan :</w:t>
      </w:r>
    </w:p>
    <w:p w:rsidR="0023135A" w:rsidRDefault="0023135A" w:rsidP="0023135A">
      <w:pPr>
        <w:numPr>
          <w:ilvl w:val="0"/>
          <w:numId w:val="2"/>
        </w:numPr>
        <w:spacing w:line="480" w:lineRule="auto"/>
        <w:jc w:val="both"/>
      </w:pPr>
      <w:r>
        <w:t>Mengentry data kedalam komputer</w:t>
      </w:r>
      <w:r w:rsidRPr="006F31DE">
        <w:t>.</w:t>
      </w:r>
    </w:p>
    <w:p w:rsidR="0023135A" w:rsidRDefault="0023135A" w:rsidP="0023135A">
      <w:pPr>
        <w:spacing w:line="480" w:lineRule="auto"/>
        <w:ind w:firstLine="454"/>
        <w:jc w:val="both"/>
      </w:pPr>
      <w:r>
        <w:t>Pada tahap pencatatan ini setelah semua dokumen-dokumen yang masuk diberi nomor pembukuan, ditandatangani oleh pihak-pihak yang berwenang dan diurutkan berdasarkan nomor pembukuan, maka dokumen-dokumen tersebut akan diinput ke komputer untuk mengetahui berapa jumlah penerimaan kas, dan saldo penerimaan kas dari transaksi yang terjadi. Setelah data-data diinput ke komputer dan telah diperiksa kebenarannya, maka akan dicetak untuk pencatatan selanjutnya dan dijadikan sebagai arsip.</w:t>
      </w:r>
    </w:p>
    <w:p w:rsidR="0023135A" w:rsidRDefault="0023135A" w:rsidP="0023135A">
      <w:pPr>
        <w:spacing w:line="480" w:lineRule="auto"/>
        <w:ind w:firstLine="454"/>
        <w:jc w:val="both"/>
      </w:pPr>
    </w:p>
    <w:p w:rsidR="0023135A" w:rsidRDefault="0023135A" w:rsidP="0023135A">
      <w:pPr>
        <w:numPr>
          <w:ilvl w:val="0"/>
          <w:numId w:val="2"/>
        </w:numPr>
        <w:spacing w:line="480" w:lineRule="auto"/>
        <w:jc w:val="both"/>
      </w:pPr>
      <w:r>
        <w:lastRenderedPageBreak/>
        <w:t>Kemudian dilakukan juga pencatatan dana kas kecil secara manual.</w:t>
      </w:r>
    </w:p>
    <w:p w:rsidR="00A04B8B" w:rsidRDefault="0023135A" w:rsidP="0023135A">
      <w:pPr>
        <w:spacing w:line="480" w:lineRule="auto"/>
        <w:jc w:val="both"/>
      </w:pPr>
      <w:r w:rsidRPr="006F31DE">
        <w:t>Selain melakukan pencatatan secara komputerisasi yang dilakukan oleh PT. INTI (Persero)</w:t>
      </w:r>
      <w:r>
        <w:t>, untuk menghindari hal-hal tidak diinginkan yang mungkin terjadi pada sistem komputer maka sebagai tindakan berjaga-jaga (preventif), pencatatan penerimaan dan pengeluaran kas dilakukan pula secara manual. Pencatatan manual yang dimaksud adalah pencatatan yang tidak menggunakan sistem komputer melainkan pencatatan dengan tulis tangan berdasarkan output pencatatan dengan menggunakan sistem komputer. Pencatatan secara manual dilakukan pada sebuah buku yang disebut buku register kas harian (untuk cash on hand).</w:t>
      </w:r>
    </w:p>
    <w:sectPr w:rsidR="00A04B8B" w:rsidSect="0023135A">
      <w:headerReference w:type="default" r:id="rId7"/>
      <w:footerReference w:type="default" r:id="rId8"/>
      <w:footerReference w:type="first" r:id="rId9"/>
      <w:pgSz w:w="11909" w:h="16834" w:code="9"/>
      <w:pgMar w:top="2275" w:right="1699" w:bottom="1699" w:left="2275" w:header="720" w:footer="720" w:gutter="0"/>
      <w:pgNumType w:start="2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F49" w:rsidRDefault="00907F49" w:rsidP="0023135A">
      <w:r>
        <w:separator/>
      </w:r>
    </w:p>
  </w:endnote>
  <w:endnote w:type="continuationSeparator" w:id="1">
    <w:p w:rsidR="00907F49" w:rsidRDefault="00907F49" w:rsidP="002313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35A" w:rsidRDefault="0023135A" w:rsidP="0023135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35A" w:rsidRDefault="0023135A" w:rsidP="0023135A">
    <w:pPr>
      <w:pStyle w:val="Footer"/>
      <w:jc w:val="center"/>
    </w:pPr>
    <w:r>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F49" w:rsidRDefault="00907F49" w:rsidP="0023135A">
      <w:r>
        <w:separator/>
      </w:r>
    </w:p>
  </w:footnote>
  <w:footnote w:type="continuationSeparator" w:id="1">
    <w:p w:rsidR="00907F49" w:rsidRDefault="00907F49" w:rsidP="00231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1336"/>
      <w:docPartObj>
        <w:docPartGallery w:val="Page Numbers (Top of Page)"/>
        <w:docPartUnique/>
      </w:docPartObj>
    </w:sdtPr>
    <w:sdtContent>
      <w:p w:rsidR="0023135A" w:rsidRDefault="00883C00">
        <w:pPr>
          <w:pStyle w:val="Header"/>
          <w:jc w:val="right"/>
        </w:pPr>
        <w:fldSimple w:instr=" PAGE   \* MERGEFORMAT ">
          <w:r w:rsidR="00B00266">
            <w:rPr>
              <w:noProof/>
            </w:rPr>
            <w:t>21</w:t>
          </w:r>
        </w:fldSimple>
      </w:p>
    </w:sdtContent>
  </w:sdt>
  <w:p w:rsidR="0023135A" w:rsidRDefault="0023135A" w:rsidP="0023135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C7DB6"/>
    <w:multiLevelType w:val="hybridMultilevel"/>
    <w:tmpl w:val="F6162E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F0727F7"/>
    <w:multiLevelType w:val="multilevel"/>
    <w:tmpl w:val="0A023DD8"/>
    <w:lvl w:ilvl="0">
      <w:start w:val="1"/>
      <w:numFmt w:val="decimal"/>
      <w:lvlText w:val="%1."/>
      <w:lvlJc w:val="left"/>
      <w:pPr>
        <w:tabs>
          <w:tab w:val="num" w:pos="454"/>
        </w:tabs>
        <w:ind w:left="454" w:hanging="454"/>
      </w:pPr>
      <w:rPr>
        <w:rFonts w:hint="default"/>
      </w:rPr>
    </w:lvl>
    <w:lvl w:ilvl="1">
      <w:start w:val="3"/>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10C623A2"/>
    <w:multiLevelType w:val="hybridMultilevel"/>
    <w:tmpl w:val="87345DE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nsid w:val="2A1D6890"/>
    <w:multiLevelType w:val="hybridMultilevel"/>
    <w:tmpl w:val="75B647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4314818"/>
    <w:multiLevelType w:val="hybridMultilevel"/>
    <w:tmpl w:val="501A8D64"/>
    <w:lvl w:ilvl="0" w:tplc="726AC0FA">
      <w:start w:val="1"/>
      <w:numFmt w:val="decimal"/>
      <w:lvlText w:val="%1."/>
      <w:lvlJc w:val="left"/>
      <w:pPr>
        <w:tabs>
          <w:tab w:val="num" w:pos="454"/>
        </w:tabs>
        <w:ind w:left="454" w:hanging="454"/>
      </w:pPr>
      <w:rPr>
        <w:rFonts w:hint="default"/>
      </w:rPr>
    </w:lvl>
    <w:lvl w:ilvl="1" w:tplc="7C4E526E">
      <w:start w:val="1"/>
      <w:numFmt w:val="lowerLetter"/>
      <w:lvlText w:val="%2."/>
      <w:lvlJc w:val="left"/>
      <w:pPr>
        <w:tabs>
          <w:tab w:val="num" w:pos="907"/>
        </w:tabs>
        <w:ind w:left="907" w:hanging="453"/>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100D53"/>
    <w:multiLevelType w:val="hybridMultilevel"/>
    <w:tmpl w:val="C12A0924"/>
    <w:lvl w:ilvl="0" w:tplc="E5C43D6A">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61F4E2B"/>
    <w:multiLevelType w:val="hybridMultilevel"/>
    <w:tmpl w:val="0F78B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3135A"/>
    <w:rsid w:val="000E108C"/>
    <w:rsid w:val="00123607"/>
    <w:rsid w:val="00127E64"/>
    <w:rsid w:val="00157A20"/>
    <w:rsid w:val="00166CC5"/>
    <w:rsid w:val="0023135A"/>
    <w:rsid w:val="003152AC"/>
    <w:rsid w:val="0052645E"/>
    <w:rsid w:val="005C4221"/>
    <w:rsid w:val="005E025A"/>
    <w:rsid w:val="00642906"/>
    <w:rsid w:val="007901D8"/>
    <w:rsid w:val="007E61BC"/>
    <w:rsid w:val="007E7342"/>
    <w:rsid w:val="00883C00"/>
    <w:rsid w:val="00907F49"/>
    <w:rsid w:val="009C03A3"/>
    <w:rsid w:val="00A043A6"/>
    <w:rsid w:val="00A04B8B"/>
    <w:rsid w:val="00B00266"/>
    <w:rsid w:val="00B87850"/>
    <w:rsid w:val="00D77F20"/>
    <w:rsid w:val="00E055A3"/>
    <w:rsid w:val="00FA6A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3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35A"/>
    <w:pPr>
      <w:ind w:left="720"/>
      <w:contextualSpacing/>
    </w:pPr>
  </w:style>
  <w:style w:type="paragraph" w:styleId="Header">
    <w:name w:val="header"/>
    <w:basedOn w:val="Normal"/>
    <w:link w:val="HeaderChar"/>
    <w:uiPriority w:val="99"/>
    <w:unhideWhenUsed/>
    <w:rsid w:val="0023135A"/>
    <w:pPr>
      <w:tabs>
        <w:tab w:val="center" w:pos="4680"/>
        <w:tab w:val="right" w:pos="9360"/>
      </w:tabs>
    </w:pPr>
  </w:style>
  <w:style w:type="character" w:customStyle="1" w:styleId="HeaderChar">
    <w:name w:val="Header Char"/>
    <w:basedOn w:val="DefaultParagraphFont"/>
    <w:link w:val="Header"/>
    <w:uiPriority w:val="99"/>
    <w:rsid w:val="0023135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3135A"/>
    <w:pPr>
      <w:tabs>
        <w:tab w:val="center" w:pos="4680"/>
        <w:tab w:val="right" w:pos="9360"/>
      </w:tabs>
    </w:pPr>
  </w:style>
  <w:style w:type="character" w:customStyle="1" w:styleId="FooterChar">
    <w:name w:val="Footer Char"/>
    <w:basedOn w:val="DefaultParagraphFont"/>
    <w:link w:val="Footer"/>
    <w:uiPriority w:val="99"/>
    <w:semiHidden/>
    <w:rsid w:val="0023135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2009-12-10T13:32:00Z</cp:lastPrinted>
  <dcterms:created xsi:type="dcterms:W3CDTF">2009-11-18T14:47:00Z</dcterms:created>
  <dcterms:modified xsi:type="dcterms:W3CDTF">2009-12-10T13:43:00Z</dcterms:modified>
</cp:coreProperties>
</file>