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F4C" w:rsidRPr="004D4371" w:rsidRDefault="002B6F4C" w:rsidP="002B6F4C">
      <w:pPr>
        <w:spacing w:line="480" w:lineRule="auto"/>
        <w:ind w:left="2880" w:firstLine="720"/>
        <w:rPr>
          <w:rFonts w:cs="Times New Roman"/>
          <w:b/>
        </w:rPr>
      </w:pPr>
      <w:r>
        <w:rPr>
          <w:rFonts w:cs="Times New Roman"/>
          <w:b/>
          <w:noProof/>
          <w:lang w:bidi="ar-SA"/>
        </w:rPr>
        <w:pict>
          <v:shapetype id="_x0000_t202" coordsize="21600,21600" o:spt="202" path="m,l,21600r21600,l21600,xe">
            <v:stroke joinstyle="miter"/>
            <v:path gradientshapeok="t" o:connecttype="rect"/>
          </v:shapetype>
          <v:shape id="_x0000_s1026" type="#_x0000_t202" style="position:absolute;left:0;text-align:left;margin-left:395.1pt;margin-top:-68.4pt;width:19.5pt;height:15pt;z-index:251660288" stroked="f">
            <v:textbox>
              <w:txbxContent>
                <w:p w:rsidR="002B6F4C" w:rsidRDefault="002B6F4C" w:rsidP="002B6F4C"/>
              </w:txbxContent>
            </v:textbox>
          </v:shape>
        </w:pict>
      </w:r>
      <w:r w:rsidRPr="004D4371">
        <w:rPr>
          <w:rFonts w:cs="Times New Roman"/>
          <w:b/>
        </w:rPr>
        <w:t>BAB IV</w:t>
      </w:r>
    </w:p>
    <w:p w:rsidR="002B6F4C" w:rsidRPr="004D4371" w:rsidRDefault="002B6F4C" w:rsidP="002B6F4C">
      <w:pPr>
        <w:spacing w:line="480" w:lineRule="auto"/>
        <w:jc w:val="center"/>
        <w:rPr>
          <w:rFonts w:cs="Times New Roman"/>
          <w:b/>
        </w:rPr>
      </w:pPr>
      <w:r w:rsidRPr="004D4371">
        <w:rPr>
          <w:rFonts w:cs="Times New Roman"/>
          <w:b/>
        </w:rPr>
        <w:t>KESIMPULAN DAN SARAN</w:t>
      </w:r>
    </w:p>
    <w:p w:rsidR="002B6F4C" w:rsidRPr="008D62BE" w:rsidRDefault="002B6F4C" w:rsidP="002B6F4C">
      <w:pPr>
        <w:pStyle w:val="ListParagraph"/>
        <w:numPr>
          <w:ilvl w:val="1"/>
          <w:numId w:val="1"/>
        </w:numPr>
        <w:spacing w:line="480" w:lineRule="auto"/>
        <w:jc w:val="both"/>
        <w:rPr>
          <w:rFonts w:cs="Times New Roman"/>
          <w:b/>
        </w:rPr>
      </w:pPr>
      <w:r w:rsidRPr="008D62BE">
        <w:rPr>
          <w:rFonts w:cs="Times New Roman"/>
          <w:b/>
        </w:rPr>
        <w:t>Kesimpulan</w:t>
      </w:r>
    </w:p>
    <w:p w:rsidR="002B6F4C" w:rsidRDefault="002B6F4C" w:rsidP="002B6F4C">
      <w:pPr>
        <w:tabs>
          <w:tab w:val="left" w:pos="630"/>
          <w:tab w:val="left" w:pos="810"/>
        </w:tabs>
        <w:spacing w:line="480" w:lineRule="auto"/>
        <w:jc w:val="both"/>
        <w:rPr>
          <w:rFonts w:cs="Times New Roman"/>
        </w:rPr>
      </w:pPr>
      <w:r w:rsidRPr="00A816EE">
        <w:rPr>
          <w:rFonts w:cs="Times New Roman"/>
        </w:rPr>
        <w:t xml:space="preserve"> </w:t>
      </w:r>
      <w:r w:rsidRPr="00A816EE">
        <w:rPr>
          <w:rFonts w:cs="Times New Roman"/>
        </w:rPr>
        <w:tab/>
        <w:t xml:space="preserve">Berdasarkan penelitian yang telah dilakukan, maka penulis menarik kesimpulan </w:t>
      </w:r>
      <w:r>
        <w:rPr>
          <w:rFonts w:cs="Times New Roman"/>
        </w:rPr>
        <w:t>sebagai berikut:</w:t>
      </w:r>
    </w:p>
    <w:p w:rsidR="002B6F4C" w:rsidRPr="003B5EF5" w:rsidRDefault="002B6F4C" w:rsidP="002B6F4C">
      <w:pPr>
        <w:pStyle w:val="ListParagraph"/>
        <w:numPr>
          <w:ilvl w:val="0"/>
          <w:numId w:val="2"/>
        </w:numPr>
        <w:tabs>
          <w:tab w:val="left" w:pos="630"/>
          <w:tab w:val="left" w:pos="810"/>
        </w:tabs>
        <w:spacing w:line="480" w:lineRule="auto"/>
        <w:jc w:val="both"/>
        <w:rPr>
          <w:rFonts w:cs="Times New Roman"/>
        </w:rPr>
      </w:pPr>
      <w:r w:rsidRPr="003B5EF5">
        <w:rPr>
          <w:rFonts w:cs="Times New Roman"/>
        </w:rPr>
        <w:t>Tahap-tahap ataupun pembukaan rekening pinjaman perlu memperhatikan hal-hal sebagai berikut :</w:t>
      </w:r>
    </w:p>
    <w:p w:rsidR="002B6F4C" w:rsidRPr="00CE4BEE" w:rsidRDefault="002B6F4C" w:rsidP="002B6F4C">
      <w:pPr>
        <w:pStyle w:val="ListParagraph"/>
        <w:numPr>
          <w:ilvl w:val="0"/>
          <w:numId w:val="3"/>
        </w:numPr>
        <w:tabs>
          <w:tab w:val="num" w:pos="993"/>
        </w:tabs>
        <w:spacing w:line="480" w:lineRule="auto"/>
        <w:ind w:left="1418" w:hanging="425"/>
        <w:jc w:val="both"/>
        <w:rPr>
          <w:rFonts w:cs="Times New Roman"/>
        </w:rPr>
      </w:pPr>
      <w:r>
        <w:rPr>
          <w:rFonts w:cs="Times New Roman"/>
        </w:rPr>
        <w:t>Customer service</w:t>
      </w:r>
      <w:r w:rsidRPr="00CE4BEE">
        <w:rPr>
          <w:rFonts w:cs="Times New Roman"/>
        </w:rPr>
        <w:t xml:space="preserve"> menyerahkan formulir pembukaan rekening dan formulir keanggotaan jika yang belum menjadi anggota KOPEGTEL kantor perusahaan.</w:t>
      </w:r>
    </w:p>
    <w:p w:rsidR="002B6F4C" w:rsidRPr="00CE4BEE" w:rsidRDefault="002B6F4C" w:rsidP="002B6F4C">
      <w:pPr>
        <w:pStyle w:val="ListParagraph"/>
        <w:numPr>
          <w:ilvl w:val="0"/>
          <w:numId w:val="3"/>
        </w:numPr>
        <w:tabs>
          <w:tab w:val="num" w:pos="720"/>
        </w:tabs>
        <w:spacing w:line="480" w:lineRule="auto"/>
        <w:ind w:left="1418" w:hanging="425"/>
        <w:jc w:val="both"/>
        <w:rPr>
          <w:rFonts w:cs="Times New Roman"/>
        </w:rPr>
      </w:pPr>
      <w:r w:rsidRPr="00CE4BEE">
        <w:rPr>
          <w:rFonts w:cs="Times New Roman"/>
        </w:rPr>
        <w:t xml:space="preserve">Calon peminjam diminta mengisi formulir pembukaan rekening pinjaman serta menyertakan persyaratan telah diajukan </w:t>
      </w:r>
      <w:r>
        <w:rPr>
          <w:rFonts w:cs="Times New Roman"/>
        </w:rPr>
        <w:t>customer service.</w:t>
      </w:r>
    </w:p>
    <w:p w:rsidR="002B6F4C" w:rsidRPr="00CE4BEE" w:rsidRDefault="002B6F4C" w:rsidP="002B6F4C">
      <w:pPr>
        <w:pStyle w:val="ListParagraph"/>
        <w:numPr>
          <w:ilvl w:val="0"/>
          <w:numId w:val="3"/>
        </w:numPr>
        <w:tabs>
          <w:tab w:val="num" w:pos="720"/>
        </w:tabs>
        <w:spacing w:line="480" w:lineRule="auto"/>
        <w:ind w:left="1418" w:hanging="425"/>
        <w:jc w:val="both"/>
        <w:rPr>
          <w:rFonts w:cs="Times New Roman"/>
        </w:rPr>
      </w:pPr>
      <w:r>
        <w:rPr>
          <w:rFonts w:cs="Times New Roman"/>
        </w:rPr>
        <w:t>Customer service</w:t>
      </w:r>
      <w:r w:rsidRPr="00CE4BEE">
        <w:rPr>
          <w:rFonts w:cs="Times New Roman"/>
        </w:rPr>
        <w:t xml:space="preserve"> memeriksa kembali formulir pembukaan rekening pinjaman dan persyaratan yang telah di ajukan Customer service.</w:t>
      </w:r>
    </w:p>
    <w:p w:rsidR="002B6F4C" w:rsidRPr="00CE4BEE" w:rsidRDefault="002B6F4C" w:rsidP="002B6F4C">
      <w:pPr>
        <w:pStyle w:val="ListParagraph"/>
        <w:numPr>
          <w:ilvl w:val="0"/>
          <w:numId w:val="3"/>
        </w:numPr>
        <w:tabs>
          <w:tab w:val="num" w:pos="720"/>
        </w:tabs>
        <w:spacing w:line="480" w:lineRule="auto"/>
        <w:ind w:left="1418" w:hanging="425"/>
        <w:jc w:val="both"/>
        <w:rPr>
          <w:rFonts w:cs="Times New Roman"/>
        </w:rPr>
      </w:pPr>
      <w:r>
        <w:rPr>
          <w:rFonts w:cs="Times New Roman"/>
        </w:rPr>
        <w:t>Customer service</w:t>
      </w:r>
      <w:r w:rsidRPr="00CE4BEE">
        <w:rPr>
          <w:rFonts w:cs="Times New Roman"/>
        </w:rPr>
        <w:t xml:space="preserve"> membuat surat perjanjian pinjaman, untuk melengkapi data dan syarat untuk di perbolehkan dan di sahkan oleh pejabat KOPEGTEL kantor perusahaan.</w:t>
      </w:r>
    </w:p>
    <w:p w:rsidR="002B6F4C" w:rsidRPr="00CE4BEE" w:rsidRDefault="002B6F4C" w:rsidP="002B6F4C">
      <w:pPr>
        <w:pStyle w:val="ListParagraph"/>
        <w:numPr>
          <w:ilvl w:val="0"/>
          <w:numId w:val="3"/>
        </w:numPr>
        <w:tabs>
          <w:tab w:val="num" w:pos="720"/>
        </w:tabs>
        <w:spacing w:line="480" w:lineRule="auto"/>
        <w:ind w:left="1418" w:hanging="425"/>
        <w:jc w:val="both"/>
        <w:rPr>
          <w:rFonts w:cs="Times New Roman"/>
        </w:rPr>
      </w:pPr>
      <w:r w:rsidRPr="00246BFE">
        <w:rPr>
          <w:noProof/>
          <w:lang w:bidi="ar-SA"/>
        </w:rPr>
        <w:pict>
          <v:shape id="_x0000_s1027" type="#_x0000_t202" style="position:absolute;left:0;text-align:left;margin-left:209.85pt;margin-top:122pt;width:38.25pt;height:25.5pt;z-index:251661312" stroked="f">
            <v:textbox>
              <w:txbxContent>
                <w:p w:rsidR="002B6F4C" w:rsidRDefault="002B6F4C" w:rsidP="002B6F4C">
                  <w:r>
                    <w:t>37</w:t>
                  </w:r>
                </w:p>
              </w:txbxContent>
            </v:textbox>
          </v:shape>
        </w:pict>
      </w:r>
      <w:r>
        <w:rPr>
          <w:rFonts w:cs="Times New Roman"/>
        </w:rPr>
        <w:t>Customer service</w:t>
      </w:r>
      <w:r w:rsidRPr="00CE4BEE">
        <w:rPr>
          <w:rFonts w:cs="Times New Roman"/>
        </w:rPr>
        <w:t xml:space="preserve"> melakukan pembubuhan cap dan tanda tangan pada pejabat KOPEGTEL kantor perusahaan, untuk sebagai disahkannya data pinjaman calon peminjam tersebut.</w:t>
      </w:r>
    </w:p>
    <w:p w:rsidR="002B6F4C" w:rsidRPr="00CE4BEE" w:rsidRDefault="002B6F4C" w:rsidP="002B6F4C">
      <w:pPr>
        <w:pStyle w:val="ListParagraph"/>
        <w:numPr>
          <w:ilvl w:val="0"/>
          <w:numId w:val="3"/>
        </w:numPr>
        <w:tabs>
          <w:tab w:val="num" w:pos="720"/>
        </w:tabs>
        <w:spacing w:line="480" w:lineRule="auto"/>
        <w:ind w:left="1418" w:hanging="425"/>
        <w:jc w:val="both"/>
        <w:rPr>
          <w:rFonts w:cs="Times New Roman"/>
        </w:rPr>
      </w:pPr>
      <w:r>
        <w:rPr>
          <w:rFonts w:cs="Times New Roman"/>
        </w:rPr>
        <w:lastRenderedPageBreak/>
        <w:t>Customer service</w:t>
      </w:r>
      <w:r w:rsidRPr="00CE4BEE">
        <w:rPr>
          <w:rFonts w:cs="Times New Roman"/>
        </w:rPr>
        <w:t xml:space="preserve"> menginformasikan kepada peminjam bahwa dana yang di pinjam telah di setorkan pada rekening peminjam, jika ada konfirmasi dari pihak kas bank.</w:t>
      </w:r>
    </w:p>
    <w:p w:rsidR="002B6F4C" w:rsidRPr="00A84054" w:rsidRDefault="002B6F4C" w:rsidP="002B6F4C">
      <w:pPr>
        <w:pStyle w:val="ListParagraph"/>
        <w:numPr>
          <w:ilvl w:val="0"/>
          <w:numId w:val="2"/>
        </w:numPr>
        <w:spacing w:line="480" w:lineRule="auto"/>
        <w:jc w:val="both"/>
        <w:rPr>
          <w:rFonts w:cs="Times New Roman"/>
        </w:rPr>
      </w:pPr>
      <w:r w:rsidRPr="00A84054">
        <w:rPr>
          <w:rFonts w:cs="Times New Roman"/>
        </w:rPr>
        <w:t>Ketentuan-ketentuan pokok simpanan dan perhitungan imbalan jasa</w:t>
      </w:r>
    </w:p>
    <w:p w:rsidR="002B6F4C" w:rsidRDefault="002B6F4C" w:rsidP="002B6F4C">
      <w:pPr>
        <w:tabs>
          <w:tab w:val="num" w:pos="720"/>
        </w:tabs>
        <w:spacing w:line="480" w:lineRule="auto"/>
        <w:ind w:left="720"/>
        <w:jc w:val="both"/>
        <w:rPr>
          <w:rFonts w:cs="Times New Roman"/>
        </w:rPr>
      </w:pPr>
      <w:r>
        <w:rPr>
          <w:rFonts w:cs="Times New Roman"/>
        </w:rPr>
        <w:tab/>
      </w:r>
      <w:r>
        <w:rPr>
          <w:rFonts w:cs="Times New Roman"/>
        </w:rPr>
        <w:tab/>
      </w:r>
      <w:r w:rsidRPr="00977ED5">
        <w:rPr>
          <w:rFonts w:cs="Times New Roman"/>
        </w:rPr>
        <w:t>Dalam prosedur simpanan  yang di jelaskan terdapat jangka waktu simpanan dan pengelolaan dana anggota koperasi yang di tampung, dengan prosedur yang tidak jauh dengan yang ada pada perusahaan perbangkan dengan bunga yang relative kecil, dan bedanya di koperasi ada system bagi hasil se</w:t>
      </w:r>
      <w:r>
        <w:rPr>
          <w:rFonts w:cs="Times New Roman"/>
        </w:rPr>
        <w:t>tiap periode tahunnya, serta menjelaskan syarat-syarat menjadi anggota KOPEGTEL Kantor Perusahaan agar bias menyimpan dana di koperasi unit simpan pinjam.</w:t>
      </w:r>
    </w:p>
    <w:p w:rsidR="002B6F4C" w:rsidRPr="008148B9" w:rsidRDefault="002B6F4C" w:rsidP="002B6F4C">
      <w:pPr>
        <w:pStyle w:val="ListParagraph"/>
        <w:numPr>
          <w:ilvl w:val="0"/>
          <w:numId w:val="2"/>
        </w:numPr>
        <w:spacing w:line="480" w:lineRule="auto"/>
        <w:jc w:val="both"/>
        <w:rPr>
          <w:rFonts w:cs="Times New Roman"/>
        </w:rPr>
      </w:pPr>
      <w:r w:rsidRPr="008148B9">
        <w:rPr>
          <w:rFonts w:cs="Times New Roman"/>
        </w:rPr>
        <w:t>Ketentuan atas pinjaman dan perhitungan jasa di KOPEGTEL Kantor  Perusahaan</w:t>
      </w:r>
    </w:p>
    <w:p w:rsidR="002B6F4C" w:rsidRPr="00977ED5" w:rsidRDefault="002B6F4C" w:rsidP="002B6F4C">
      <w:pPr>
        <w:tabs>
          <w:tab w:val="num" w:pos="720"/>
        </w:tabs>
        <w:spacing w:line="480" w:lineRule="auto"/>
        <w:ind w:left="720"/>
        <w:jc w:val="both"/>
        <w:rPr>
          <w:rFonts w:cs="Times New Roman"/>
        </w:rPr>
      </w:pPr>
      <w:r>
        <w:rPr>
          <w:rFonts w:cs="Times New Roman"/>
        </w:rPr>
        <w:tab/>
      </w:r>
      <w:r w:rsidRPr="00977ED5">
        <w:rPr>
          <w:rFonts w:cs="Times New Roman"/>
        </w:rPr>
        <w:t>Dalam prosedur pinjaman dana yang di hasilkan ada dua sumber yaitu dana intern yaitu dana yang berasal dari kas perusahaan dan dana ekstern yaitu dana yang berasal dari dana pinjaman dari bank</w:t>
      </w:r>
      <w:r>
        <w:rPr>
          <w:rFonts w:cs="Times New Roman"/>
        </w:rPr>
        <w:t>, serta menjelaskan tentang syarat-syarat untuk menjadi peminjam.</w:t>
      </w:r>
    </w:p>
    <w:p w:rsidR="002B6F4C" w:rsidRPr="00320DD0" w:rsidRDefault="002B6F4C" w:rsidP="002B6F4C">
      <w:pPr>
        <w:spacing w:line="480" w:lineRule="auto"/>
        <w:ind w:firstLine="360"/>
        <w:jc w:val="both"/>
        <w:rPr>
          <w:rFonts w:cs="Times New Roman"/>
        </w:rPr>
      </w:pPr>
      <w:r w:rsidRPr="00320DD0">
        <w:rPr>
          <w:rFonts w:cs="Times New Roman"/>
        </w:rPr>
        <w:t xml:space="preserve">Jadi kegiatan penulis selama di KOPEGTEL kantor perusahaan adalah dapat </w:t>
      </w:r>
      <w:r>
        <w:rPr>
          <w:rFonts w:cs="Times New Roman"/>
        </w:rPr>
        <w:t>mengetahui</w:t>
      </w:r>
      <w:r w:rsidRPr="00320DD0">
        <w:rPr>
          <w:rFonts w:cs="Times New Roman"/>
        </w:rPr>
        <w:t xml:space="preserve"> </w:t>
      </w:r>
      <w:r>
        <w:rPr>
          <w:rFonts w:cs="Times New Roman"/>
        </w:rPr>
        <w:t>prosedur</w:t>
      </w:r>
      <w:r w:rsidRPr="00320DD0">
        <w:rPr>
          <w:rFonts w:cs="Times New Roman"/>
        </w:rPr>
        <w:t xml:space="preserve"> dan tata cara pembukaan rekening pinjaman</w:t>
      </w:r>
      <w:r>
        <w:rPr>
          <w:rFonts w:cs="Times New Roman"/>
        </w:rPr>
        <w:t xml:space="preserve"> serta mengetahui informasi tentang kegiatan di unit usaha simpan pinjam yaitu unit dimana saya di </w:t>
      </w:r>
      <w:r>
        <w:rPr>
          <w:rFonts w:cs="Times New Roman"/>
        </w:rPr>
        <w:lastRenderedPageBreak/>
        <w:t>tempatkan</w:t>
      </w:r>
      <w:r w:rsidRPr="00320DD0">
        <w:rPr>
          <w:rFonts w:cs="Times New Roman"/>
        </w:rPr>
        <w:t>. Berlangsungnya kegiatan kerja praktek terhitung pada tanggal 01 juli sampai 31 juli 2009</w:t>
      </w:r>
    </w:p>
    <w:p w:rsidR="002B6F4C" w:rsidRPr="00320DD0" w:rsidRDefault="002B6F4C" w:rsidP="002B6F4C">
      <w:pPr>
        <w:spacing w:line="480" w:lineRule="auto"/>
        <w:jc w:val="both"/>
        <w:rPr>
          <w:rFonts w:cs="Times New Roman"/>
          <w:b/>
        </w:rPr>
      </w:pPr>
      <w:r w:rsidRPr="00320DD0">
        <w:rPr>
          <w:rFonts w:cs="Times New Roman"/>
          <w:b/>
        </w:rPr>
        <w:t>4.2 Saran</w:t>
      </w:r>
    </w:p>
    <w:p w:rsidR="002B6F4C" w:rsidRPr="00320DD0" w:rsidRDefault="002B6F4C" w:rsidP="002B6F4C">
      <w:pPr>
        <w:spacing w:line="480" w:lineRule="auto"/>
        <w:ind w:firstLine="720"/>
        <w:jc w:val="both"/>
        <w:rPr>
          <w:rFonts w:cs="Times New Roman"/>
        </w:rPr>
      </w:pPr>
      <w:r w:rsidRPr="00320DD0">
        <w:rPr>
          <w:rFonts w:cs="Times New Roman"/>
        </w:rPr>
        <w:t>Mengingat banyaknya anggota pada KOPEGTEL kantor perusahaan serta pentingnya dana peminjam atau anggota bagi kelangsungan KOPEGTEL kantor perusahaan, maka usaha-usaha tersebut perlu ditingkatkan dengan cara meningkatkan pelayanan kepada anggota KOPEGTEL kantor perusahaan dengan memberikan berbagai kenyamanan dan fasilitas bagi para anggota KOPEGTEL kantor perusahaan.</w:t>
      </w:r>
    </w:p>
    <w:p w:rsidR="002B6F4C" w:rsidRPr="00320DD0" w:rsidRDefault="002B6F4C" w:rsidP="002B6F4C">
      <w:pPr>
        <w:spacing w:line="480" w:lineRule="auto"/>
        <w:ind w:firstLine="720"/>
        <w:jc w:val="both"/>
        <w:rPr>
          <w:rFonts w:cs="Times New Roman"/>
        </w:rPr>
      </w:pPr>
      <w:r w:rsidRPr="00320DD0">
        <w:rPr>
          <w:rFonts w:cs="Times New Roman"/>
        </w:rPr>
        <w:t>Untuk itu penulis mencoba memberikan saran-saran yang diharapkan dapat bermanfaat baik bagi KOPEGTEL kantor perusahaan ataupun untuk pihak-pihak yang bersangkutan.</w:t>
      </w:r>
    </w:p>
    <w:p w:rsidR="002B6F4C" w:rsidRPr="00320DD0" w:rsidRDefault="002B6F4C" w:rsidP="002B6F4C">
      <w:pPr>
        <w:spacing w:line="480" w:lineRule="auto"/>
        <w:jc w:val="both"/>
        <w:rPr>
          <w:rFonts w:cs="Times New Roman"/>
        </w:rPr>
      </w:pPr>
      <w:r w:rsidRPr="00320DD0">
        <w:rPr>
          <w:rFonts w:cs="Times New Roman"/>
        </w:rPr>
        <w:t>Saran-saran tersebut antara lain :</w:t>
      </w:r>
    </w:p>
    <w:p w:rsidR="002B6F4C" w:rsidRPr="008D7653" w:rsidRDefault="002B6F4C" w:rsidP="002B6F4C">
      <w:pPr>
        <w:pStyle w:val="ListParagraph"/>
        <w:numPr>
          <w:ilvl w:val="0"/>
          <w:numId w:val="4"/>
        </w:numPr>
        <w:spacing w:line="480" w:lineRule="auto"/>
        <w:jc w:val="both"/>
        <w:rPr>
          <w:rFonts w:cs="Times New Roman"/>
        </w:rPr>
      </w:pPr>
      <w:r w:rsidRPr="008D7653">
        <w:rPr>
          <w:rFonts w:cs="Times New Roman"/>
        </w:rPr>
        <w:t>Diadakannya fasilitas untuk anggota atau calon peminjam, seperti kursi, majalah untuk baca-baca.</w:t>
      </w:r>
    </w:p>
    <w:p w:rsidR="002B6F4C" w:rsidRPr="008D7653" w:rsidRDefault="002B6F4C" w:rsidP="002B6F4C">
      <w:pPr>
        <w:pStyle w:val="ListParagraph"/>
        <w:numPr>
          <w:ilvl w:val="0"/>
          <w:numId w:val="4"/>
        </w:numPr>
        <w:spacing w:line="480" w:lineRule="auto"/>
        <w:jc w:val="both"/>
        <w:rPr>
          <w:rFonts w:cs="Times New Roman"/>
        </w:rPr>
      </w:pPr>
      <w:r w:rsidRPr="008D7653">
        <w:rPr>
          <w:rFonts w:cs="Times New Roman"/>
        </w:rPr>
        <w:t>Memberikan penjelasan terhadap anggota KOPEGTEL kantor perusahaan tentang kebijakan untuk menjadi anggota . KOPEGTEL kantor perusahaan dalam menyimpan uang.</w:t>
      </w:r>
    </w:p>
    <w:p w:rsidR="002B6F4C" w:rsidRPr="008D7653" w:rsidRDefault="002B6F4C" w:rsidP="002B6F4C">
      <w:pPr>
        <w:pStyle w:val="ListParagraph"/>
        <w:numPr>
          <w:ilvl w:val="0"/>
          <w:numId w:val="4"/>
        </w:numPr>
        <w:spacing w:line="480" w:lineRule="auto"/>
        <w:jc w:val="both"/>
        <w:rPr>
          <w:rFonts w:cs="Times New Roman"/>
        </w:rPr>
      </w:pPr>
      <w:r w:rsidRPr="008D7653">
        <w:rPr>
          <w:rFonts w:cs="Times New Roman"/>
        </w:rPr>
        <w:t xml:space="preserve">Di buat suatu bentuk informasi online lewat internet, tentang data pinjaman anggota KOPEGTEL kantor perusahaan. </w:t>
      </w:r>
    </w:p>
    <w:p w:rsidR="007061D9" w:rsidRDefault="007061D9"/>
    <w:sectPr w:rsidR="007061D9" w:rsidSect="002B6F4C">
      <w:headerReference w:type="default" r:id="rId7"/>
      <w:pgSz w:w="12240" w:h="15840"/>
      <w:pgMar w:top="2275" w:right="1699" w:bottom="1699" w:left="2275" w:header="720" w:footer="720" w:gutter="0"/>
      <w:pgNumType w:start="37"/>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6F4C" w:rsidRDefault="002B6F4C" w:rsidP="002B6F4C">
      <w:r>
        <w:separator/>
      </w:r>
    </w:p>
  </w:endnote>
  <w:endnote w:type="continuationSeparator" w:id="1">
    <w:p w:rsidR="002B6F4C" w:rsidRDefault="002B6F4C" w:rsidP="002B6F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6F4C" w:rsidRDefault="002B6F4C" w:rsidP="002B6F4C">
      <w:r>
        <w:separator/>
      </w:r>
    </w:p>
  </w:footnote>
  <w:footnote w:type="continuationSeparator" w:id="1">
    <w:p w:rsidR="002B6F4C" w:rsidRDefault="002B6F4C" w:rsidP="002B6F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64340"/>
      <w:docPartObj>
        <w:docPartGallery w:val="Page Numbers (Top of Page)"/>
        <w:docPartUnique/>
      </w:docPartObj>
    </w:sdtPr>
    <w:sdtContent>
      <w:p w:rsidR="002B6F4C" w:rsidRDefault="002B6F4C">
        <w:pPr>
          <w:pStyle w:val="Header"/>
          <w:jc w:val="right"/>
        </w:pPr>
        <w:fldSimple w:instr=" PAGE   \* MERGEFORMAT ">
          <w:r>
            <w:rPr>
              <w:noProof/>
            </w:rPr>
            <w:t>39</w:t>
          </w:r>
        </w:fldSimple>
      </w:p>
    </w:sdtContent>
  </w:sdt>
  <w:p w:rsidR="002B6F4C" w:rsidRDefault="002B6F4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31625D"/>
    <w:multiLevelType w:val="multilevel"/>
    <w:tmpl w:val="BA561E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4F31467B"/>
    <w:multiLevelType w:val="hybridMultilevel"/>
    <w:tmpl w:val="4596E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A81902"/>
    <w:multiLevelType w:val="hybridMultilevel"/>
    <w:tmpl w:val="3D88D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44033A"/>
    <w:multiLevelType w:val="hybridMultilevel"/>
    <w:tmpl w:val="CA7CA84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2B6F4C"/>
    <w:rsid w:val="0003730D"/>
    <w:rsid w:val="000400B9"/>
    <w:rsid w:val="0004748A"/>
    <w:rsid w:val="00067D29"/>
    <w:rsid w:val="00096EC9"/>
    <w:rsid w:val="000A7FA1"/>
    <w:rsid w:val="000C58D9"/>
    <w:rsid w:val="0010114D"/>
    <w:rsid w:val="00134CDB"/>
    <w:rsid w:val="00140E12"/>
    <w:rsid w:val="001418C7"/>
    <w:rsid w:val="00162C90"/>
    <w:rsid w:val="00194558"/>
    <w:rsid w:val="001A34A1"/>
    <w:rsid w:val="001A60A4"/>
    <w:rsid w:val="001B493C"/>
    <w:rsid w:val="00203174"/>
    <w:rsid w:val="0021021D"/>
    <w:rsid w:val="00214F54"/>
    <w:rsid w:val="002201AC"/>
    <w:rsid w:val="002525AE"/>
    <w:rsid w:val="00294742"/>
    <w:rsid w:val="002A7860"/>
    <w:rsid w:val="002B0F40"/>
    <w:rsid w:val="002B3FD6"/>
    <w:rsid w:val="002B6F4C"/>
    <w:rsid w:val="002E038A"/>
    <w:rsid w:val="002E6AEA"/>
    <w:rsid w:val="00303C18"/>
    <w:rsid w:val="00305552"/>
    <w:rsid w:val="00314B92"/>
    <w:rsid w:val="00321371"/>
    <w:rsid w:val="003302F3"/>
    <w:rsid w:val="00337425"/>
    <w:rsid w:val="00364C89"/>
    <w:rsid w:val="00376A2A"/>
    <w:rsid w:val="003B7FF8"/>
    <w:rsid w:val="00415C0C"/>
    <w:rsid w:val="00417FB3"/>
    <w:rsid w:val="00422498"/>
    <w:rsid w:val="00425E2B"/>
    <w:rsid w:val="00430A82"/>
    <w:rsid w:val="0044471B"/>
    <w:rsid w:val="00453AFA"/>
    <w:rsid w:val="00471968"/>
    <w:rsid w:val="00482D1C"/>
    <w:rsid w:val="004B0FD1"/>
    <w:rsid w:val="004D205B"/>
    <w:rsid w:val="004D5A91"/>
    <w:rsid w:val="00520042"/>
    <w:rsid w:val="00595FA7"/>
    <w:rsid w:val="005B3B41"/>
    <w:rsid w:val="005C7525"/>
    <w:rsid w:val="00600D2B"/>
    <w:rsid w:val="0062188F"/>
    <w:rsid w:val="00622DC0"/>
    <w:rsid w:val="00643DE8"/>
    <w:rsid w:val="006607EB"/>
    <w:rsid w:val="006616F3"/>
    <w:rsid w:val="00663C77"/>
    <w:rsid w:val="00685B16"/>
    <w:rsid w:val="006866D5"/>
    <w:rsid w:val="006A4E75"/>
    <w:rsid w:val="006C134D"/>
    <w:rsid w:val="006C33B9"/>
    <w:rsid w:val="006C3E2F"/>
    <w:rsid w:val="006D4DDE"/>
    <w:rsid w:val="006D56CC"/>
    <w:rsid w:val="006D5E21"/>
    <w:rsid w:val="006F3D90"/>
    <w:rsid w:val="007061D9"/>
    <w:rsid w:val="00792271"/>
    <w:rsid w:val="007B192E"/>
    <w:rsid w:val="008121DF"/>
    <w:rsid w:val="00837948"/>
    <w:rsid w:val="00853964"/>
    <w:rsid w:val="0085619E"/>
    <w:rsid w:val="00865219"/>
    <w:rsid w:val="008E0209"/>
    <w:rsid w:val="00937916"/>
    <w:rsid w:val="009533E6"/>
    <w:rsid w:val="00964959"/>
    <w:rsid w:val="00987925"/>
    <w:rsid w:val="009916F1"/>
    <w:rsid w:val="00997A2F"/>
    <w:rsid w:val="009B3DA2"/>
    <w:rsid w:val="009F3FC4"/>
    <w:rsid w:val="00A123B7"/>
    <w:rsid w:val="00A5147A"/>
    <w:rsid w:val="00A51B6B"/>
    <w:rsid w:val="00A57A7D"/>
    <w:rsid w:val="00A62C07"/>
    <w:rsid w:val="00A76F5D"/>
    <w:rsid w:val="00AD5769"/>
    <w:rsid w:val="00AE5F99"/>
    <w:rsid w:val="00AF2BF2"/>
    <w:rsid w:val="00B06659"/>
    <w:rsid w:val="00B0674C"/>
    <w:rsid w:val="00B20CC0"/>
    <w:rsid w:val="00B54808"/>
    <w:rsid w:val="00B625FB"/>
    <w:rsid w:val="00B77F80"/>
    <w:rsid w:val="00B84EA8"/>
    <w:rsid w:val="00BB611C"/>
    <w:rsid w:val="00BB62D7"/>
    <w:rsid w:val="00C05168"/>
    <w:rsid w:val="00C4643F"/>
    <w:rsid w:val="00C5157C"/>
    <w:rsid w:val="00C51914"/>
    <w:rsid w:val="00C84C9D"/>
    <w:rsid w:val="00C87434"/>
    <w:rsid w:val="00CC7B7A"/>
    <w:rsid w:val="00CD042F"/>
    <w:rsid w:val="00CD3266"/>
    <w:rsid w:val="00D649FD"/>
    <w:rsid w:val="00D809AC"/>
    <w:rsid w:val="00D8755F"/>
    <w:rsid w:val="00D93C0D"/>
    <w:rsid w:val="00D95562"/>
    <w:rsid w:val="00DA6CDC"/>
    <w:rsid w:val="00DA78B8"/>
    <w:rsid w:val="00DE133C"/>
    <w:rsid w:val="00E034A1"/>
    <w:rsid w:val="00E07CC0"/>
    <w:rsid w:val="00E31F48"/>
    <w:rsid w:val="00E41144"/>
    <w:rsid w:val="00E57AFC"/>
    <w:rsid w:val="00F31BDB"/>
    <w:rsid w:val="00F526D7"/>
    <w:rsid w:val="00F57D26"/>
    <w:rsid w:val="00F73A8C"/>
    <w:rsid w:val="00F94308"/>
    <w:rsid w:val="00FB4321"/>
    <w:rsid w:val="00FB7CFA"/>
    <w:rsid w:val="00FE15E3"/>
    <w:rsid w:val="00FE3E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F4C"/>
    <w:pPr>
      <w:spacing w:after="0" w:line="240" w:lineRule="auto"/>
    </w:pPr>
    <w:rPr>
      <w:rFonts w:ascii="Times New Roman" w:eastAsia="Times New Roman" w:hAnsi="Times New Roman" w:cs="Angsana New"/>
      <w:sz w:val="24"/>
      <w:szCs w:val="28"/>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F4C"/>
    <w:pPr>
      <w:ind w:left="720"/>
      <w:contextualSpacing/>
    </w:pPr>
  </w:style>
  <w:style w:type="paragraph" w:styleId="Header">
    <w:name w:val="header"/>
    <w:basedOn w:val="Normal"/>
    <w:link w:val="HeaderChar"/>
    <w:uiPriority w:val="99"/>
    <w:unhideWhenUsed/>
    <w:rsid w:val="002B6F4C"/>
    <w:pPr>
      <w:tabs>
        <w:tab w:val="center" w:pos="4680"/>
        <w:tab w:val="right" w:pos="9360"/>
      </w:tabs>
    </w:pPr>
  </w:style>
  <w:style w:type="character" w:customStyle="1" w:styleId="HeaderChar">
    <w:name w:val="Header Char"/>
    <w:basedOn w:val="DefaultParagraphFont"/>
    <w:link w:val="Header"/>
    <w:uiPriority w:val="99"/>
    <w:rsid w:val="002B6F4C"/>
    <w:rPr>
      <w:rFonts w:ascii="Times New Roman" w:eastAsia="Times New Roman" w:hAnsi="Times New Roman" w:cs="Angsana New"/>
      <w:sz w:val="24"/>
      <w:szCs w:val="28"/>
      <w:lang w:bidi="th-TH"/>
    </w:rPr>
  </w:style>
  <w:style w:type="paragraph" w:styleId="Footer">
    <w:name w:val="footer"/>
    <w:basedOn w:val="Normal"/>
    <w:link w:val="FooterChar"/>
    <w:uiPriority w:val="99"/>
    <w:semiHidden/>
    <w:unhideWhenUsed/>
    <w:rsid w:val="002B6F4C"/>
    <w:pPr>
      <w:tabs>
        <w:tab w:val="center" w:pos="4680"/>
        <w:tab w:val="right" w:pos="9360"/>
      </w:tabs>
    </w:pPr>
  </w:style>
  <w:style w:type="character" w:customStyle="1" w:styleId="FooterChar">
    <w:name w:val="Footer Char"/>
    <w:basedOn w:val="DefaultParagraphFont"/>
    <w:link w:val="Footer"/>
    <w:uiPriority w:val="99"/>
    <w:semiHidden/>
    <w:rsid w:val="002B6F4C"/>
    <w:rPr>
      <w:rFonts w:ascii="Times New Roman" w:eastAsia="Times New Roman" w:hAnsi="Times New Roman" w:cs="Angsana New"/>
      <w:sz w:val="24"/>
      <w:szCs w:val="28"/>
      <w:lang w:bidi="th-TH"/>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482</Words>
  <Characters>2754</Characters>
  <Application>Microsoft Office Word</Application>
  <DocSecurity>0</DocSecurity>
  <Lines>22</Lines>
  <Paragraphs>6</Paragraphs>
  <ScaleCrop>false</ScaleCrop>
  <Company/>
  <LinksUpToDate>false</LinksUpToDate>
  <CharactersWithSpaces>3230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2009-12-17T06:43:00Z</dcterms:created>
  <dcterms:modified xsi:type="dcterms:W3CDTF">2009-12-17T06:45:00Z</dcterms:modified>
</cp:coreProperties>
</file>