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3C" w:rsidRPr="00472979" w:rsidRDefault="008D033C" w:rsidP="008D033C">
      <w:pPr>
        <w:spacing w:before="240" w:line="480" w:lineRule="auto"/>
        <w:ind w:left="2880" w:firstLine="720"/>
        <w:rPr>
          <w:rFonts w:cs="Times New Roman"/>
        </w:rPr>
      </w:pPr>
      <w:r>
        <w:rPr>
          <w:rFonts w:cs="Times New Roman"/>
          <w:noProof/>
          <w:lang w:bidi="ar-SA"/>
        </w:rPr>
        <w:pict>
          <v:rect id="_x0000_s1026" style="position:absolute;left:0;text-align:left;margin-left:397.35pt;margin-top:-71.4pt;width:18.75pt;height:11.65pt;z-index:251660288" fillcolor="white [3212]" stroked="f"/>
        </w:pict>
      </w:r>
      <w:r w:rsidRPr="00320DD0">
        <w:rPr>
          <w:rFonts w:cs="Times New Roman"/>
          <w:b/>
        </w:rPr>
        <w:t>BAB III</w:t>
      </w:r>
    </w:p>
    <w:p w:rsidR="008D033C" w:rsidRPr="00320DD0" w:rsidRDefault="008D033C" w:rsidP="008D033C">
      <w:pPr>
        <w:spacing w:line="480" w:lineRule="auto"/>
        <w:jc w:val="center"/>
        <w:rPr>
          <w:rFonts w:cs="Times New Roman"/>
          <w:b/>
        </w:rPr>
      </w:pPr>
      <w:r w:rsidRPr="00320DD0">
        <w:rPr>
          <w:rFonts w:cs="Times New Roman"/>
          <w:b/>
        </w:rPr>
        <w:t>PALAKSANAAN KERJA PRAKTEK</w:t>
      </w:r>
    </w:p>
    <w:p w:rsidR="008D033C" w:rsidRPr="00320DD0" w:rsidRDefault="008D033C" w:rsidP="008D033C">
      <w:pPr>
        <w:pStyle w:val="ListParagraph"/>
        <w:numPr>
          <w:ilvl w:val="1"/>
          <w:numId w:val="2"/>
        </w:numPr>
        <w:spacing w:line="480" w:lineRule="auto"/>
        <w:ind w:left="720" w:hanging="720"/>
        <w:jc w:val="both"/>
        <w:outlineLvl w:val="0"/>
        <w:rPr>
          <w:rFonts w:cs="Times New Roman"/>
          <w:b/>
        </w:rPr>
      </w:pPr>
      <w:r w:rsidRPr="00320DD0">
        <w:rPr>
          <w:rFonts w:cs="Times New Roman"/>
          <w:b/>
        </w:rPr>
        <w:t>Bidang pelaksanaan kerja praktek</w:t>
      </w:r>
    </w:p>
    <w:p w:rsidR="008D033C" w:rsidRPr="00320DD0" w:rsidRDefault="008D033C" w:rsidP="008D033C">
      <w:pPr>
        <w:spacing w:line="480" w:lineRule="auto"/>
        <w:ind w:firstLine="720"/>
        <w:jc w:val="both"/>
        <w:rPr>
          <w:rFonts w:cs="Times New Roman"/>
        </w:rPr>
      </w:pPr>
      <w:r w:rsidRPr="00320DD0">
        <w:rPr>
          <w:rFonts w:cs="Times New Roman"/>
        </w:rPr>
        <w:t>Bidang pelaksanaan kerja praktek di ambil oleh penulis di KOPEGTEL Kantor Perusahaan cabang japati bandung. Penulis di tempatkan di bagian “pelayanan konsumen” khususnya menangani pelayanan dalam prosedur penyimpanan ataupun proses pembukaan rekening pinjaman di bawah divisi seksi pelayanan.</w:t>
      </w:r>
    </w:p>
    <w:p w:rsidR="008D033C" w:rsidRPr="00320DD0" w:rsidRDefault="008D033C" w:rsidP="008D033C">
      <w:pPr>
        <w:pStyle w:val="ListParagraph"/>
        <w:numPr>
          <w:ilvl w:val="1"/>
          <w:numId w:val="2"/>
        </w:numPr>
        <w:spacing w:line="480" w:lineRule="auto"/>
        <w:ind w:left="720" w:hanging="720"/>
        <w:jc w:val="both"/>
        <w:outlineLvl w:val="0"/>
        <w:rPr>
          <w:rFonts w:cs="Times New Roman"/>
          <w:b/>
        </w:rPr>
      </w:pPr>
      <w:r w:rsidRPr="00320DD0">
        <w:rPr>
          <w:rFonts w:cs="Times New Roman"/>
          <w:b/>
        </w:rPr>
        <w:t>Teknis pelaksanaan kerja praktek</w:t>
      </w:r>
    </w:p>
    <w:p w:rsidR="008D033C" w:rsidRPr="00320DD0" w:rsidRDefault="008D033C" w:rsidP="008D033C">
      <w:pPr>
        <w:spacing w:line="480" w:lineRule="auto"/>
        <w:ind w:firstLine="720"/>
        <w:jc w:val="both"/>
        <w:rPr>
          <w:rFonts w:cs="Times New Roman"/>
        </w:rPr>
      </w:pPr>
      <w:r w:rsidRPr="00320DD0">
        <w:rPr>
          <w:rFonts w:cs="Times New Roman"/>
        </w:rPr>
        <w:t>Sebelum melaksanakan kerja praktek, terlebih dahulu pembimbing Perusahaan memberitahukan apa yang harus dilakukan oleh penulis sehingga penulis dapat mengetahui dan memahami apa yang harus dilakukan oleh penulis selaku pelayan anggota khususnya dalam tata cara pembukaan rekening simpanan atau pinjaman.</w:t>
      </w:r>
    </w:p>
    <w:p w:rsidR="008D033C" w:rsidRPr="00320DD0" w:rsidRDefault="008D033C" w:rsidP="008D033C">
      <w:pPr>
        <w:spacing w:line="480" w:lineRule="auto"/>
        <w:ind w:firstLine="720"/>
        <w:jc w:val="both"/>
        <w:rPr>
          <w:rFonts w:cs="Times New Roman"/>
        </w:rPr>
      </w:pPr>
      <w:r w:rsidRPr="00320DD0">
        <w:rPr>
          <w:rFonts w:cs="Times New Roman"/>
        </w:rPr>
        <w:t>Pelaksanaan kerja praktek di KOPEGTEL Kantor Perusahaan pada bagian customer servive khususnya menyangkut tata cara ataupun prosedur pembukaan rekening simpanan atau pinjaman yang dapat dilakukan dengan cara manual atau komputerisasi.</w:t>
      </w:r>
    </w:p>
    <w:p w:rsidR="008D033C" w:rsidRPr="00320DD0" w:rsidRDefault="008D033C" w:rsidP="008D033C">
      <w:pPr>
        <w:spacing w:line="480" w:lineRule="auto"/>
        <w:jc w:val="both"/>
        <w:rPr>
          <w:rFonts w:cs="Times New Roman"/>
        </w:rPr>
      </w:pPr>
      <w:r w:rsidRPr="00320DD0">
        <w:rPr>
          <w:rFonts w:cs="Times New Roman"/>
        </w:rPr>
        <w:t>Pelaksanaan kerja praktek secara manual, yaitu :</w:t>
      </w:r>
    </w:p>
    <w:p w:rsidR="008D033C" w:rsidRPr="00320DD0" w:rsidRDefault="008D033C" w:rsidP="008D033C">
      <w:pPr>
        <w:numPr>
          <w:ilvl w:val="0"/>
          <w:numId w:val="22"/>
        </w:numPr>
        <w:spacing w:line="480" w:lineRule="auto"/>
        <w:jc w:val="both"/>
        <w:rPr>
          <w:rFonts w:cs="Times New Roman"/>
        </w:rPr>
      </w:pPr>
      <w:r>
        <w:rPr>
          <w:rFonts w:cs="Times New Roman"/>
          <w:noProof/>
          <w:lang w:bidi="ar-SA"/>
        </w:rPr>
        <w:pict>
          <v:shapetype id="_x0000_t202" coordsize="21600,21600" o:spt="202" path="m,l,21600r21600,l21600,xe">
            <v:stroke joinstyle="miter"/>
            <v:path gradientshapeok="t" o:connecttype="rect"/>
          </v:shapetype>
          <v:shape id="_x0000_s1027" type="#_x0000_t202" style="position:absolute;left:0;text-align:left;margin-left:196.35pt;margin-top:138.5pt;width:32.25pt;height:23.25pt;z-index:251661312" stroked="f">
            <v:textbox>
              <w:txbxContent>
                <w:p w:rsidR="008D033C" w:rsidRDefault="008D033C" w:rsidP="008D033C">
                  <w:r>
                    <w:t>21</w:t>
                  </w:r>
                </w:p>
              </w:txbxContent>
            </v:textbox>
          </v:shape>
        </w:pict>
      </w:r>
      <w:r w:rsidRPr="00320DD0">
        <w:rPr>
          <w:rFonts w:cs="Times New Roman"/>
        </w:rPr>
        <w:t xml:space="preserve">pertama-tama jika ada anggota koperasi yang akan membuka rekening pinjaman dimana dalam hal ini penulis ditugaskan untuk membimbing calon </w:t>
      </w:r>
      <w:r w:rsidRPr="00320DD0">
        <w:rPr>
          <w:rFonts w:cs="Times New Roman"/>
        </w:rPr>
        <w:lastRenderedPageBreak/>
        <w:t>anggota yang akan melakukan pinjaman dalam mengisi formulir yang harus di isi oleh calon peminjam.</w:t>
      </w:r>
    </w:p>
    <w:p w:rsidR="008D033C" w:rsidRPr="00320DD0" w:rsidRDefault="008D033C" w:rsidP="008D033C">
      <w:pPr>
        <w:numPr>
          <w:ilvl w:val="0"/>
          <w:numId w:val="22"/>
        </w:numPr>
        <w:spacing w:line="480" w:lineRule="auto"/>
        <w:jc w:val="both"/>
        <w:rPr>
          <w:rFonts w:cs="Times New Roman"/>
        </w:rPr>
      </w:pPr>
      <w:r w:rsidRPr="00320DD0">
        <w:rPr>
          <w:rFonts w:cs="Times New Roman"/>
        </w:rPr>
        <w:t>Memeriksa anggota yang akan meminjam untuk di pertimbangkan diterima tidaknya pencairan pinjaman, dan menunggu untuk di hubungi kembali jika peminjamannya sudah berhasil.</w:t>
      </w:r>
    </w:p>
    <w:p w:rsidR="008D033C" w:rsidRPr="00320DD0" w:rsidRDefault="008D033C" w:rsidP="008D033C">
      <w:pPr>
        <w:numPr>
          <w:ilvl w:val="0"/>
          <w:numId w:val="22"/>
        </w:numPr>
        <w:spacing w:line="480" w:lineRule="auto"/>
        <w:jc w:val="both"/>
        <w:rPr>
          <w:rFonts w:cs="Times New Roman"/>
        </w:rPr>
      </w:pPr>
      <w:r w:rsidRPr="00320DD0">
        <w:rPr>
          <w:rFonts w:cs="Times New Roman"/>
        </w:rPr>
        <w:t>Memberikan cap dan tanda tangan petugas customer service dan pengurs sebagai syarat di setujuinya formulir peminjaman anggota KOPEGTEL Kantor Perusahaan.</w:t>
      </w:r>
    </w:p>
    <w:p w:rsidR="008D033C" w:rsidRPr="00320DD0" w:rsidRDefault="008D033C" w:rsidP="008D033C">
      <w:pPr>
        <w:pStyle w:val="ListParagraph"/>
        <w:numPr>
          <w:ilvl w:val="1"/>
          <w:numId w:val="2"/>
        </w:numPr>
        <w:spacing w:line="480" w:lineRule="auto"/>
        <w:ind w:left="720" w:hanging="720"/>
        <w:jc w:val="both"/>
        <w:outlineLvl w:val="0"/>
        <w:rPr>
          <w:rFonts w:cs="Times New Roman"/>
          <w:b/>
        </w:rPr>
      </w:pPr>
      <w:r w:rsidRPr="00320DD0">
        <w:rPr>
          <w:rFonts w:cs="Times New Roman"/>
          <w:b/>
        </w:rPr>
        <w:t>Hasil pelaksanaan kerja praktek</w:t>
      </w:r>
    </w:p>
    <w:p w:rsidR="008D033C" w:rsidRPr="00320DD0" w:rsidRDefault="008D033C" w:rsidP="008D033C">
      <w:pPr>
        <w:pStyle w:val="ListParagraph"/>
        <w:numPr>
          <w:ilvl w:val="2"/>
          <w:numId w:val="2"/>
        </w:numPr>
        <w:spacing w:line="480" w:lineRule="auto"/>
        <w:ind w:left="720"/>
        <w:jc w:val="both"/>
        <w:rPr>
          <w:rFonts w:cs="Times New Roman"/>
          <w:b/>
        </w:rPr>
      </w:pPr>
      <w:r w:rsidRPr="00320DD0">
        <w:rPr>
          <w:rFonts w:cs="Times New Roman"/>
          <w:b/>
        </w:rPr>
        <w:t>Prosedur pembukaan rekening pinjaman pada KOPEGTEL Kantor Perusahaan bandung</w:t>
      </w:r>
    </w:p>
    <w:p w:rsidR="008D033C" w:rsidRPr="00320DD0" w:rsidRDefault="008D033C" w:rsidP="008D033C">
      <w:pPr>
        <w:spacing w:line="480" w:lineRule="auto"/>
        <w:ind w:firstLine="720"/>
        <w:jc w:val="both"/>
        <w:rPr>
          <w:rFonts w:cs="Times New Roman"/>
        </w:rPr>
      </w:pPr>
      <w:r w:rsidRPr="00320DD0">
        <w:rPr>
          <w:rFonts w:cs="Times New Roman"/>
        </w:rPr>
        <w:t xml:space="preserve">Setelah melaksanakan kegiatan kerja praktek, penulis mendapatkan banyak pengetahuan yang dapat ditulis sebagai hasil pelaksanaan kerja praktek selama kurang lebih 1 bulan mengenai </w:t>
      </w:r>
      <w:r>
        <w:rPr>
          <w:rFonts w:cs="Times New Roman"/>
        </w:rPr>
        <w:t>pelaksanaan customer service dalam</w:t>
      </w:r>
      <w:r w:rsidRPr="00320DD0">
        <w:rPr>
          <w:rFonts w:cs="Times New Roman"/>
        </w:rPr>
        <w:t xml:space="preserve"> pembukaan rekening pinjaman, diantaranya :</w:t>
      </w:r>
    </w:p>
    <w:p w:rsidR="008D033C" w:rsidRPr="00320DD0" w:rsidRDefault="008D033C" w:rsidP="008D033C">
      <w:pPr>
        <w:pStyle w:val="ListParagraph"/>
        <w:numPr>
          <w:ilvl w:val="4"/>
          <w:numId w:val="1"/>
        </w:numPr>
        <w:tabs>
          <w:tab w:val="clear" w:pos="3600"/>
          <w:tab w:val="num" w:pos="1170"/>
        </w:tabs>
        <w:spacing w:line="480" w:lineRule="auto"/>
        <w:ind w:left="720"/>
        <w:jc w:val="both"/>
        <w:rPr>
          <w:rFonts w:cs="Times New Roman"/>
        </w:rPr>
      </w:pPr>
      <w:r>
        <w:rPr>
          <w:rFonts w:cs="Times New Roman"/>
        </w:rPr>
        <w:t xml:space="preserve">Customer service </w:t>
      </w:r>
      <w:r w:rsidRPr="00320DD0">
        <w:rPr>
          <w:rFonts w:cs="Times New Roman"/>
        </w:rPr>
        <w:t>Menjelaskan kepada calon peminjam hal-hal sebagai berikut:</w:t>
      </w:r>
    </w:p>
    <w:p w:rsidR="008D033C" w:rsidRPr="00320DD0" w:rsidRDefault="008D033C" w:rsidP="008D033C">
      <w:pPr>
        <w:pStyle w:val="ListParagraph"/>
        <w:numPr>
          <w:ilvl w:val="0"/>
          <w:numId w:val="23"/>
        </w:numPr>
        <w:spacing w:line="480" w:lineRule="auto"/>
        <w:jc w:val="both"/>
        <w:rPr>
          <w:rFonts w:cs="Times New Roman"/>
        </w:rPr>
      </w:pPr>
      <w:r w:rsidRPr="00320DD0">
        <w:rPr>
          <w:rFonts w:cs="Times New Roman"/>
        </w:rPr>
        <w:t>Syarat syarat yang harus dipenuhi untuk meminjam uang/dana.</w:t>
      </w:r>
    </w:p>
    <w:p w:rsidR="008D033C" w:rsidRPr="00320DD0" w:rsidRDefault="008D033C" w:rsidP="008D033C">
      <w:pPr>
        <w:pStyle w:val="ListParagraph"/>
        <w:numPr>
          <w:ilvl w:val="0"/>
          <w:numId w:val="23"/>
        </w:numPr>
        <w:spacing w:line="480" w:lineRule="auto"/>
        <w:jc w:val="both"/>
        <w:rPr>
          <w:rFonts w:cs="Times New Roman"/>
        </w:rPr>
      </w:pPr>
      <w:r w:rsidRPr="00320DD0">
        <w:rPr>
          <w:rFonts w:cs="Times New Roman"/>
        </w:rPr>
        <w:t>Penyediaan dana KOPEGTEL kantor perusahaan.</w:t>
      </w:r>
    </w:p>
    <w:p w:rsidR="008D033C" w:rsidRPr="00320DD0" w:rsidRDefault="008D033C" w:rsidP="008D033C">
      <w:pPr>
        <w:pStyle w:val="ListParagraph"/>
        <w:numPr>
          <w:ilvl w:val="0"/>
          <w:numId w:val="23"/>
        </w:numPr>
        <w:spacing w:line="480" w:lineRule="auto"/>
        <w:jc w:val="both"/>
        <w:rPr>
          <w:rFonts w:cs="Times New Roman"/>
        </w:rPr>
      </w:pPr>
      <w:r w:rsidRPr="00320DD0">
        <w:rPr>
          <w:rFonts w:cs="Times New Roman"/>
        </w:rPr>
        <w:t>Ketentuan pinjaman intern dan pinjaman ekstern.</w:t>
      </w:r>
    </w:p>
    <w:p w:rsidR="008D033C" w:rsidRPr="00320DD0" w:rsidRDefault="008D033C" w:rsidP="008D033C">
      <w:pPr>
        <w:pStyle w:val="ListParagraph"/>
        <w:numPr>
          <w:ilvl w:val="0"/>
          <w:numId w:val="23"/>
        </w:numPr>
        <w:spacing w:line="480" w:lineRule="auto"/>
        <w:jc w:val="both"/>
        <w:rPr>
          <w:rFonts w:cs="Times New Roman"/>
        </w:rPr>
      </w:pPr>
      <w:r w:rsidRPr="00320DD0">
        <w:rPr>
          <w:rFonts w:cs="Times New Roman"/>
        </w:rPr>
        <w:t>Informasi lain yang diperlukan oleh peminjam.</w:t>
      </w:r>
    </w:p>
    <w:p w:rsidR="008D033C" w:rsidRPr="00320DD0" w:rsidRDefault="008D033C" w:rsidP="008D033C">
      <w:pPr>
        <w:pStyle w:val="ListParagraph"/>
        <w:numPr>
          <w:ilvl w:val="4"/>
          <w:numId w:val="1"/>
        </w:numPr>
        <w:tabs>
          <w:tab w:val="clear" w:pos="3600"/>
          <w:tab w:val="left" w:pos="720"/>
        </w:tabs>
        <w:spacing w:line="480" w:lineRule="auto"/>
        <w:ind w:left="720"/>
        <w:jc w:val="both"/>
        <w:rPr>
          <w:rFonts w:cs="Times New Roman"/>
        </w:rPr>
      </w:pPr>
      <w:r w:rsidRPr="00320DD0">
        <w:rPr>
          <w:rFonts w:cs="Times New Roman"/>
        </w:rPr>
        <w:lastRenderedPageBreak/>
        <w:t>Calon peminjam diminta untuk :</w:t>
      </w:r>
    </w:p>
    <w:p w:rsidR="008D033C" w:rsidRPr="00320DD0" w:rsidRDefault="008D033C" w:rsidP="008D033C">
      <w:pPr>
        <w:pStyle w:val="ListParagraph"/>
        <w:numPr>
          <w:ilvl w:val="0"/>
          <w:numId w:val="24"/>
        </w:numPr>
        <w:spacing w:line="480" w:lineRule="auto"/>
        <w:jc w:val="both"/>
        <w:rPr>
          <w:rFonts w:cs="Times New Roman"/>
        </w:rPr>
      </w:pPr>
      <w:r w:rsidRPr="00320DD0">
        <w:rPr>
          <w:rFonts w:cs="Times New Roman"/>
        </w:rPr>
        <w:t>Mengisi formulir permohonan pinjaman</w:t>
      </w:r>
    </w:p>
    <w:p w:rsidR="008D033C" w:rsidRPr="00320DD0" w:rsidRDefault="008D033C" w:rsidP="008D033C">
      <w:pPr>
        <w:pStyle w:val="ListParagraph"/>
        <w:numPr>
          <w:ilvl w:val="0"/>
          <w:numId w:val="24"/>
        </w:numPr>
        <w:spacing w:line="480" w:lineRule="auto"/>
        <w:jc w:val="both"/>
        <w:rPr>
          <w:rFonts w:cs="Times New Roman"/>
        </w:rPr>
      </w:pPr>
      <w:r w:rsidRPr="00320DD0">
        <w:rPr>
          <w:rFonts w:cs="Times New Roman"/>
        </w:rPr>
        <w:t>Jika belum menjadi anggota, calon peminjam harus mengisi formulir keanggotaan dan membayar biaya administrasi keanggotaan</w:t>
      </w:r>
    </w:p>
    <w:p w:rsidR="008D033C" w:rsidRPr="00320DD0" w:rsidRDefault="008D033C" w:rsidP="008D033C">
      <w:pPr>
        <w:pStyle w:val="ListParagraph"/>
        <w:numPr>
          <w:ilvl w:val="0"/>
          <w:numId w:val="24"/>
        </w:numPr>
        <w:spacing w:line="480" w:lineRule="auto"/>
        <w:jc w:val="both"/>
        <w:rPr>
          <w:rFonts w:cs="Times New Roman"/>
        </w:rPr>
      </w:pPr>
      <w:r w:rsidRPr="00320DD0">
        <w:rPr>
          <w:rFonts w:cs="Times New Roman"/>
        </w:rPr>
        <w:t>Melengkapi dokumen yang di isyaratkan, diantaranya :</w:t>
      </w:r>
    </w:p>
    <w:p w:rsidR="008D033C" w:rsidRPr="00320DD0" w:rsidRDefault="008D033C" w:rsidP="008D033C">
      <w:pPr>
        <w:pStyle w:val="ListParagraph"/>
        <w:numPr>
          <w:ilvl w:val="0"/>
          <w:numId w:val="25"/>
        </w:numPr>
        <w:spacing w:line="480" w:lineRule="auto"/>
        <w:jc w:val="both"/>
        <w:rPr>
          <w:rFonts w:cs="Times New Roman"/>
        </w:rPr>
      </w:pPr>
      <w:r w:rsidRPr="00320DD0">
        <w:rPr>
          <w:rFonts w:cs="Times New Roman"/>
        </w:rPr>
        <w:t>Foto Copy KTP</w:t>
      </w:r>
    </w:p>
    <w:p w:rsidR="008D033C" w:rsidRPr="00320DD0" w:rsidRDefault="008D033C" w:rsidP="008D033C">
      <w:pPr>
        <w:pStyle w:val="ListParagraph"/>
        <w:numPr>
          <w:ilvl w:val="0"/>
          <w:numId w:val="25"/>
        </w:numPr>
        <w:spacing w:line="480" w:lineRule="auto"/>
        <w:jc w:val="both"/>
        <w:rPr>
          <w:rFonts w:cs="Times New Roman"/>
        </w:rPr>
      </w:pPr>
      <w:r w:rsidRPr="00320DD0">
        <w:rPr>
          <w:rFonts w:cs="Times New Roman"/>
        </w:rPr>
        <w:t>Foto Copy karpeg (kartu pegawai Telkom)</w:t>
      </w:r>
    </w:p>
    <w:p w:rsidR="008D033C" w:rsidRPr="00320DD0" w:rsidRDefault="008D033C" w:rsidP="008D033C">
      <w:pPr>
        <w:pStyle w:val="ListParagraph"/>
        <w:numPr>
          <w:ilvl w:val="0"/>
          <w:numId w:val="25"/>
        </w:numPr>
        <w:spacing w:line="480" w:lineRule="auto"/>
        <w:jc w:val="both"/>
        <w:rPr>
          <w:rFonts w:cs="Times New Roman"/>
        </w:rPr>
      </w:pPr>
      <w:r w:rsidRPr="00320DD0">
        <w:rPr>
          <w:rFonts w:cs="Times New Roman"/>
        </w:rPr>
        <w:t>Slip Gaji</w:t>
      </w:r>
    </w:p>
    <w:p w:rsidR="008D033C" w:rsidRPr="00320DD0" w:rsidRDefault="008D033C" w:rsidP="008D033C">
      <w:pPr>
        <w:pStyle w:val="ListParagraph"/>
        <w:numPr>
          <w:ilvl w:val="0"/>
          <w:numId w:val="25"/>
        </w:numPr>
        <w:spacing w:line="480" w:lineRule="auto"/>
        <w:jc w:val="both"/>
        <w:rPr>
          <w:rFonts w:cs="Times New Roman"/>
        </w:rPr>
      </w:pPr>
      <w:r w:rsidRPr="00320DD0">
        <w:rPr>
          <w:rFonts w:cs="Times New Roman"/>
        </w:rPr>
        <w:t xml:space="preserve">Materai </w:t>
      </w:r>
    </w:p>
    <w:p w:rsidR="008D033C" w:rsidRPr="00320DD0" w:rsidRDefault="008D033C" w:rsidP="008D033C">
      <w:pPr>
        <w:pStyle w:val="ListParagraph"/>
        <w:numPr>
          <w:ilvl w:val="4"/>
          <w:numId w:val="1"/>
        </w:numPr>
        <w:tabs>
          <w:tab w:val="clear" w:pos="3600"/>
          <w:tab w:val="num" w:pos="720"/>
        </w:tabs>
        <w:spacing w:line="480" w:lineRule="auto"/>
        <w:ind w:left="720"/>
        <w:jc w:val="both"/>
        <w:rPr>
          <w:rFonts w:cs="Times New Roman"/>
        </w:rPr>
      </w:pPr>
      <w:r w:rsidRPr="00320DD0">
        <w:rPr>
          <w:rFonts w:cs="Times New Roman"/>
        </w:rPr>
        <w:t xml:space="preserve">Dalam rangka pembukaan rekening pinjaman </w:t>
      </w:r>
      <w:r>
        <w:rPr>
          <w:rFonts w:cs="Times New Roman"/>
        </w:rPr>
        <w:t>customer service harus</w:t>
      </w:r>
      <w:r w:rsidRPr="00320DD0">
        <w:rPr>
          <w:rFonts w:cs="Times New Roman"/>
        </w:rPr>
        <w:t xml:space="preserve"> meneliti ataupun memastikan hal-hal sebagai berikut :</w:t>
      </w:r>
    </w:p>
    <w:p w:rsidR="008D033C" w:rsidRPr="00320DD0" w:rsidRDefault="008D033C" w:rsidP="008D033C">
      <w:pPr>
        <w:pStyle w:val="ListParagraph"/>
        <w:numPr>
          <w:ilvl w:val="0"/>
          <w:numId w:val="26"/>
        </w:numPr>
        <w:spacing w:line="480" w:lineRule="auto"/>
        <w:jc w:val="both"/>
        <w:rPr>
          <w:rFonts w:cs="Times New Roman"/>
        </w:rPr>
      </w:pPr>
      <w:r w:rsidRPr="00320DD0">
        <w:rPr>
          <w:rFonts w:cs="Times New Roman"/>
        </w:rPr>
        <w:t>Kelengkapan pengisian formulir dan keabsahan dokumen/persyaratan yang diajukan.</w:t>
      </w:r>
    </w:p>
    <w:p w:rsidR="008D033C" w:rsidRPr="00320DD0" w:rsidRDefault="008D033C" w:rsidP="008D033C">
      <w:pPr>
        <w:pStyle w:val="ListParagraph"/>
        <w:numPr>
          <w:ilvl w:val="0"/>
          <w:numId w:val="26"/>
        </w:numPr>
        <w:spacing w:line="480" w:lineRule="auto"/>
        <w:jc w:val="both"/>
        <w:rPr>
          <w:rFonts w:cs="Times New Roman"/>
        </w:rPr>
      </w:pPr>
      <w:r w:rsidRPr="00320DD0">
        <w:rPr>
          <w:rFonts w:cs="Times New Roman"/>
        </w:rPr>
        <w:t>Kecocokan data dan tanda tangan peminjam dalam aplikasi pembukaan rekening pinjaman data dan tanda tangan identitas diri.</w:t>
      </w:r>
    </w:p>
    <w:p w:rsidR="008D033C" w:rsidRPr="005016EF" w:rsidRDefault="008D033C" w:rsidP="008D033C">
      <w:pPr>
        <w:pStyle w:val="ListParagraph"/>
        <w:numPr>
          <w:ilvl w:val="0"/>
          <w:numId w:val="26"/>
        </w:numPr>
        <w:spacing w:line="480" w:lineRule="auto"/>
        <w:jc w:val="both"/>
        <w:rPr>
          <w:rFonts w:cs="Times New Roman"/>
        </w:rPr>
      </w:pPr>
      <w:r w:rsidRPr="00320DD0">
        <w:rPr>
          <w:rFonts w:cs="Times New Roman"/>
        </w:rPr>
        <w:t>Menanalisa pengajuan pinjaman anggota.</w:t>
      </w:r>
    </w:p>
    <w:p w:rsidR="008D033C" w:rsidRPr="00320DD0" w:rsidRDefault="008D033C" w:rsidP="008D033C">
      <w:pPr>
        <w:pStyle w:val="ListParagraph"/>
        <w:numPr>
          <w:ilvl w:val="4"/>
          <w:numId w:val="1"/>
        </w:numPr>
        <w:tabs>
          <w:tab w:val="clear" w:pos="3600"/>
          <w:tab w:val="num" w:pos="720"/>
        </w:tabs>
        <w:spacing w:line="480" w:lineRule="auto"/>
        <w:ind w:left="720"/>
        <w:jc w:val="both"/>
        <w:rPr>
          <w:rFonts w:cs="Times New Roman"/>
        </w:rPr>
      </w:pPr>
      <w:r w:rsidRPr="00320DD0">
        <w:rPr>
          <w:rFonts w:cs="Times New Roman"/>
        </w:rPr>
        <w:t xml:space="preserve">Apabila ada kesalahan atau kekurangan, </w:t>
      </w:r>
      <w:r>
        <w:rPr>
          <w:rFonts w:cs="Times New Roman"/>
        </w:rPr>
        <w:t>customer service</w:t>
      </w:r>
      <w:r w:rsidRPr="00320DD0">
        <w:rPr>
          <w:rFonts w:cs="Times New Roman"/>
        </w:rPr>
        <w:t xml:space="preserve"> memberikan informasi kepada calon peminjam dengan cara menghubungi lewat telepon.</w:t>
      </w:r>
    </w:p>
    <w:p w:rsidR="008D033C" w:rsidRPr="00320DD0" w:rsidRDefault="008D033C" w:rsidP="008D033C">
      <w:pPr>
        <w:pStyle w:val="ListParagraph"/>
        <w:numPr>
          <w:ilvl w:val="4"/>
          <w:numId w:val="1"/>
        </w:numPr>
        <w:tabs>
          <w:tab w:val="clear" w:pos="3600"/>
          <w:tab w:val="num" w:pos="720"/>
        </w:tabs>
        <w:spacing w:line="480" w:lineRule="auto"/>
        <w:ind w:left="720"/>
        <w:jc w:val="both"/>
        <w:rPr>
          <w:rFonts w:cs="Times New Roman"/>
        </w:rPr>
      </w:pPr>
      <w:r w:rsidRPr="00320DD0">
        <w:rPr>
          <w:rFonts w:cs="Times New Roman"/>
        </w:rPr>
        <w:t>Apabila persyaratan telah dipenuhi seluruhnya, di bubuhkan tanda tangan dan cap pada pejabat KOPEGTEL kantor perusahaan.</w:t>
      </w:r>
    </w:p>
    <w:p w:rsidR="008D033C" w:rsidRPr="00320DD0" w:rsidRDefault="008D033C" w:rsidP="008D033C">
      <w:pPr>
        <w:pStyle w:val="ListParagraph"/>
        <w:numPr>
          <w:ilvl w:val="4"/>
          <w:numId w:val="1"/>
        </w:numPr>
        <w:tabs>
          <w:tab w:val="clear" w:pos="3600"/>
          <w:tab w:val="num" w:pos="720"/>
        </w:tabs>
        <w:spacing w:line="480" w:lineRule="auto"/>
        <w:ind w:left="720"/>
        <w:jc w:val="both"/>
        <w:rPr>
          <w:rFonts w:cs="Times New Roman"/>
        </w:rPr>
      </w:pPr>
      <w:r>
        <w:rPr>
          <w:rFonts w:cs="Times New Roman"/>
        </w:rPr>
        <w:lastRenderedPageBreak/>
        <w:t>Customer service</w:t>
      </w:r>
      <w:r w:rsidRPr="00320DD0">
        <w:rPr>
          <w:rFonts w:cs="Times New Roman"/>
        </w:rPr>
        <w:t xml:space="preserve"> membuat surat perjanjian pinjaman, untuk melengkapi data dan syarat untuk di perbolehkan dan di sahkan oleh pejabat KOPEGTEL kantor perusahaan.</w:t>
      </w:r>
    </w:p>
    <w:p w:rsidR="008D033C" w:rsidRPr="00320DD0" w:rsidRDefault="008D033C" w:rsidP="008D033C">
      <w:pPr>
        <w:pStyle w:val="ListParagraph"/>
        <w:numPr>
          <w:ilvl w:val="4"/>
          <w:numId w:val="1"/>
        </w:numPr>
        <w:tabs>
          <w:tab w:val="clear" w:pos="3600"/>
          <w:tab w:val="num" w:pos="720"/>
        </w:tabs>
        <w:spacing w:line="480" w:lineRule="auto"/>
        <w:ind w:left="720"/>
        <w:jc w:val="both"/>
        <w:rPr>
          <w:rFonts w:cs="Times New Roman"/>
        </w:rPr>
      </w:pPr>
      <w:r w:rsidRPr="00320DD0">
        <w:rPr>
          <w:rFonts w:cs="Times New Roman"/>
        </w:rPr>
        <w:t>Setelah semua data yang sudah di bubuhi cap dan tanda tangan, setelah itu di serahkan pada penginput data pinjaman anggota agar dapat di periksa kebenarannya.</w:t>
      </w:r>
    </w:p>
    <w:p w:rsidR="008D033C" w:rsidRPr="00B75F6F" w:rsidRDefault="008D033C" w:rsidP="008D033C">
      <w:pPr>
        <w:pStyle w:val="ListParagraph"/>
        <w:numPr>
          <w:ilvl w:val="4"/>
          <w:numId w:val="1"/>
        </w:numPr>
        <w:tabs>
          <w:tab w:val="clear" w:pos="3600"/>
          <w:tab w:val="num" w:pos="720"/>
        </w:tabs>
        <w:spacing w:line="480" w:lineRule="auto"/>
        <w:ind w:left="720"/>
        <w:jc w:val="both"/>
        <w:rPr>
          <w:rFonts w:cs="Times New Roman"/>
        </w:rPr>
      </w:pPr>
      <w:r w:rsidRPr="00320DD0">
        <w:rPr>
          <w:rFonts w:cs="Times New Roman"/>
        </w:rPr>
        <w:t xml:space="preserve">Dan terakhir setelah semua data telah selesai. </w:t>
      </w:r>
      <w:r>
        <w:rPr>
          <w:rFonts w:cs="Times New Roman"/>
        </w:rPr>
        <w:t>customer service</w:t>
      </w:r>
      <w:r w:rsidRPr="00320DD0">
        <w:rPr>
          <w:rFonts w:cs="Times New Roman"/>
        </w:rPr>
        <w:t xml:space="preserve"> akan memberitahukan kepada peminjam bahwa pinjaman telah disetorkan pada rekening tabungan peminjam, jika KOPEGTEL telah mengkonfirmasi.</w:t>
      </w:r>
    </w:p>
    <w:p w:rsidR="008D033C" w:rsidRPr="00E96181" w:rsidRDefault="008D033C" w:rsidP="008D033C">
      <w:pPr>
        <w:spacing w:line="480" w:lineRule="auto"/>
        <w:rPr>
          <w:rFonts w:cs="Times New Roman"/>
          <w:b/>
        </w:rPr>
      </w:pPr>
      <w:r>
        <w:rPr>
          <w:rFonts w:cs="Times New Roman"/>
          <w:b/>
        </w:rPr>
        <w:t xml:space="preserve">3.3.2  Menginformasikan mengenai </w:t>
      </w:r>
      <w:r w:rsidRPr="00E96181">
        <w:rPr>
          <w:rFonts w:cs="Times New Roman"/>
          <w:b/>
        </w:rPr>
        <w:t>ketentuan pokok simpanan</w:t>
      </w:r>
      <w:r>
        <w:rPr>
          <w:rFonts w:cs="Times New Roman"/>
          <w:b/>
        </w:rPr>
        <w:t xml:space="preserve"> kepada anggota</w:t>
      </w:r>
    </w:p>
    <w:p w:rsidR="008D033C" w:rsidRPr="00320DD0" w:rsidRDefault="008D033C" w:rsidP="008D033C">
      <w:pPr>
        <w:spacing w:line="480" w:lineRule="auto"/>
        <w:ind w:left="420"/>
        <w:rPr>
          <w:rFonts w:cs="Times New Roman"/>
        </w:rPr>
      </w:pPr>
      <w:r w:rsidRPr="00320DD0">
        <w:rPr>
          <w:rFonts w:cs="Times New Roman"/>
        </w:rPr>
        <w:t xml:space="preserve"> </w:t>
      </w:r>
      <w:r>
        <w:rPr>
          <w:rFonts w:cs="Times New Roman"/>
        </w:rPr>
        <w:tab/>
      </w:r>
      <w:r w:rsidRPr="00320DD0">
        <w:rPr>
          <w:rFonts w:cs="Times New Roman"/>
        </w:rPr>
        <w:t>Untuk kepentingan tertib administrasi simpanan diperlukan ketentuan-ketentuan yang mencakup semua aspek operasional simpanan sbb :</w:t>
      </w:r>
    </w:p>
    <w:p w:rsidR="008D033C" w:rsidRPr="00320DD0" w:rsidRDefault="008D033C" w:rsidP="008D033C">
      <w:pPr>
        <w:numPr>
          <w:ilvl w:val="0"/>
          <w:numId w:val="3"/>
        </w:numPr>
        <w:spacing w:line="480" w:lineRule="auto"/>
        <w:rPr>
          <w:rFonts w:cs="Times New Roman"/>
          <w:i/>
        </w:rPr>
      </w:pPr>
      <w:r w:rsidRPr="00320DD0">
        <w:rPr>
          <w:rFonts w:cs="Times New Roman"/>
          <w:i/>
        </w:rPr>
        <w:t>Penyimpan</w:t>
      </w:r>
    </w:p>
    <w:p w:rsidR="008D033C" w:rsidRPr="00320DD0" w:rsidRDefault="008D033C" w:rsidP="008D033C">
      <w:pPr>
        <w:numPr>
          <w:ilvl w:val="0"/>
          <w:numId w:val="4"/>
        </w:numPr>
        <w:spacing w:line="480" w:lineRule="auto"/>
        <w:rPr>
          <w:rFonts w:cs="Times New Roman"/>
        </w:rPr>
      </w:pPr>
      <w:r w:rsidRPr="00320DD0">
        <w:rPr>
          <w:rFonts w:cs="Times New Roman"/>
        </w:rPr>
        <w:t>penyimpan adalah orang per orang yang terdaftar sebagai anggota kopegtel kantor perusahaan selanjutnya cukup disebut koprasi.</w:t>
      </w:r>
    </w:p>
    <w:p w:rsidR="008D033C" w:rsidRPr="00B518F9" w:rsidRDefault="008D033C" w:rsidP="008D033C">
      <w:pPr>
        <w:numPr>
          <w:ilvl w:val="0"/>
          <w:numId w:val="4"/>
        </w:numPr>
        <w:spacing w:line="480" w:lineRule="auto"/>
        <w:rPr>
          <w:rFonts w:cs="Times New Roman"/>
        </w:rPr>
      </w:pPr>
      <w:r w:rsidRPr="00320DD0">
        <w:rPr>
          <w:rFonts w:cs="Times New Roman"/>
        </w:rPr>
        <w:t>Penyimpan adalah unit usaha / kerja koprasi, anak peruahaan koprasi atau kopegtel lain yang di atas dasar ikatan tertentu diperbolehkan menjadi penyimpan.</w:t>
      </w:r>
    </w:p>
    <w:p w:rsidR="008D033C" w:rsidRPr="00320DD0" w:rsidRDefault="008D033C" w:rsidP="008D033C">
      <w:pPr>
        <w:numPr>
          <w:ilvl w:val="0"/>
          <w:numId w:val="3"/>
        </w:numPr>
        <w:spacing w:line="480" w:lineRule="auto"/>
        <w:rPr>
          <w:rFonts w:cs="Times New Roman"/>
          <w:i/>
        </w:rPr>
      </w:pPr>
      <w:r w:rsidRPr="00320DD0">
        <w:rPr>
          <w:rFonts w:cs="Times New Roman"/>
          <w:i/>
        </w:rPr>
        <w:t>Prosedur simpanan</w:t>
      </w:r>
    </w:p>
    <w:p w:rsidR="008D033C" w:rsidRPr="00320DD0" w:rsidRDefault="008D033C" w:rsidP="008D033C">
      <w:pPr>
        <w:numPr>
          <w:ilvl w:val="0"/>
          <w:numId w:val="4"/>
        </w:numPr>
        <w:spacing w:line="480" w:lineRule="auto"/>
        <w:rPr>
          <w:rFonts w:cs="Times New Roman"/>
        </w:rPr>
      </w:pPr>
      <w:r w:rsidRPr="00320DD0">
        <w:rPr>
          <w:rFonts w:cs="Times New Roman"/>
        </w:rPr>
        <w:lastRenderedPageBreak/>
        <w:t xml:space="preserve">Penyimpan wajib mengisi formulir simpanan, surat perjanjian simpanan dan </w:t>
      </w:r>
      <w:smartTag w:uri="urn:schemas-microsoft-com:office:smarttags" w:element="City">
        <w:smartTag w:uri="urn:schemas-microsoft-com:office:smarttags" w:element="place">
          <w:r w:rsidRPr="00320DD0">
            <w:rPr>
              <w:rFonts w:cs="Times New Roman"/>
            </w:rPr>
            <w:t>surat</w:t>
          </w:r>
        </w:smartTag>
      </w:smartTag>
      <w:r w:rsidRPr="00320DD0">
        <w:rPr>
          <w:rFonts w:cs="Times New Roman"/>
        </w:rPr>
        <w:t xml:space="preserve"> kuasa potong gaji (apabila setoran tidak secara tunai) beserta persyaratan lain yang di tentukan oleh pengurus koperasi.</w:t>
      </w:r>
    </w:p>
    <w:p w:rsidR="008D033C" w:rsidRPr="00320DD0" w:rsidRDefault="008D033C" w:rsidP="008D033C">
      <w:pPr>
        <w:numPr>
          <w:ilvl w:val="0"/>
          <w:numId w:val="4"/>
        </w:numPr>
        <w:spacing w:line="480" w:lineRule="auto"/>
        <w:rPr>
          <w:rFonts w:cs="Times New Roman"/>
        </w:rPr>
      </w:pPr>
      <w:r w:rsidRPr="00320DD0">
        <w:rPr>
          <w:rFonts w:cs="Times New Roman"/>
        </w:rPr>
        <w:t>Setoran simpanan dapat dilakukan melalui pemotongan gaji oleh unit SDM  PT. Telkom, membayar langsung ke kas koperasi.</w:t>
      </w:r>
    </w:p>
    <w:p w:rsidR="008D033C" w:rsidRPr="00320DD0" w:rsidRDefault="008D033C" w:rsidP="008D033C">
      <w:pPr>
        <w:numPr>
          <w:ilvl w:val="0"/>
          <w:numId w:val="3"/>
        </w:numPr>
        <w:spacing w:line="480" w:lineRule="auto"/>
        <w:rPr>
          <w:rFonts w:cs="Times New Roman"/>
        </w:rPr>
      </w:pPr>
      <w:r w:rsidRPr="00320DD0">
        <w:rPr>
          <w:rFonts w:cs="Times New Roman"/>
          <w:i/>
        </w:rPr>
        <w:t>Saldo minimum simpanan (untuk simpanan berjangka dan deposito)</w:t>
      </w:r>
      <w:r w:rsidRPr="00320DD0">
        <w:rPr>
          <w:rFonts w:cs="Times New Roman"/>
        </w:rPr>
        <w:t xml:space="preserve"> :</w:t>
      </w:r>
    </w:p>
    <w:p w:rsidR="008D033C" w:rsidRPr="00320DD0" w:rsidRDefault="008D033C" w:rsidP="008D033C">
      <w:pPr>
        <w:numPr>
          <w:ilvl w:val="0"/>
          <w:numId w:val="4"/>
        </w:numPr>
        <w:spacing w:line="480" w:lineRule="auto"/>
        <w:rPr>
          <w:rFonts w:cs="Times New Roman"/>
          <w:i/>
        </w:rPr>
      </w:pPr>
      <w:r w:rsidRPr="00320DD0">
        <w:rPr>
          <w:rFonts w:cs="Times New Roman"/>
        </w:rPr>
        <w:t>Saldo minimum simpanan ditentukan dengan SK pengurus.</w:t>
      </w:r>
    </w:p>
    <w:p w:rsidR="008D033C" w:rsidRPr="00320DD0" w:rsidRDefault="008D033C" w:rsidP="008D033C">
      <w:pPr>
        <w:numPr>
          <w:ilvl w:val="0"/>
          <w:numId w:val="3"/>
        </w:numPr>
        <w:spacing w:line="480" w:lineRule="auto"/>
        <w:rPr>
          <w:rFonts w:cs="Times New Roman"/>
          <w:i/>
        </w:rPr>
      </w:pPr>
      <w:r w:rsidRPr="00320DD0">
        <w:rPr>
          <w:rFonts w:cs="Times New Roman"/>
          <w:i/>
        </w:rPr>
        <w:t>Jangka waktu simpanan (untuk simpanan berjangka dan deposito.</w:t>
      </w:r>
    </w:p>
    <w:p w:rsidR="008D033C" w:rsidRPr="00335CD5" w:rsidRDefault="008D033C" w:rsidP="008D033C">
      <w:pPr>
        <w:pStyle w:val="ListParagraph"/>
        <w:numPr>
          <w:ilvl w:val="0"/>
          <w:numId w:val="27"/>
        </w:numPr>
        <w:spacing w:line="480" w:lineRule="auto"/>
        <w:rPr>
          <w:rFonts w:cs="Times New Roman"/>
        </w:rPr>
      </w:pPr>
      <w:r w:rsidRPr="00335CD5">
        <w:rPr>
          <w:rFonts w:cs="Times New Roman"/>
        </w:rPr>
        <w:t>jangka waktu simpanan ditentukan sbb.</w:t>
      </w:r>
    </w:p>
    <w:p w:rsidR="008D033C" w:rsidRPr="00320DD0" w:rsidRDefault="008D033C" w:rsidP="008D033C">
      <w:pPr>
        <w:numPr>
          <w:ilvl w:val="0"/>
          <w:numId w:val="5"/>
        </w:numPr>
        <w:spacing w:line="480" w:lineRule="auto"/>
        <w:rPr>
          <w:rFonts w:cs="Times New Roman"/>
        </w:rPr>
      </w:pPr>
      <w:r w:rsidRPr="00320DD0">
        <w:rPr>
          <w:rFonts w:cs="Times New Roman"/>
        </w:rPr>
        <w:t>Simpanan berjangka waktu 3 bulan</w:t>
      </w:r>
    </w:p>
    <w:p w:rsidR="008D033C" w:rsidRPr="00320DD0" w:rsidRDefault="008D033C" w:rsidP="008D033C">
      <w:pPr>
        <w:numPr>
          <w:ilvl w:val="0"/>
          <w:numId w:val="5"/>
        </w:numPr>
        <w:spacing w:line="480" w:lineRule="auto"/>
        <w:rPr>
          <w:rFonts w:cs="Times New Roman"/>
        </w:rPr>
      </w:pPr>
      <w:r w:rsidRPr="00320DD0">
        <w:rPr>
          <w:rFonts w:cs="Times New Roman"/>
        </w:rPr>
        <w:t>Simpanan berjanka waktu 6 bulan</w:t>
      </w:r>
    </w:p>
    <w:p w:rsidR="008D033C" w:rsidRPr="00320DD0" w:rsidRDefault="008D033C" w:rsidP="008D033C">
      <w:pPr>
        <w:numPr>
          <w:ilvl w:val="0"/>
          <w:numId w:val="5"/>
        </w:numPr>
        <w:spacing w:line="480" w:lineRule="auto"/>
        <w:rPr>
          <w:rFonts w:cs="Times New Roman"/>
        </w:rPr>
      </w:pPr>
      <w:r w:rsidRPr="00320DD0">
        <w:rPr>
          <w:rFonts w:cs="Times New Roman"/>
        </w:rPr>
        <w:t xml:space="preserve">Simpanan berjangka waktu 9 bulan </w:t>
      </w:r>
    </w:p>
    <w:p w:rsidR="008D033C" w:rsidRPr="00320DD0" w:rsidRDefault="008D033C" w:rsidP="008D033C">
      <w:pPr>
        <w:numPr>
          <w:ilvl w:val="0"/>
          <w:numId w:val="5"/>
        </w:numPr>
        <w:spacing w:line="480" w:lineRule="auto"/>
        <w:rPr>
          <w:rFonts w:cs="Times New Roman"/>
        </w:rPr>
      </w:pPr>
      <w:r w:rsidRPr="00320DD0">
        <w:rPr>
          <w:rFonts w:cs="Times New Roman"/>
        </w:rPr>
        <w:t>Simpanan berjangka waktu 12 bulan</w:t>
      </w:r>
    </w:p>
    <w:p w:rsidR="008D033C" w:rsidRPr="00320DD0" w:rsidRDefault="008D033C" w:rsidP="008D033C">
      <w:pPr>
        <w:numPr>
          <w:ilvl w:val="0"/>
          <w:numId w:val="3"/>
        </w:numPr>
        <w:spacing w:line="480" w:lineRule="auto"/>
        <w:rPr>
          <w:rFonts w:cs="Times New Roman"/>
          <w:i/>
        </w:rPr>
      </w:pPr>
      <w:r w:rsidRPr="00320DD0">
        <w:rPr>
          <w:rFonts w:cs="Times New Roman"/>
          <w:i/>
        </w:rPr>
        <w:t>penarikan simpanan &amp; denda :</w:t>
      </w:r>
    </w:p>
    <w:p w:rsidR="008D033C" w:rsidRPr="00320DD0" w:rsidRDefault="008D033C" w:rsidP="008D033C">
      <w:pPr>
        <w:numPr>
          <w:ilvl w:val="0"/>
          <w:numId w:val="28"/>
        </w:numPr>
        <w:tabs>
          <w:tab w:val="left" w:pos="990"/>
        </w:tabs>
        <w:spacing w:line="480" w:lineRule="auto"/>
        <w:rPr>
          <w:rFonts w:cs="Times New Roman"/>
        </w:rPr>
      </w:pPr>
      <w:r w:rsidRPr="00320DD0">
        <w:rPr>
          <w:rFonts w:cs="Times New Roman"/>
        </w:rPr>
        <w:t>Simpanan tidak dapat ditarik sebelum habis masanya (kecuali simpanan sukarela) sesuai surat perjanjian simpanan.</w:t>
      </w:r>
    </w:p>
    <w:p w:rsidR="008D033C" w:rsidRPr="00320DD0" w:rsidRDefault="008D033C" w:rsidP="008D033C">
      <w:pPr>
        <w:numPr>
          <w:ilvl w:val="0"/>
          <w:numId w:val="28"/>
        </w:numPr>
        <w:spacing w:line="480" w:lineRule="auto"/>
        <w:rPr>
          <w:rFonts w:cs="Times New Roman"/>
        </w:rPr>
      </w:pPr>
      <w:r w:rsidRPr="00320DD0">
        <w:rPr>
          <w:rFonts w:cs="Times New Roman"/>
        </w:rPr>
        <w:t>Apabila simpanan ditarik sebelum habis masanya sesuai perjanjian maka kepada pentimpan dikenakan denda sesuai dengan ketetapan pengurus.</w:t>
      </w:r>
    </w:p>
    <w:p w:rsidR="008D033C" w:rsidRPr="00320DD0" w:rsidRDefault="008D033C" w:rsidP="008D033C">
      <w:pPr>
        <w:numPr>
          <w:ilvl w:val="0"/>
          <w:numId w:val="28"/>
        </w:numPr>
        <w:spacing w:line="480" w:lineRule="auto"/>
        <w:rPr>
          <w:rFonts w:cs="Times New Roman"/>
        </w:rPr>
      </w:pPr>
      <w:r w:rsidRPr="00320DD0">
        <w:rPr>
          <w:rFonts w:cs="Times New Roman"/>
        </w:rPr>
        <w:t>Apabila simpanan tidak ditarik/ dicairkan setelah jatuh tempo maka simpanan tersebut di perpanjang secara otomatis untuk jangka waktu yang sama pada periode berikutnya, (Automatic roll over /ARO).</w:t>
      </w:r>
    </w:p>
    <w:p w:rsidR="008D033C" w:rsidRPr="00320DD0" w:rsidRDefault="008D033C" w:rsidP="008D033C">
      <w:pPr>
        <w:numPr>
          <w:ilvl w:val="0"/>
          <w:numId w:val="28"/>
        </w:numPr>
        <w:spacing w:line="480" w:lineRule="auto"/>
        <w:rPr>
          <w:rFonts w:cs="Times New Roman"/>
        </w:rPr>
      </w:pPr>
      <w:r w:rsidRPr="00320DD0">
        <w:rPr>
          <w:rFonts w:cs="Times New Roman"/>
        </w:rPr>
        <w:lastRenderedPageBreak/>
        <w:t>Simpanan hanya dapat ditarik oleh penyimpan dengan menyerahkan bukti simpanan asli kepada koperasi. Dengan dilengkapi fhoto copy kartu pegawai dan fhoto copy identitas diri yang masih berlaku atau yang dipersamakan dengan itu.</w:t>
      </w:r>
    </w:p>
    <w:p w:rsidR="008D033C" w:rsidRPr="00320DD0" w:rsidRDefault="008D033C" w:rsidP="008D033C">
      <w:pPr>
        <w:numPr>
          <w:ilvl w:val="0"/>
          <w:numId w:val="28"/>
        </w:numPr>
        <w:spacing w:line="480" w:lineRule="auto"/>
        <w:rPr>
          <w:rFonts w:cs="Times New Roman"/>
        </w:rPr>
      </w:pPr>
      <w:r w:rsidRPr="00320DD0">
        <w:rPr>
          <w:rFonts w:cs="Times New Roman"/>
        </w:rPr>
        <w:t>Apabila dengan alasan tertentu penyimpan tidak dapat melaksanakan penarikan simpanan, dapat menguasakan kepada orang lain dengan menunjukan buktio surat kuasa bermaterai cukup.</w:t>
      </w:r>
    </w:p>
    <w:p w:rsidR="008D033C" w:rsidRPr="00320DD0" w:rsidRDefault="008D033C" w:rsidP="008D033C">
      <w:pPr>
        <w:numPr>
          <w:ilvl w:val="0"/>
          <w:numId w:val="28"/>
        </w:numPr>
        <w:spacing w:line="480" w:lineRule="auto"/>
        <w:rPr>
          <w:rFonts w:cs="Times New Roman"/>
        </w:rPr>
      </w:pPr>
      <w:r w:rsidRPr="00320DD0">
        <w:rPr>
          <w:rFonts w:cs="Times New Roman"/>
        </w:rPr>
        <w:t>Apabila simpanan dijadikan angunan kredit (pinjaman), maka simpanan tersebut akan terikat selama jangka waktu pinjaman dan atas simpanan yang dijadikan pinjaman, tetap diberikan jasa simpanan sesuai ketentuan yang berlaku.</w:t>
      </w:r>
    </w:p>
    <w:p w:rsidR="008D033C" w:rsidRPr="00320DD0" w:rsidRDefault="008D033C" w:rsidP="008D033C">
      <w:pPr>
        <w:numPr>
          <w:ilvl w:val="0"/>
          <w:numId w:val="28"/>
        </w:numPr>
        <w:spacing w:line="480" w:lineRule="auto"/>
        <w:rPr>
          <w:rFonts w:cs="Times New Roman"/>
        </w:rPr>
      </w:pPr>
      <w:r w:rsidRPr="00320DD0">
        <w:rPr>
          <w:rFonts w:cs="Times New Roman"/>
        </w:rPr>
        <w:t>Buklti simpanan asli yang dijadikan angunan harus di serahkan kepada koperasi berikut surat kuasa pencairan simpanan sesuai ketentuan yang berlaku.</w:t>
      </w:r>
    </w:p>
    <w:p w:rsidR="008D033C" w:rsidRPr="00093D3E" w:rsidRDefault="008D033C" w:rsidP="008D033C">
      <w:pPr>
        <w:numPr>
          <w:ilvl w:val="0"/>
          <w:numId w:val="28"/>
        </w:numPr>
        <w:spacing w:line="480" w:lineRule="auto"/>
        <w:rPr>
          <w:rFonts w:cs="Times New Roman"/>
        </w:rPr>
      </w:pPr>
      <w:r w:rsidRPr="00320DD0">
        <w:rPr>
          <w:rFonts w:cs="Times New Roman"/>
        </w:rPr>
        <w:t>Nilai saldo simpanan tidak diperhitungkan sebagai komponen pembagi SHU koperasi.</w:t>
      </w:r>
    </w:p>
    <w:p w:rsidR="008D033C" w:rsidRPr="00320DD0" w:rsidRDefault="008D033C" w:rsidP="008D033C">
      <w:pPr>
        <w:numPr>
          <w:ilvl w:val="0"/>
          <w:numId w:val="3"/>
        </w:numPr>
        <w:spacing w:line="480" w:lineRule="auto"/>
        <w:rPr>
          <w:rFonts w:cs="Times New Roman"/>
        </w:rPr>
      </w:pPr>
      <w:r w:rsidRPr="00320DD0">
        <w:rPr>
          <w:rFonts w:cs="Times New Roman"/>
          <w:i/>
        </w:rPr>
        <w:t>jasa simpanan, biaya administrasi dan pajak</w:t>
      </w:r>
      <w:r w:rsidRPr="00320DD0">
        <w:rPr>
          <w:rFonts w:cs="Times New Roman"/>
        </w:rPr>
        <w:t>.</w:t>
      </w:r>
    </w:p>
    <w:p w:rsidR="008D033C" w:rsidRPr="00320DD0" w:rsidRDefault="008D033C" w:rsidP="008D033C">
      <w:pPr>
        <w:numPr>
          <w:ilvl w:val="0"/>
          <w:numId w:val="6"/>
        </w:numPr>
        <w:spacing w:line="480" w:lineRule="auto"/>
        <w:rPr>
          <w:rFonts w:cs="Times New Roman"/>
        </w:rPr>
      </w:pPr>
      <w:r>
        <w:rPr>
          <w:rFonts w:cs="Times New Roman"/>
        </w:rPr>
        <w:t>T</w:t>
      </w:r>
      <w:r w:rsidRPr="00320DD0">
        <w:rPr>
          <w:rFonts w:cs="Times New Roman"/>
        </w:rPr>
        <w:t xml:space="preserve">arif jasa simpanan sesuai ketetapan pengurus koperasi. Ketetapn ini dapat berbentuk </w:t>
      </w:r>
      <w:smartTag w:uri="urn:schemas-microsoft-com:office:smarttags" w:element="City">
        <w:smartTag w:uri="urn:schemas-microsoft-com:office:smarttags" w:element="place">
          <w:r w:rsidRPr="00320DD0">
            <w:rPr>
              <w:rFonts w:cs="Times New Roman"/>
            </w:rPr>
            <w:t>surat</w:t>
          </w:r>
        </w:smartTag>
      </w:smartTag>
      <w:r w:rsidRPr="00320DD0">
        <w:rPr>
          <w:rFonts w:cs="Times New Roman"/>
        </w:rPr>
        <w:t xml:space="preserve"> keputusan (SK) atau nota dinas (ND)</w:t>
      </w:r>
    </w:p>
    <w:p w:rsidR="008D033C" w:rsidRPr="00320DD0" w:rsidRDefault="008D033C" w:rsidP="008D033C">
      <w:pPr>
        <w:numPr>
          <w:ilvl w:val="0"/>
          <w:numId w:val="6"/>
        </w:numPr>
        <w:spacing w:line="480" w:lineRule="auto"/>
        <w:rPr>
          <w:rFonts w:cs="Times New Roman"/>
        </w:rPr>
      </w:pPr>
      <w:r w:rsidRPr="00320DD0">
        <w:rPr>
          <w:rFonts w:cs="Times New Roman"/>
        </w:rPr>
        <w:t>Perhitungan jasa simpanan dihitung atas dasar dari bunga dikalikan tarif jasa.</w:t>
      </w:r>
    </w:p>
    <w:p w:rsidR="008D033C" w:rsidRPr="00320DD0" w:rsidRDefault="008D033C" w:rsidP="008D033C">
      <w:pPr>
        <w:numPr>
          <w:ilvl w:val="0"/>
          <w:numId w:val="6"/>
        </w:numPr>
        <w:spacing w:line="480" w:lineRule="auto"/>
        <w:rPr>
          <w:rFonts w:cs="Times New Roman"/>
        </w:rPr>
      </w:pPr>
      <w:r w:rsidRPr="00320DD0">
        <w:rPr>
          <w:rFonts w:cs="Times New Roman"/>
        </w:rPr>
        <w:lastRenderedPageBreak/>
        <w:t>Penarikan jasa simpanan dapat dilakukan setiap bulan sesuai ketetapan pengurus koperasi.</w:t>
      </w:r>
    </w:p>
    <w:p w:rsidR="008D033C" w:rsidRPr="00320DD0" w:rsidRDefault="008D033C" w:rsidP="008D033C">
      <w:pPr>
        <w:numPr>
          <w:ilvl w:val="0"/>
          <w:numId w:val="6"/>
        </w:numPr>
        <w:spacing w:line="480" w:lineRule="auto"/>
        <w:rPr>
          <w:rFonts w:cs="Times New Roman"/>
        </w:rPr>
      </w:pPr>
      <w:r w:rsidRPr="00320DD0">
        <w:rPr>
          <w:rFonts w:cs="Times New Roman"/>
        </w:rPr>
        <w:t>Apabila jasa simpanan tidak ditarik sampai  akhir tahun maka dapat digabungkan kepada pokok simpanan.</w:t>
      </w:r>
    </w:p>
    <w:p w:rsidR="008D033C" w:rsidRPr="00320DD0" w:rsidRDefault="008D033C" w:rsidP="008D033C">
      <w:pPr>
        <w:numPr>
          <w:ilvl w:val="0"/>
          <w:numId w:val="6"/>
        </w:numPr>
        <w:spacing w:line="480" w:lineRule="auto"/>
        <w:rPr>
          <w:rFonts w:cs="Times New Roman"/>
        </w:rPr>
      </w:pPr>
      <w:r w:rsidRPr="00320DD0">
        <w:rPr>
          <w:rFonts w:cs="Times New Roman"/>
        </w:rPr>
        <w:t>Pada setiap bulan imbalan jasa simpanan secara otomatis dipotong biaya administrasi sebesar yang ditetapkan pengurus koperasi.</w:t>
      </w:r>
    </w:p>
    <w:p w:rsidR="008D033C" w:rsidRPr="00320DD0" w:rsidRDefault="008D033C" w:rsidP="008D033C">
      <w:pPr>
        <w:numPr>
          <w:ilvl w:val="0"/>
          <w:numId w:val="6"/>
        </w:numPr>
        <w:spacing w:line="480" w:lineRule="auto"/>
        <w:rPr>
          <w:rFonts w:cs="Times New Roman"/>
        </w:rPr>
      </w:pPr>
      <w:r w:rsidRPr="00320DD0">
        <w:rPr>
          <w:rFonts w:cs="Times New Roman"/>
        </w:rPr>
        <w:t>Pada setiap bulan imbalan jasa simpanan dipotong pajak sesuai undang-undang pajak yang berlaku.</w:t>
      </w:r>
    </w:p>
    <w:p w:rsidR="008D033C" w:rsidRPr="00C02BA4" w:rsidRDefault="008D033C" w:rsidP="008D033C">
      <w:pPr>
        <w:numPr>
          <w:ilvl w:val="0"/>
          <w:numId w:val="6"/>
        </w:numPr>
        <w:spacing w:line="480" w:lineRule="auto"/>
        <w:rPr>
          <w:rFonts w:cs="Times New Roman"/>
        </w:rPr>
      </w:pPr>
      <w:r w:rsidRPr="00320DD0">
        <w:rPr>
          <w:rFonts w:cs="Times New Roman"/>
        </w:rPr>
        <w:t>Jasa simpanan tidak dapat dijadikan komponen pembagi SHU kepada anggota.</w:t>
      </w:r>
    </w:p>
    <w:p w:rsidR="008D033C" w:rsidRPr="00AF4FAF" w:rsidRDefault="008D033C" w:rsidP="008D033C">
      <w:pPr>
        <w:spacing w:line="480" w:lineRule="auto"/>
        <w:jc w:val="both"/>
        <w:rPr>
          <w:rFonts w:cs="Times New Roman"/>
          <w:b/>
        </w:rPr>
      </w:pPr>
      <w:r>
        <w:rPr>
          <w:rFonts w:cs="Times New Roman"/>
          <w:b/>
        </w:rPr>
        <w:t xml:space="preserve">3.3.3  menginformasikan mengenai </w:t>
      </w:r>
      <w:r w:rsidRPr="00AF4FAF">
        <w:rPr>
          <w:rFonts w:cs="Times New Roman"/>
          <w:b/>
        </w:rPr>
        <w:t>Ketentuan at</w:t>
      </w:r>
      <w:r>
        <w:rPr>
          <w:rFonts w:cs="Times New Roman"/>
          <w:b/>
        </w:rPr>
        <w:t>as pinjaman</w:t>
      </w:r>
      <w:r w:rsidRPr="00AF4FAF">
        <w:rPr>
          <w:rFonts w:cs="Times New Roman"/>
          <w:b/>
        </w:rPr>
        <w:t xml:space="preserve"> di KOPEGTEL Kantor Perusahaan</w:t>
      </w:r>
    </w:p>
    <w:p w:rsidR="008D033C" w:rsidRPr="00320DD0" w:rsidRDefault="008D033C" w:rsidP="008D033C">
      <w:pPr>
        <w:spacing w:before="240" w:line="480" w:lineRule="auto"/>
        <w:ind w:firstLine="360"/>
        <w:rPr>
          <w:rFonts w:cs="Times New Roman"/>
        </w:rPr>
      </w:pPr>
      <w:r w:rsidRPr="00320DD0">
        <w:rPr>
          <w:rFonts w:cs="Times New Roman"/>
        </w:rPr>
        <w:t>Untuk kepentingan administrasi dan pengembangan system di kopogtel-kantor perusahaan maka diperlukan ketentuan-ketentuan atas semua aspek operasional pinjaman sbb:</w:t>
      </w:r>
    </w:p>
    <w:p w:rsidR="008D033C" w:rsidRPr="00320DD0" w:rsidRDefault="008D033C" w:rsidP="008D033C">
      <w:pPr>
        <w:numPr>
          <w:ilvl w:val="0"/>
          <w:numId w:val="7"/>
        </w:numPr>
        <w:spacing w:line="480" w:lineRule="auto"/>
        <w:rPr>
          <w:rFonts w:cs="Times New Roman"/>
        </w:rPr>
      </w:pPr>
      <w:r w:rsidRPr="00320DD0">
        <w:rPr>
          <w:rFonts w:cs="Times New Roman"/>
          <w:b/>
        </w:rPr>
        <w:t>Pinjaman dana intern</w:t>
      </w:r>
      <w:r w:rsidRPr="00320DD0">
        <w:rPr>
          <w:rFonts w:cs="Times New Roman"/>
        </w:rPr>
        <w:t xml:space="preserve"> :</w:t>
      </w:r>
    </w:p>
    <w:p w:rsidR="008D033C" w:rsidRPr="00320DD0" w:rsidRDefault="008D033C" w:rsidP="008D033C">
      <w:pPr>
        <w:spacing w:line="480" w:lineRule="auto"/>
        <w:ind w:left="360" w:firstLine="360"/>
        <w:rPr>
          <w:rFonts w:cs="Times New Roman"/>
        </w:rPr>
      </w:pPr>
      <w:r w:rsidRPr="00320DD0">
        <w:rPr>
          <w:rFonts w:cs="Times New Roman"/>
        </w:rPr>
        <w:t>peminjam adalah anggota koperasi, anak perusahaan koperasai atau kopegtel lain yang terdaftar atau dasar ikatan tertentu dengan persyaratan tertentu disetujuio pengurus, selama tidak bertentangan dengan anggaran dasar koperasi.</w:t>
      </w:r>
    </w:p>
    <w:p w:rsidR="008D033C" w:rsidRPr="00B75F6F" w:rsidRDefault="008D033C" w:rsidP="008D033C">
      <w:pPr>
        <w:numPr>
          <w:ilvl w:val="0"/>
          <w:numId w:val="8"/>
        </w:numPr>
        <w:spacing w:line="480" w:lineRule="auto"/>
        <w:rPr>
          <w:rFonts w:cs="Times New Roman"/>
        </w:rPr>
      </w:pPr>
      <w:r w:rsidRPr="00320DD0">
        <w:rPr>
          <w:rFonts w:cs="Times New Roman"/>
          <w:i/>
        </w:rPr>
        <w:t>Pinjaman oleh anggota</w:t>
      </w:r>
    </w:p>
    <w:p w:rsidR="008D033C" w:rsidRPr="00320DD0" w:rsidRDefault="008D033C" w:rsidP="008D033C">
      <w:pPr>
        <w:numPr>
          <w:ilvl w:val="0"/>
          <w:numId w:val="9"/>
        </w:numPr>
        <w:spacing w:before="240" w:line="480" w:lineRule="auto"/>
        <w:rPr>
          <w:rFonts w:cs="Times New Roman"/>
          <w:i/>
        </w:rPr>
      </w:pPr>
      <w:r w:rsidRPr="00320DD0">
        <w:rPr>
          <w:rFonts w:cs="Times New Roman"/>
          <w:i/>
        </w:rPr>
        <w:t>Peminjam :</w:t>
      </w:r>
    </w:p>
    <w:p w:rsidR="008D033C" w:rsidRPr="00320DD0" w:rsidRDefault="008D033C" w:rsidP="008D033C">
      <w:pPr>
        <w:numPr>
          <w:ilvl w:val="1"/>
          <w:numId w:val="9"/>
        </w:numPr>
        <w:spacing w:before="240" w:line="480" w:lineRule="auto"/>
        <w:rPr>
          <w:rFonts w:cs="Times New Roman"/>
        </w:rPr>
      </w:pPr>
      <w:r w:rsidRPr="00320DD0">
        <w:rPr>
          <w:rFonts w:cs="Times New Roman"/>
        </w:rPr>
        <w:lastRenderedPageBreak/>
        <w:t>Peminjam yang diperbolehkan hanya anggota koperasi yang sekurang kurangnya telah menyetor simpanan pokok dan wajib sebesar batas minimum Rp. 100.000,-- (seratus ribu rupiah).</w:t>
      </w:r>
    </w:p>
    <w:p w:rsidR="008D033C" w:rsidRPr="00320DD0" w:rsidRDefault="008D033C" w:rsidP="008D033C">
      <w:pPr>
        <w:numPr>
          <w:ilvl w:val="0"/>
          <w:numId w:val="9"/>
        </w:numPr>
        <w:spacing w:before="240" w:line="480" w:lineRule="auto"/>
        <w:rPr>
          <w:rFonts w:cs="Times New Roman"/>
          <w:i/>
        </w:rPr>
      </w:pPr>
      <w:r w:rsidRPr="00320DD0">
        <w:rPr>
          <w:rFonts w:cs="Times New Roman"/>
          <w:i/>
        </w:rPr>
        <w:t xml:space="preserve">Pengajuan pinjaman </w:t>
      </w:r>
    </w:p>
    <w:p w:rsidR="008D033C" w:rsidRPr="00320DD0" w:rsidRDefault="008D033C" w:rsidP="008D033C">
      <w:pPr>
        <w:numPr>
          <w:ilvl w:val="1"/>
          <w:numId w:val="9"/>
        </w:numPr>
        <w:spacing w:before="240" w:line="480" w:lineRule="auto"/>
        <w:rPr>
          <w:rFonts w:cs="Times New Roman"/>
        </w:rPr>
      </w:pPr>
      <w:r w:rsidRPr="00320DD0">
        <w:rPr>
          <w:rFonts w:cs="Times New Roman"/>
        </w:rPr>
        <w:t>Calon peminjam wajib mengisi formulir permohonan pinjaman dan diketahui atasan langsung serta, menandatangani surat perjanjian pinjaman dengan melampirkan photo copy kartu pegawai, photo copy slip gaji terakhir dan photo copy KTP atau identitas diri yang dipersamakan dengan itu.</w:t>
      </w:r>
    </w:p>
    <w:p w:rsidR="008D033C" w:rsidRPr="00320DD0" w:rsidRDefault="008D033C" w:rsidP="008D033C">
      <w:pPr>
        <w:numPr>
          <w:ilvl w:val="0"/>
          <w:numId w:val="9"/>
        </w:numPr>
        <w:spacing w:before="240" w:line="480" w:lineRule="auto"/>
        <w:rPr>
          <w:rFonts w:cs="Times New Roman"/>
        </w:rPr>
      </w:pPr>
      <w:r w:rsidRPr="00320DD0">
        <w:rPr>
          <w:rFonts w:cs="Times New Roman"/>
        </w:rPr>
        <w:t>Besar pinjaman</w:t>
      </w:r>
    </w:p>
    <w:p w:rsidR="008D033C" w:rsidRPr="00320DD0" w:rsidRDefault="008D033C" w:rsidP="008D033C">
      <w:pPr>
        <w:numPr>
          <w:ilvl w:val="1"/>
          <w:numId w:val="9"/>
        </w:numPr>
        <w:spacing w:before="240" w:line="480" w:lineRule="auto"/>
        <w:rPr>
          <w:rFonts w:cs="Times New Roman"/>
        </w:rPr>
      </w:pPr>
      <w:r w:rsidRPr="00320DD0">
        <w:rPr>
          <w:rFonts w:cs="Times New Roman"/>
        </w:rPr>
        <w:t>Besar pinjaman ditentukan menurut besar jumlah angsuran tidak melebihi dari 1/3 kali gaji bersih terakhir untuk anggota dari pegawai PT. Telkom, 1/2 kali gaji/honor terakhir untuk anggota non PT. Telkom atau setinggi tingginya Rp. 5.000.000,--(lima juta rupiah).</w:t>
      </w:r>
    </w:p>
    <w:p w:rsidR="008D033C" w:rsidRPr="00320DD0" w:rsidRDefault="008D033C" w:rsidP="008D033C">
      <w:pPr>
        <w:numPr>
          <w:ilvl w:val="1"/>
          <w:numId w:val="9"/>
        </w:numPr>
        <w:spacing w:before="240" w:line="480" w:lineRule="auto"/>
        <w:rPr>
          <w:rFonts w:cs="Times New Roman"/>
        </w:rPr>
      </w:pPr>
      <w:r w:rsidRPr="00320DD0">
        <w:rPr>
          <w:rFonts w:cs="Times New Roman"/>
        </w:rPr>
        <w:t xml:space="preserve">Apabila pinjaman yang diajukan melebihi 1/3 kali gaji bersih terakhir untuk anggota PT.Telkom atau 1/2 kali gaji/honor terakhir untuk anggota non PT. Telkom atau setinggi tingginya Rp. 5.000.000,--(lima juta rupiah) wajib memiliki simpanan sukarela atau simpanan </w:t>
      </w:r>
      <w:r w:rsidRPr="00320DD0">
        <w:rPr>
          <w:rFonts w:cs="Times New Roman"/>
        </w:rPr>
        <w:lastRenderedPageBreak/>
        <w:t>berjangka (siska) yang mempunyai jumlah saldo simpanan minimal yang ditetapkan pengurus.</w:t>
      </w:r>
    </w:p>
    <w:p w:rsidR="008D033C" w:rsidRPr="00320DD0" w:rsidRDefault="008D033C" w:rsidP="008D033C">
      <w:pPr>
        <w:numPr>
          <w:ilvl w:val="0"/>
          <w:numId w:val="9"/>
        </w:numPr>
        <w:spacing w:before="240" w:line="480" w:lineRule="auto"/>
        <w:rPr>
          <w:rFonts w:cs="Times New Roman"/>
        </w:rPr>
      </w:pPr>
      <w:r w:rsidRPr="00320DD0">
        <w:rPr>
          <w:rFonts w:cs="Times New Roman"/>
        </w:rPr>
        <w:t xml:space="preserve">Pencairan pinjaman </w:t>
      </w:r>
    </w:p>
    <w:p w:rsidR="008D033C" w:rsidRPr="00320DD0" w:rsidRDefault="008D033C" w:rsidP="008D033C">
      <w:pPr>
        <w:numPr>
          <w:ilvl w:val="1"/>
          <w:numId w:val="9"/>
        </w:numPr>
        <w:spacing w:before="240" w:line="480" w:lineRule="auto"/>
        <w:rPr>
          <w:rFonts w:cs="Times New Roman"/>
        </w:rPr>
      </w:pPr>
      <w:r w:rsidRPr="00320DD0">
        <w:rPr>
          <w:rFonts w:cs="Times New Roman"/>
        </w:rPr>
        <w:t>Pencairan pinjaman paling lambat 1 bulan sejak tanggal masuk permohonan.</w:t>
      </w:r>
    </w:p>
    <w:p w:rsidR="008D033C" w:rsidRPr="00320DD0" w:rsidRDefault="008D033C" w:rsidP="008D033C">
      <w:pPr>
        <w:numPr>
          <w:ilvl w:val="0"/>
          <w:numId w:val="9"/>
        </w:numPr>
        <w:spacing w:before="240" w:line="480" w:lineRule="auto"/>
        <w:rPr>
          <w:rFonts w:cs="Times New Roman"/>
        </w:rPr>
      </w:pPr>
      <w:r w:rsidRPr="00320DD0">
        <w:rPr>
          <w:rFonts w:cs="Times New Roman"/>
        </w:rPr>
        <w:t>Jangka waktu pinjaman :</w:t>
      </w:r>
    </w:p>
    <w:p w:rsidR="008D033C" w:rsidRPr="00320DD0" w:rsidRDefault="008D033C" w:rsidP="008D033C">
      <w:pPr>
        <w:numPr>
          <w:ilvl w:val="1"/>
          <w:numId w:val="9"/>
        </w:numPr>
        <w:spacing w:before="240" w:line="480" w:lineRule="auto"/>
        <w:rPr>
          <w:rFonts w:cs="Times New Roman"/>
        </w:rPr>
      </w:pPr>
      <w:r w:rsidRPr="00320DD0">
        <w:rPr>
          <w:rFonts w:cs="Times New Roman"/>
        </w:rPr>
        <w:t>Jangka waktu pinjaman palin lama 36 bulan untuk semua anggota.</w:t>
      </w:r>
    </w:p>
    <w:p w:rsidR="008D033C" w:rsidRPr="00320DD0" w:rsidRDefault="008D033C" w:rsidP="008D033C">
      <w:pPr>
        <w:numPr>
          <w:ilvl w:val="0"/>
          <w:numId w:val="9"/>
        </w:numPr>
        <w:spacing w:before="240" w:line="480" w:lineRule="auto"/>
        <w:rPr>
          <w:rFonts w:cs="Times New Roman"/>
        </w:rPr>
      </w:pPr>
      <w:r w:rsidRPr="00320DD0">
        <w:rPr>
          <w:rFonts w:cs="Times New Roman"/>
        </w:rPr>
        <w:t>Jasa, provisi dan bea materai atas pinjaman :</w:t>
      </w:r>
    </w:p>
    <w:p w:rsidR="008D033C" w:rsidRPr="00320DD0" w:rsidRDefault="008D033C" w:rsidP="008D033C">
      <w:pPr>
        <w:numPr>
          <w:ilvl w:val="1"/>
          <w:numId w:val="9"/>
        </w:numPr>
        <w:spacing w:before="240" w:line="480" w:lineRule="auto"/>
        <w:rPr>
          <w:rFonts w:cs="Times New Roman"/>
        </w:rPr>
      </w:pPr>
      <w:r w:rsidRPr="00320DD0">
        <w:rPr>
          <w:rFonts w:cs="Times New Roman"/>
        </w:rPr>
        <w:t>Tarif jasa pinjaman yang ditetapkan keputusan pengurus.</w:t>
      </w:r>
    </w:p>
    <w:p w:rsidR="008D033C" w:rsidRPr="00320DD0" w:rsidRDefault="008D033C" w:rsidP="008D033C">
      <w:pPr>
        <w:numPr>
          <w:ilvl w:val="1"/>
          <w:numId w:val="9"/>
        </w:numPr>
        <w:spacing w:line="480" w:lineRule="auto"/>
        <w:rPr>
          <w:rFonts w:cs="Times New Roman"/>
        </w:rPr>
      </w:pPr>
      <w:r w:rsidRPr="00320DD0">
        <w:rPr>
          <w:rFonts w:cs="Times New Roman"/>
        </w:rPr>
        <w:t>Apabila tarif jasa pinjaman diadakan penyesuaian karena situasi moneter. Maka ditetapkan dengan suatu keputusan pengurus atau nota dinas yang diterbitkan pengelola unit simpan pinjam.</w:t>
      </w:r>
    </w:p>
    <w:p w:rsidR="008D033C" w:rsidRPr="00320DD0" w:rsidRDefault="008D033C" w:rsidP="008D033C">
      <w:pPr>
        <w:numPr>
          <w:ilvl w:val="1"/>
          <w:numId w:val="9"/>
        </w:numPr>
        <w:spacing w:line="480" w:lineRule="auto"/>
        <w:rPr>
          <w:rFonts w:cs="Times New Roman"/>
        </w:rPr>
      </w:pPr>
      <w:r w:rsidRPr="00320DD0">
        <w:rPr>
          <w:rFonts w:cs="Times New Roman"/>
        </w:rPr>
        <w:t>Sebelum pemberlakuan perubahan tarif jasa pinjaman yang ditetapkan pengurus koperasi paling lambat 1 (satu) bulan sebelumnya kepada anggota atau perwakilannya.</w:t>
      </w:r>
    </w:p>
    <w:p w:rsidR="008D033C" w:rsidRPr="00320DD0" w:rsidRDefault="008D033C" w:rsidP="008D033C">
      <w:pPr>
        <w:numPr>
          <w:ilvl w:val="1"/>
          <w:numId w:val="9"/>
        </w:numPr>
        <w:spacing w:line="480" w:lineRule="auto"/>
        <w:rPr>
          <w:rFonts w:cs="Times New Roman"/>
        </w:rPr>
      </w:pPr>
      <w:r w:rsidRPr="00320DD0">
        <w:rPr>
          <w:rFonts w:cs="Times New Roman"/>
        </w:rPr>
        <w:t>Untuk pinjaman diatas Rp. 2.000.000,-- (dua juta rupiah), dikenakan atau dipotong biaya provisi 1,5% (satu setenganh persen) dari nominal pinjaman pada saat pencairan pinjaman .</w:t>
      </w:r>
    </w:p>
    <w:p w:rsidR="008D033C" w:rsidRPr="004D4371" w:rsidRDefault="008D033C" w:rsidP="008D033C">
      <w:pPr>
        <w:numPr>
          <w:ilvl w:val="1"/>
          <w:numId w:val="9"/>
        </w:numPr>
        <w:spacing w:line="480" w:lineRule="auto"/>
        <w:rPr>
          <w:rFonts w:cs="Times New Roman"/>
        </w:rPr>
      </w:pPr>
      <w:r w:rsidRPr="00320DD0">
        <w:rPr>
          <w:rFonts w:cs="Times New Roman"/>
        </w:rPr>
        <w:lastRenderedPageBreak/>
        <w:t>Peminjam wajib menanggung bea materai untuk surat perjanjian pinjaman sesuai peraturan pemerintah</w:t>
      </w:r>
      <w:r>
        <w:rPr>
          <w:rFonts w:cs="Times New Roman"/>
        </w:rPr>
        <w:t>.</w:t>
      </w:r>
    </w:p>
    <w:p w:rsidR="008D033C" w:rsidRPr="00320DD0" w:rsidRDefault="008D033C" w:rsidP="008D033C">
      <w:pPr>
        <w:numPr>
          <w:ilvl w:val="0"/>
          <w:numId w:val="9"/>
        </w:numPr>
        <w:spacing w:before="240" w:line="480" w:lineRule="auto"/>
        <w:rPr>
          <w:rFonts w:cs="Times New Roman"/>
        </w:rPr>
      </w:pPr>
      <w:r w:rsidRPr="00320DD0">
        <w:rPr>
          <w:rFonts w:cs="Times New Roman"/>
          <w:i/>
        </w:rPr>
        <w:t>Angsuran, pelunasan dan kompensasi pinjaman</w:t>
      </w:r>
    </w:p>
    <w:p w:rsidR="008D033C" w:rsidRPr="00320DD0" w:rsidRDefault="008D033C" w:rsidP="008D033C">
      <w:pPr>
        <w:numPr>
          <w:ilvl w:val="1"/>
          <w:numId w:val="9"/>
        </w:numPr>
        <w:spacing w:line="480" w:lineRule="auto"/>
        <w:rPr>
          <w:rFonts w:cs="Times New Roman"/>
        </w:rPr>
      </w:pPr>
      <w:r w:rsidRPr="00320DD0">
        <w:rPr>
          <w:rFonts w:cs="Times New Roman"/>
        </w:rPr>
        <w:t>Untuk anggota dari pegawai PT.Telkom, angsuran pinjaman di potong gaji melalui unit SDM PT.Telkom atau bendahara semua divisi PT.Telkom.</w:t>
      </w:r>
    </w:p>
    <w:p w:rsidR="008D033C" w:rsidRPr="00320DD0" w:rsidRDefault="008D033C" w:rsidP="008D033C">
      <w:pPr>
        <w:numPr>
          <w:ilvl w:val="1"/>
          <w:numId w:val="9"/>
        </w:numPr>
        <w:spacing w:line="480" w:lineRule="auto"/>
        <w:rPr>
          <w:rFonts w:cs="Times New Roman"/>
        </w:rPr>
      </w:pPr>
      <w:r w:rsidRPr="00320DD0">
        <w:rPr>
          <w:rFonts w:cs="Times New Roman"/>
        </w:rPr>
        <w:t>Untuk anggota dari pensiunan, angsuran pinjaman harus disetor sendiri ke kas koperasi setiap bulan paling lambat tanggal 10 (sepuluh).</w:t>
      </w:r>
    </w:p>
    <w:p w:rsidR="008D033C" w:rsidRPr="00320DD0" w:rsidRDefault="008D033C" w:rsidP="008D033C">
      <w:pPr>
        <w:numPr>
          <w:ilvl w:val="1"/>
          <w:numId w:val="9"/>
        </w:numPr>
        <w:spacing w:line="480" w:lineRule="auto"/>
        <w:rPr>
          <w:rFonts w:cs="Times New Roman"/>
        </w:rPr>
      </w:pPr>
      <w:r w:rsidRPr="00320DD0">
        <w:rPr>
          <w:rFonts w:cs="Times New Roman"/>
        </w:rPr>
        <w:t>Untuk anggota dari pegawai kopegtel, angsuran pinjaman dipotong gaji melalui unit SDM Kopegtel.</w:t>
      </w:r>
    </w:p>
    <w:p w:rsidR="008D033C" w:rsidRPr="00320DD0" w:rsidRDefault="008D033C" w:rsidP="008D033C">
      <w:pPr>
        <w:numPr>
          <w:ilvl w:val="1"/>
          <w:numId w:val="9"/>
        </w:numPr>
        <w:spacing w:line="480" w:lineRule="auto"/>
        <w:rPr>
          <w:rFonts w:cs="Times New Roman"/>
        </w:rPr>
      </w:pPr>
      <w:r w:rsidRPr="00320DD0">
        <w:rPr>
          <w:rFonts w:cs="Times New Roman"/>
        </w:rPr>
        <w:t>Untukl anggota dari pegawai TLH PT.Telkom, angsuran dipotong dari honor melalui unit SDM Kopegtel.</w:t>
      </w:r>
    </w:p>
    <w:p w:rsidR="008D033C" w:rsidRPr="00320DD0" w:rsidRDefault="008D033C" w:rsidP="008D033C">
      <w:pPr>
        <w:numPr>
          <w:ilvl w:val="1"/>
          <w:numId w:val="9"/>
        </w:numPr>
        <w:spacing w:line="480" w:lineRule="auto"/>
        <w:rPr>
          <w:rFonts w:cs="Times New Roman"/>
        </w:rPr>
      </w:pPr>
      <w:r w:rsidRPr="00320DD0">
        <w:rPr>
          <w:rFonts w:cs="Times New Roman"/>
        </w:rPr>
        <w:t>Apabila pelunasan pinjaman atau kompensasi dilakukan sebelum habis masa pinjamannya dikenekan biaya administrasi sebesar 1 (satu) kali angsuran jasa.</w:t>
      </w:r>
    </w:p>
    <w:p w:rsidR="008D033C" w:rsidRPr="00320DD0" w:rsidRDefault="008D033C" w:rsidP="008D033C">
      <w:pPr>
        <w:numPr>
          <w:ilvl w:val="1"/>
          <w:numId w:val="9"/>
        </w:numPr>
        <w:spacing w:line="480" w:lineRule="auto"/>
        <w:rPr>
          <w:rFonts w:cs="Times New Roman"/>
        </w:rPr>
      </w:pPr>
      <w:r w:rsidRPr="00320DD0">
        <w:rPr>
          <w:rFonts w:cs="Times New Roman"/>
        </w:rPr>
        <w:t>Apabila karena hal-hal tertentu, anggota yang memiliki sisa hutang dan mengajukan permohonan pinjaman lagi maka sisa hutang tersebut harus dilunasi atau dikompensasikan dengan pinjaman baru.</w:t>
      </w:r>
    </w:p>
    <w:p w:rsidR="008D033C" w:rsidRPr="00320DD0" w:rsidRDefault="008D033C" w:rsidP="008D033C">
      <w:pPr>
        <w:numPr>
          <w:ilvl w:val="1"/>
          <w:numId w:val="9"/>
        </w:numPr>
        <w:spacing w:line="480" w:lineRule="auto"/>
        <w:rPr>
          <w:rFonts w:cs="Times New Roman"/>
        </w:rPr>
      </w:pPr>
      <w:r w:rsidRPr="00320DD0">
        <w:rPr>
          <w:rFonts w:cs="Times New Roman"/>
        </w:rPr>
        <w:t xml:space="preserve">Apabila anggota dimutasi ke luar wilayah kerja kopegtel kantor perusahaan atau karena hal-hal tertentu sehingga keanggotaan di </w:t>
      </w:r>
      <w:r w:rsidRPr="00320DD0">
        <w:rPr>
          <w:rFonts w:cs="Times New Roman"/>
        </w:rPr>
        <w:lastRenderedPageBreak/>
        <w:t>kopegtel kantor perusahaan menjadi lepas, maka anggota peminjam harus melunasi dahulu semua kewajibannya dan dikenakan biaya administrasi sebesar 1 (satu) kali angsuran jasa.</w:t>
      </w:r>
    </w:p>
    <w:p w:rsidR="008D033C" w:rsidRPr="00320DD0" w:rsidRDefault="008D033C" w:rsidP="008D033C">
      <w:pPr>
        <w:numPr>
          <w:ilvl w:val="1"/>
          <w:numId w:val="9"/>
        </w:numPr>
        <w:spacing w:line="480" w:lineRule="auto"/>
        <w:rPr>
          <w:rFonts w:cs="Times New Roman"/>
        </w:rPr>
      </w:pPr>
      <w:r w:rsidRPr="00320DD0">
        <w:rPr>
          <w:rFonts w:cs="Times New Roman"/>
        </w:rPr>
        <w:t>Semua kewajiban anggota peminjam dapat dikompensasikan dengan hak-hak anggota, seperti simpanan pokok, simpanan wajib dan bentuk hak lainnya.</w:t>
      </w:r>
    </w:p>
    <w:p w:rsidR="008D033C" w:rsidRPr="00093D3E" w:rsidRDefault="008D033C" w:rsidP="008D033C">
      <w:pPr>
        <w:numPr>
          <w:ilvl w:val="1"/>
          <w:numId w:val="9"/>
        </w:numPr>
        <w:spacing w:line="480" w:lineRule="auto"/>
        <w:rPr>
          <w:rFonts w:cs="Times New Roman"/>
        </w:rPr>
      </w:pPr>
      <w:r w:rsidRPr="00320DD0">
        <w:rPr>
          <w:rFonts w:cs="Times New Roman"/>
        </w:rPr>
        <w:t>Apabila terjadi keterlambatan pembayaran angsuran pinjaman akibat dari kelalaian peminjam dikenekan denda setiap bulan sebesar 3% (tiga persen) dari jumlah angsuran yang harus di bayar.</w:t>
      </w:r>
    </w:p>
    <w:p w:rsidR="008D033C" w:rsidRPr="00320DD0" w:rsidRDefault="008D033C" w:rsidP="008D033C">
      <w:pPr>
        <w:numPr>
          <w:ilvl w:val="0"/>
          <w:numId w:val="9"/>
        </w:numPr>
        <w:spacing w:line="480" w:lineRule="auto"/>
        <w:rPr>
          <w:rFonts w:cs="Times New Roman"/>
        </w:rPr>
      </w:pPr>
      <w:r w:rsidRPr="00320DD0">
        <w:rPr>
          <w:rFonts w:cs="Times New Roman"/>
          <w:i/>
        </w:rPr>
        <w:t>Bantuan pemotongan pinjaman</w:t>
      </w:r>
    </w:p>
    <w:p w:rsidR="008D033C" w:rsidRPr="00320DD0" w:rsidRDefault="008D033C" w:rsidP="008D033C">
      <w:pPr>
        <w:numPr>
          <w:ilvl w:val="1"/>
          <w:numId w:val="9"/>
        </w:numPr>
        <w:spacing w:line="480" w:lineRule="auto"/>
        <w:rPr>
          <w:rFonts w:cs="Times New Roman"/>
        </w:rPr>
      </w:pPr>
      <w:r w:rsidRPr="00320DD0">
        <w:rPr>
          <w:rFonts w:cs="Times New Roman"/>
        </w:rPr>
        <w:t>Apabila dengan alas an tertentu anggota tidak dapat melunasi pinjamannya pada saat mutasi dari wilayah kerja kopegtel kantor perusahaan  atau mutasi ke wilayah kerja kopegtel lain sesuai huruf g) dan angka 7) maka dapat meminta bantuan pemotongan pinjaman antar kopegtel seluruh Indonesia berdasarkan surat edaran direktur sumber daya manusia PT.Telkomunikasi indonesi Nomor :SE 9/PS560/SDM-30/2000 tanggal 25 juli 2000.</w:t>
      </w:r>
    </w:p>
    <w:p w:rsidR="008D033C" w:rsidRPr="00320DD0" w:rsidRDefault="008D033C" w:rsidP="008D033C">
      <w:pPr>
        <w:numPr>
          <w:ilvl w:val="1"/>
          <w:numId w:val="9"/>
        </w:numPr>
        <w:spacing w:line="480" w:lineRule="auto"/>
        <w:rPr>
          <w:rFonts w:cs="Times New Roman"/>
        </w:rPr>
      </w:pPr>
      <w:r w:rsidRPr="00320DD0">
        <w:rPr>
          <w:rFonts w:cs="Times New Roman"/>
        </w:rPr>
        <w:t>Anggota yang memanfaatkan fasilitas yang dinerikan sesuai huruf h) angka 1), sebelumnya harus mengajukan surat permohonan permintaan bantuan pemotongan di lampiri SK Mutasi.</w:t>
      </w:r>
    </w:p>
    <w:p w:rsidR="008D033C" w:rsidRPr="004D4371" w:rsidRDefault="008D033C" w:rsidP="008D033C">
      <w:pPr>
        <w:numPr>
          <w:ilvl w:val="1"/>
          <w:numId w:val="9"/>
        </w:numPr>
        <w:spacing w:line="480" w:lineRule="auto"/>
        <w:rPr>
          <w:rFonts w:cs="Times New Roman"/>
        </w:rPr>
      </w:pPr>
      <w:r w:rsidRPr="00320DD0">
        <w:rPr>
          <w:rFonts w:cs="Times New Roman"/>
        </w:rPr>
        <w:lastRenderedPageBreak/>
        <w:t>Beban yang ditimbulkan karena bantuan pemotongan sesuai huruf h) angka 1), menjadi tanggungan anggota.</w:t>
      </w:r>
    </w:p>
    <w:p w:rsidR="008D033C" w:rsidRPr="00320DD0" w:rsidRDefault="008D033C" w:rsidP="008D033C">
      <w:pPr>
        <w:numPr>
          <w:ilvl w:val="0"/>
          <w:numId w:val="9"/>
        </w:numPr>
        <w:spacing w:line="480" w:lineRule="auto"/>
        <w:rPr>
          <w:rFonts w:cs="Times New Roman"/>
          <w:i/>
        </w:rPr>
      </w:pPr>
      <w:r w:rsidRPr="00320DD0">
        <w:rPr>
          <w:rFonts w:cs="Times New Roman"/>
          <w:i/>
        </w:rPr>
        <w:t>Sidang pinjaman</w:t>
      </w:r>
    </w:p>
    <w:p w:rsidR="008D033C" w:rsidRPr="00320DD0" w:rsidRDefault="008D033C" w:rsidP="008D033C">
      <w:pPr>
        <w:numPr>
          <w:ilvl w:val="1"/>
          <w:numId w:val="9"/>
        </w:numPr>
        <w:spacing w:line="480" w:lineRule="auto"/>
        <w:rPr>
          <w:rFonts w:cs="Times New Roman"/>
        </w:rPr>
      </w:pPr>
      <w:r w:rsidRPr="00320DD0">
        <w:rPr>
          <w:rFonts w:cs="Times New Roman"/>
        </w:rPr>
        <w:t>Apabila ketentuan-ketentuan sesuai huruf a),b),c),d),e), dan f) tidak dapat dipenuhi maka keputusan di ambil melaluai sidang pinjaman yang dapat di selenggarakan sewaktu-waktu.</w:t>
      </w:r>
    </w:p>
    <w:p w:rsidR="008D033C" w:rsidRPr="00320DD0" w:rsidRDefault="008D033C" w:rsidP="008D033C">
      <w:pPr>
        <w:numPr>
          <w:ilvl w:val="1"/>
          <w:numId w:val="9"/>
        </w:numPr>
        <w:spacing w:line="480" w:lineRule="auto"/>
        <w:rPr>
          <w:rFonts w:cs="Times New Roman"/>
        </w:rPr>
      </w:pPr>
      <w:r w:rsidRPr="00320DD0">
        <w:rPr>
          <w:rFonts w:cs="Times New Roman"/>
        </w:rPr>
        <w:t>Sidang pinjaman dapat dilaksanakan apabila sekurang-kurangnya di hadiri oleh 3(tiga) orang yang terdiri dari unsur pengurus, manajer, dan pegawai.</w:t>
      </w:r>
    </w:p>
    <w:p w:rsidR="008D033C" w:rsidRPr="00320DD0" w:rsidRDefault="008D033C" w:rsidP="008D033C">
      <w:pPr>
        <w:numPr>
          <w:ilvl w:val="0"/>
          <w:numId w:val="9"/>
        </w:numPr>
        <w:spacing w:line="480" w:lineRule="auto"/>
        <w:rPr>
          <w:rFonts w:cs="Times New Roman"/>
          <w:i/>
        </w:rPr>
      </w:pPr>
      <w:r w:rsidRPr="00320DD0">
        <w:rPr>
          <w:rFonts w:cs="Times New Roman"/>
          <w:i/>
        </w:rPr>
        <w:t>Pinjaman darurat :</w:t>
      </w:r>
    </w:p>
    <w:p w:rsidR="008D033C" w:rsidRPr="00320DD0" w:rsidRDefault="008D033C" w:rsidP="008D033C">
      <w:pPr>
        <w:numPr>
          <w:ilvl w:val="1"/>
          <w:numId w:val="9"/>
        </w:numPr>
        <w:spacing w:line="480" w:lineRule="auto"/>
        <w:rPr>
          <w:rFonts w:cs="Times New Roman"/>
        </w:rPr>
      </w:pPr>
      <w:r w:rsidRPr="00320DD0">
        <w:rPr>
          <w:rFonts w:cs="Times New Roman"/>
        </w:rPr>
        <w:t>Pinjaman untuk keperluan yang bersifat segera seperti : biaya rumah sakit, biaya kematian, biaya sekolah,kehilangan surat-surat penting dan lain-lain sebagainya yang dapat disetarakan dengan itu dapat diputuskan oleh pengelola unit simpan pinjaman atau penggantinya.</w:t>
      </w:r>
    </w:p>
    <w:p w:rsidR="008D033C" w:rsidRPr="00320DD0" w:rsidRDefault="008D033C" w:rsidP="008D033C">
      <w:pPr>
        <w:numPr>
          <w:ilvl w:val="1"/>
          <w:numId w:val="9"/>
        </w:numPr>
        <w:spacing w:line="480" w:lineRule="auto"/>
        <w:rPr>
          <w:rFonts w:cs="Times New Roman"/>
        </w:rPr>
      </w:pPr>
      <w:r w:rsidRPr="00320DD0">
        <w:rPr>
          <w:rFonts w:cs="Times New Roman"/>
        </w:rPr>
        <w:t>Besar pinjaman maksimum Rp. 2.000.000,--(dua juta rupiah)</w:t>
      </w:r>
    </w:p>
    <w:p w:rsidR="008D033C" w:rsidRPr="00320DD0" w:rsidRDefault="008D033C" w:rsidP="008D033C">
      <w:pPr>
        <w:numPr>
          <w:ilvl w:val="1"/>
          <w:numId w:val="9"/>
        </w:numPr>
        <w:spacing w:line="480" w:lineRule="auto"/>
        <w:rPr>
          <w:rFonts w:cs="Times New Roman"/>
        </w:rPr>
      </w:pPr>
      <w:r w:rsidRPr="00320DD0">
        <w:rPr>
          <w:rFonts w:cs="Times New Roman"/>
        </w:rPr>
        <w:t>Jasa pinjaman ditetapkan sebesar 1,5% per bulan /flat dari nominal.</w:t>
      </w:r>
    </w:p>
    <w:p w:rsidR="008D033C" w:rsidRPr="00320DD0" w:rsidRDefault="008D033C" w:rsidP="008D033C">
      <w:pPr>
        <w:numPr>
          <w:ilvl w:val="1"/>
          <w:numId w:val="9"/>
        </w:numPr>
        <w:spacing w:line="480" w:lineRule="auto"/>
        <w:rPr>
          <w:rFonts w:cs="Times New Roman"/>
        </w:rPr>
      </w:pPr>
      <w:r w:rsidRPr="00320DD0">
        <w:rPr>
          <w:rFonts w:cs="Times New Roman"/>
        </w:rPr>
        <w:t>Masa angsuran selama-lamanya 6 bulan berlaku untuk seluruh anggota. Pencairan pinjaman setelah semua persyaratan dipenuhi.</w:t>
      </w:r>
    </w:p>
    <w:p w:rsidR="008D033C" w:rsidRPr="00320DD0" w:rsidRDefault="008D033C" w:rsidP="008D033C">
      <w:pPr>
        <w:numPr>
          <w:ilvl w:val="0"/>
          <w:numId w:val="8"/>
        </w:numPr>
        <w:spacing w:line="480" w:lineRule="auto"/>
        <w:rPr>
          <w:rFonts w:cs="Times New Roman"/>
        </w:rPr>
      </w:pPr>
      <w:r w:rsidRPr="00320DD0">
        <w:rPr>
          <w:rFonts w:cs="Times New Roman"/>
          <w:i/>
        </w:rPr>
        <w:t>Pinjaman oleh instituisi :</w:t>
      </w:r>
    </w:p>
    <w:p w:rsidR="008D033C" w:rsidRPr="00320DD0" w:rsidRDefault="008D033C" w:rsidP="008D033C">
      <w:pPr>
        <w:numPr>
          <w:ilvl w:val="1"/>
          <w:numId w:val="8"/>
        </w:numPr>
        <w:spacing w:line="480" w:lineRule="auto"/>
        <w:rPr>
          <w:rFonts w:cs="Times New Roman"/>
        </w:rPr>
      </w:pPr>
      <w:r w:rsidRPr="00320DD0">
        <w:rPr>
          <w:rFonts w:cs="Times New Roman"/>
        </w:rPr>
        <w:t>Peminjam :</w:t>
      </w:r>
    </w:p>
    <w:p w:rsidR="008D033C" w:rsidRPr="00320DD0" w:rsidRDefault="008D033C" w:rsidP="008D033C">
      <w:pPr>
        <w:numPr>
          <w:ilvl w:val="0"/>
          <w:numId w:val="10"/>
        </w:numPr>
        <w:spacing w:line="480" w:lineRule="auto"/>
        <w:rPr>
          <w:rFonts w:cs="Times New Roman"/>
        </w:rPr>
      </w:pPr>
      <w:r w:rsidRPr="00320DD0">
        <w:rPr>
          <w:rFonts w:cs="Times New Roman"/>
        </w:rPr>
        <w:lastRenderedPageBreak/>
        <w:t>Peminjam yang diperbolehkan hanya unit usaha koperasi, anak perusahaan koperasi, dan kopegtel lain yang terdaftar sebagai nasabah unit simpan pinjam.</w:t>
      </w:r>
    </w:p>
    <w:p w:rsidR="008D033C" w:rsidRPr="00320DD0" w:rsidRDefault="008D033C" w:rsidP="008D033C">
      <w:pPr>
        <w:numPr>
          <w:ilvl w:val="0"/>
          <w:numId w:val="10"/>
        </w:numPr>
        <w:spacing w:line="480" w:lineRule="auto"/>
        <w:rPr>
          <w:rFonts w:cs="Times New Roman"/>
        </w:rPr>
      </w:pPr>
      <w:r w:rsidRPr="00320DD0">
        <w:rPr>
          <w:rFonts w:cs="Times New Roman"/>
        </w:rPr>
        <w:t>Peminjaman harus mempunyai simpanan dengan saldo minimum sebesar 10% dari nominal pinjaman.</w:t>
      </w:r>
    </w:p>
    <w:p w:rsidR="008D033C" w:rsidRPr="00320DD0" w:rsidRDefault="008D033C" w:rsidP="008D033C">
      <w:pPr>
        <w:numPr>
          <w:ilvl w:val="1"/>
          <w:numId w:val="8"/>
        </w:numPr>
        <w:spacing w:line="480" w:lineRule="auto"/>
        <w:rPr>
          <w:rFonts w:cs="Times New Roman"/>
        </w:rPr>
      </w:pPr>
      <w:r w:rsidRPr="00320DD0">
        <w:rPr>
          <w:rFonts w:cs="Times New Roman"/>
        </w:rPr>
        <w:t>Tujuan pengguanaan pinjaman :</w:t>
      </w:r>
    </w:p>
    <w:p w:rsidR="008D033C" w:rsidRPr="00320DD0" w:rsidRDefault="008D033C" w:rsidP="008D033C">
      <w:pPr>
        <w:numPr>
          <w:ilvl w:val="0"/>
          <w:numId w:val="11"/>
        </w:numPr>
        <w:spacing w:before="240" w:line="480" w:lineRule="auto"/>
        <w:rPr>
          <w:rFonts w:cs="Times New Roman"/>
        </w:rPr>
      </w:pPr>
      <w:r w:rsidRPr="00320DD0">
        <w:rPr>
          <w:rFonts w:cs="Times New Roman"/>
        </w:rPr>
        <w:t>Tujuan pinjaman hanya di peruntukan : pendanaan usaha</w:t>
      </w:r>
    </w:p>
    <w:p w:rsidR="008D033C" w:rsidRPr="00320DD0" w:rsidRDefault="008D033C" w:rsidP="008D033C">
      <w:pPr>
        <w:numPr>
          <w:ilvl w:val="1"/>
          <w:numId w:val="8"/>
        </w:numPr>
        <w:spacing w:before="240" w:line="480" w:lineRule="auto"/>
        <w:rPr>
          <w:rFonts w:cs="Times New Roman"/>
        </w:rPr>
      </w:pPr>
      <w:r w:rsidRPr="00320DD0">
        <w:rPr>
          <w:rFonts w:cs="Times New Roman"/>
        </w:rPr>
        <w:t>Pengajuan pinjaman :</w:t>
      </w:r>
    </w:p>
    <w:p w:rsidR="008D033C" w:rsidRPr="00320DD0" w:rsidRDefault="008D033C" w:rsidP="008D033C">
      <w:pPr>
        <w:numPr>
          <w:ilvl w:val="0"/>
          <w:numId w:val="12"/>
        </w:numPr>
        <w:spacing w:before="240" w:line="480" w:lineRule="auto"/>
        <w:rPr>
          <w:rFonts w:cs="Times New Roman"/>
        </w:rPr>
      </w:pPr>
      <w:r w:rsidRPr="00320DD0">
        <w:rPr>
          <w:rFonts w:cs="Times New Roman"/>
        </w:rPr>
        <w:t>Calon peminjam harus mengajukan proposal pinjaman yang harus memuat sekurang-kurangnya : study kelayakan bisnis, laporan keuangan 2 tahun terakhir, legalitas perusahaan dan persyaratan lain yang ditetapkan pengurus koperasi dengan ketentuan tersendiri.</w:t>
      </w:r>
    </w:p>
    <w:p w:rsidR="008D033C" w:rsidRPr="00320DD0" w:rsidRDefault="008D033C" w:rsidP="008D033C">
      <w:pPr>
        <w:numPr>
          <w:ilvl w:val="1"/>
          <w:numId w:val="8"/>
        </w:numPr>
        <w:spacing w:line="480" w:lineRule="auto"/>
        <w:rPr>
          <w:rFonts w:cs="Times New Roman"/>
        </w:rPr>
      </w:pPr>
      <w:r w:rsidRPr="00320DD0">
        <w:rPr>
          <w:rFonts w:cs="Times New Roman"/>
        </w:rPr>
        <w:t>Besar pinjaman :</w:t>
      </w:r>
    </w:p>
    <w:p w:rsidR="008D033C" w:rsidRPr="00320DD0" w:rsidRDefault="008D033C" w:rsidP="008D033C">
      <w:pPr>
        <w:numPr>
          <w:ilvl w:val="0"/>
          <w:numId w:val="13"/>
        </w:numPr>
        <w:spacing w:line="480" w:lineRule="auto"/>
        <w:rPr>
          <w:rFonts w:cs="Times New Roman"/>
        </w:rPr>
      </w:pPr>
      <w:r w:rsidRPr="00320DD0">
        <w:rPr>
          <w:rFonts w:cs="Times New Roman"/>
        </w:rPr>
        <w:t>Besar pinjaman ditentukan oleh siding kredit yang dituangkan dalam berita acara siding pinjaman</w:t>
      </w:r>
    </w:p>
    <w:p w:rsidR="008D033C" w:rsidRPr="00320DD0" w:rsidRDefault="008D033C" w:rsidP="008D033C">
      <w:pPr>
        <w:numPr>
          <w:ilvl w:val="1"/>
          <w:numId w:val="8"/>
        </w:numPr>
        <w:spacing w:line="480" w:lineRule="auto"/>
        <w:rPr>
          <w:rFonts w:cs="Times New Roman"/>
        </w:rPr>
      </w:pPr>
      <w:r w:rsidRPr="00320DD0">
        <w:rPr>
          <w:rFonts w:cs="Times New Roman"/>
        </w:rPr>
        <w:t>Pencairan pinjaman</w:t>
      </w:r>
    </w:p>
    <w:p w:rsidR="008D033C" w:rsidRPr="00320DD0" w:rsidRDefault="008D033C" w:rsidP="008D033C">
      <w:pPr>
        <w:numPr>
          <w:ilvl w:val="0"/>
          <w:numId w:val="14"/>
        </w:numPr>
        <w:spacing w:line="480" w:lineRule="auto"/>
        <w:rPr>
          <w:rFonts w:cs="Times New Roman"/>
        </w:rPr>
      </w:pPr>
      <w:r w:rsidRPr="00320DD0">
        <w:rPr>
          <w:rFonts w:cs="Times New Roman"/>
        </w:rPr>
        <w:t>Pencairan pinjaman baru dapat dilakukan setelah ada pengikatan.</w:t>
      </w:r>
    </w:p>
    <w:p w:rsidR="008D033C" w:rsidRPr="00320DD0" w:rsidRDefault="008D033C" w:rsidP="008D033C">
      <w:pPr>
        <w:numPr>
          <w:ilvl w:val="0"/>
          <w:numId w:val="14"/>
        </w:numPr>
        <w:spacing w:line="480" w:lineRule="auto"/>
        <w:rPr>
          <w:rFonts w:cs="Times New Roman"/>
        </w:rPr>
      </w:pPr>
      <w:r w:rsidRPr="00320DD0">
        <w:rPr>
          <w:rFonts w:cs="Times New Roman"/>
        </w:rPr>
        <w:t>Pencairan pinjaman paling lambat 1 (satu) bulan setelah tanggal pengikatan</w:t>
      </w:r>
    </w:p>
    <w:p w:rsidR="008D033C" w:rsidRPr="00320DD0" w:rsidRDefault="008D033C" w:rsidP="008D033C">
      <w:pPr>
        <w:numPr>
          <w:ilvl w:val="1"/>
          <w:numId w:val="8"/>
        </w:numPr>
        <w:spacing w:line="480" w:lineRule="auto"/>
        <w:rPr>
          <w:rFonts w:cs="Times New Roman"/>
        </w:rPr>
      </w:pPr>
      <w:r w:rsidRPr="00320DD0">
        <w:rPr>
          <w:rFonts w:cs="Times New Roman"/>
        </w:rPr>
        <w:t xml:space="preserve">Sidang pinjaman </w:t>
      </w:r>
    </w:p>
    <w:p w:rsidR="008D033C" w:rsidRPr="00320DD0" w:rsidRDefault="008D033C" w:rsidP="008D033C">
      <w:pPr>
        <w:numPr>
          <w:ilvl w:val="0"/>
          <w:numId w:val="15"/>
        </w:numPr>
        <w:spacing w:line="480" w:lineRule="auto"/>
        <w:rPr>
          <w:rFonts w:cs="Times New Roman"/>
        </w:rPr>
      </w:pPr>
      <w:r w:rsidRPr="00320DD0">
        <w:rPr>
          <w:rFonts w:cs="Times New Roman"/>
        </w:rPr>
        <w:lastRenderedPageBreak/>
        <w:t>Sidang pinjaman dapat dilaksanakan sekurang-kurangnyadi hadiri oleh 5 (lima) orang yang terdiri dari 2 orang pengurus, 2 orang manajer, dan 1 orang pegawai unit simpan pinjam.</w:t>
      </w:r>
    </w:p>
    <w:p w:rsidR="008D033C" w:rsidRPr="00320DD0" w:rsidRDefault="008D033C" w:rsidP="008D033C">
      <w:pPr>
        <w:numPr>
          <w:ilvl w:val="1"/>
          <w:numId w:val="8"/>
        </w:numPr>
        <w:spacing w:line="480" w:lineRule="auto"/>
        <w:rPr>
          <w:rFonts w:cs="Times New Roman"/>
        </w:rPr>
      </w:pPr>
      <w:r w:rsidRPr="00320DD0">
        <w:rPr>
          <w:rFonts w:cs="Times New Roman"/>
        </w:rPr>
        <w:t>Masa angsuran pinjaman</w:t>
      </w:r>
    </w:p>
    <w:p w:rsidR="008D033C" w:rsidRPr="00320DD0" w:rsidRDefault="008D033C" w:rsidP="008D033C">
      <w:pPr>
        <w:numPr>
          <w:ilvl w:val="0"/>
          <w:numId w:val="16"/>
        </w:numPr>
        <w:spacing w:line="480" w:lineRule="auto"/>
        <w:rPr>
          <w:rFonts w:cs="Times New Roman"/>
        </w:rPr>
      </w:pPr>
      <w:r w:rsidRPr="00320DD0">
        <w:rPr>
          <w:rFonts w:cs="Times New Roman"/>
        </w:rPr>
        <w:t>Masa angsuran pinjaman paling lama 12 bulan atau menurut keputusan sidang pinjaman yang di tuangkan dalam berita acara siding pinjaman.</w:t>
      </w:r>
    </w:p>
    <w:p w:rsidR="008D033C" w:rsidRPr="00320DD0" w:rsidRDefault="008D033C" w:rsidP="008D033C">
      <w:pPr>
        <w:numPr>
          <w:ilvl w:val="1"/>
          <w:numId w:val="8"/>
        </w:numPr>
        <w:spacing w:line="480" w:lineRule="auto"/>
        <w:rPr>
          <w:rFonts w:cs="Times New Roman"/>
        </w:rPr>
      </w:pPr>
      <w:r w:rsidRPr="00320DD0">
        <w:rPr>
          <w:rFonts w:cs="Times New Roman"/>
        </w:rPr>
        <w:t>Jasa, provisi, biaya administrasi, bea materai atas pinjaman.</w:t>
      </w:r>
    </w:p>
    <w:p w:rsidR="008D033C" w:rsidRPr="00320DD0" w:rsidRDefault="008D033C" w:rsidP="008D033C">
      <w:pPr>
        <w:numPr>
          <w:ilvl w:val="0"/>
          <w:numId w:val="17"/>
        </w:numPr>
        <w:spacing w:line="480" w:lineRule="auto"/>
        <w:rPr>
          <w:rFonts w:cs="Times New Roman"/>
        </w:rPr>
      </w:pPr>
      <w:r w:rsidRPr="00320DD0">
        <w:rPr>
          <w:rFonts w:cs="Times New Roman"/>
        </w:rPr>
        <w:t>Tarif jasa pinjaman yang dikenakan sesuai keputusan pengurus atau keputusan sidang pinjaman dengan ketentuan tidak lebih rendah dari jasa pinjaman yang diberlakukan kepada anggota.</w:t>
      </w:r>
    </w:p>
    <w:p w:rsidR="008D033C" w:rsidRPr="00320DD0" w:rsidRDefault="008D033C" w:rsidP="008D033C">
      <w:pPr>
        <w:numPr>
          <w:ilvl w:val="0"/>
          <w:numId w:val="17"/>
        </w:numPr>
        <w:spacing w:line="480" w:lineRule="auto"/>
        <w:rPr>
          <w:rFonts w:cs="Times New Roman"/>
        </w:rPr>
      </w:pPr>
      <w:r w:rsidRPr="00320DD0">
        <w:rPr>
          <w:rFonts w:cs="Times New Roman"/>
        </w:rPr>
        <w:t>Apakah tarif jasa pinjaman perlu diadakan penyesuaian karena situasi moneter, maka harus ditetapkan dengan suatu keputusan pengurus (SK) berdasarkan usulan unit simpan pinjam.</w:t>
      </w:r>
    </w:p>
    <w:p w:rsidR="008D033C" w:rsidRPr="00320DD0" w:rsidRDefault="008D033C" w:rsidP="008D033C">
      <w:pPr>
        <w:numPr>
          <w:ilvl w:val="0"/>
          <w:numId w:val="17"/>
        </w:numPr>
        <w:spacing w:line="480" w:lineRule="auto"/>
        <w:rPr>
          <w:rFonts w:cs="Times New Roman"/>
        </w:rPr>
      </w:pPr>
      <w:r w:rsidRPr="00320DD0">
        <w:rPr>
          <w:rFonts w:cs="Times New Roman"/>
        </w:rPr>
        <w:t>Peminjam dikenakan atau dipotong biaya provisi sebesar 1.5 % ( satu setengah persen) dari nominal pinjaman pada saat pencairan pinjaman terdiri dari 1 % ( satu persen).</w:t>
      </w:r>
    </w:p>
    <w:p w:rsidR="008D033C" w:rsidRPr="004D4371" w:rsidRDefault="008D033C" w:rsidP="008D033C">
      <w:pPr>
        <w:numPr>
          <w:ilvl w:val="0"/>
          <w:numId w:val="17"/>
        </w:numPr>
        <w:spacing w:line="480" w:lineRule="auto"/>
        <w:rPr>
          <w:rFonts w:cs="Times New Roman"/>
        </w:rPr>
      </w:pPr>
      <w:r w:rsidRPr="00320DD0">
        <w:rPr>
          <w:rFonts w:cs="Times New Roman"/>
        </w:rPr>
        <w:t>Peminjam wajib menanggung biaya materai dan semua biaya yang di timbul akibat terjadinya pengikatan kredit (peminjaman) yang di tuangkan ke dalam akad kredit.</w:t>
      </w:r>
    </w:p>
    <w:p w:rsidR="008D033C" w:rsidRPr="00320DD0" w:rsidRDefault="008D033C" w:rsidP="008D033C">
      <w:pPr>
        <w:numPr>
          <w:ilvl w:val="1"/>
          <w:numId w:val="8"/>
        </w:numPr>
        <w:spacing w:line="480" w:lineRule="auto"/>
        <w:rPr>
          <w:rFonts w:cs="Times New Roman"/>
        </w:rPr>
      </w:pPr>
      <w:r w:rsidRPr="00320DD0">
        <w:rPr>
          <w:rFonts w:cs="Times New Roman"/>
        </w:rPr>
        <w:t>Pengikatan (akad kredit) :</w:t>
      </w:r>
    </w:p>
    <w:p w:rsidR="008D033C" w:rsidRPr="00320DD0" w:rsidRDefault="008D033C" w:rsidP="008D033C">
      <w:pPr>
        <w:numPr>
          <w:ilvl w:val="0"/>
          <w:numId w:val="18"/>
        </w:numPr>
        <w:spacing w:line="480" w:lineRule="auto"/>
        <w:rPr>
          <w:rFonts w:cs="Times New Roman"/>
        </w:rPr>
      </w:pPr>
      <w:r w:rsidRPr="00320DD0">
        <w:rPr>
          <w:rFonts w:cs="Times New Roman"/>
        </w:rPr>
        <w:lastRenderedPageBreak/>
        <w:t>Besar pinjaman yang ditetapkan sidang pinjaman atau lebih dari Rp. 5.000.000,-- (</w:t>
      </w:r>
      <w:smartTag w:uri="urn:schemas-microsoft-com:office:smarttags" w:element="place">
        <w:smartTag w:uri="urn:schemas-microsoft-com:office:smarttags" w:element="City">
          <w:r w:rsidRPr="00320DD0">
            <w:rPr>
              <w:rFonts w:cs="Times New Roman"/>
            </w:rPr>
            <w:t>lima</w:t>
          </w:r>
        </w:smartTag>
      </w:smartTag>
      <w:r w:rsidRPr="00320DD0">
        <w:rPr>
          <w:rFonts w:cs="Times New Roman"/>
        </w:rPr>
        <w:t xml:space="preserve"> juta rupiah), yang diajukan oleh anak perusahaan koperasi atau kopegtel lain harus ada pengikatan secara notarial.</w:t>
      </w:r>
    </w:p>
    <w:p w:rsidR="008D033C" w:rsidRPr="00320DD0" w:rsidRDefault="008D033C" w:rsidP="008D033C">
      <w:pPr>
        <w:numPr>
          <w:ilvl w:val="0"/>
          <w:numId w:val="18"/>
        </w:numPr>
        <w:spacing w:line="480" w:lineRule="auto"/>
        <w:rPr>
          <w:rFonts w:cs="Times New Roman"/>
        </w:rPr>
      </w:pPr>
      <w:r w:rsidRPr="00320DD0">
        <w:rPr>
          <w:rFonts w:cs="Times New Roman"/>
        </w:rPr>
        <w:t>Besar pinjaman yang ditetapkan sidang pinjaman atau lebih dari Rp. 5.000.000,--(lima juta rupiah) yang diajukan oleh unit usaha koperasi selain unit simpan pinjam cukup dilakukan pengikatan di bawah tangan.</w:t>
      </w:r>
    </w:p>
    <w:p w:rsidR="008D033C" w:rsidRPr="00320DD0" w:rsidRDefault="008D033C" w:rsidP="008D033C">
      <w:pPr>
        <w:numPr>
          <w:ilvl w:val="0"/>
          <w:numId w:val="7"/>
        </w:numPr>
        <w:spacing w:line="480" w:lineRule="auto"/>
        <w:rPr>
          <w:rFonts w:cs="Times New Roman"/>
          <w:b/>
        </w:rPr>
      </w:pPr>
      <w:r w:rsidRPr="00320DD0">
        <w:rPr>
          <w:rFonts w:cs="Times New Roman"/>
          <w:b/>
        </w:rPr>
        <w:t>Pinjaman dana extern :</w:t>
      </w:r>
    </w:p>
    <w:p w:rsidR="008D033C" w:rsidRPr="00320DD0" w:rsidRDefault="008D033C" w:rsidP="008D033C">
      <w:pPr>
        <w:numPr>
          <w:ilvl w:val="1"/>
          <w:numId w:val="7"/>
        </w:numPr>
        <w:spacing w:line="480" w:lineRule="auto"/>
        <w:rPr>
          <w:rFonts w:cs="Times New Roman"/>
        </w:rPr>
      </w:pPr>
      <w:r w:rsidRPr="00320DD0">
        <w:rPr>
          <w:rFonts w:cs="Times New Roman"/>
        </w:rPr>
        <w:t>Status kopegtel :</w:t>
      </w:r>
    </w:p>
    <w:p w:rsidR="008D033C" w:rsidRPr="00320DD0" w:rsidRDefault="008D033C" w:rsidP="008D033C">
      <w:pPr>
        <w:numPr>
          <w:ilvl w:val="0"/>
          <w:numId w:val="19"/>
        </w:numPr>
        <w:spacing w:line="480" w:lineRule="auto"/>
        <w:rPr>
          <w:rFonts w:cs="Times New Roman"/>
        </w:rPr>
      </w:pPr>
      <w:r w:rsidRPr="00320DD0">
        <w:rPr>
          <w:rFonts w:cs="Times New Roman"/>
        </w:rPr>
        <w:t xml:space="preserve">Dalam hal pemberian pinjaman dana extern atau dana yang bersumber dari bank kreditur yang memberlakukan jenis pinjaman </w:t>
      </w:r>
      <w:r w:rsidRPr="00320DD0">
        <w:rPr>
          <w:rFonts w:cs="Times New Roman"/>
          <w:i/>
        </w:rPr>
        <w:t>personal drop loan.</w:t>
      </w:r>
      <w:r w:rsidRPr="00320DD0">
        <w:rPr>
          <w:rFonts w:cs="Times New Roman"/>
        </w:rPr>
        <w:t xml:space="preserve"> Kopegtel hanya bertindak sebagai </w:t>
      </w:r>
      <w:r w:rsidRPr="00320DD0">
        <w:rPr>
          <w:rFonts w:cs="Times New Roman"/>
          <w:i/>
        </w:rPr>
        <w:t>penjamin</w:t>
      </w:r>
      <w:r w:rsidRPr="00320DD0">
        <w:rPr>
          <w:rFonts w:cs="Times New Roman"/>
        </w:rPr>
        <w:t>. Tanggung jawab langsung atas pinjaman tersebut adalah merupakan tanggung jawab anggota.</w:t>
      </w:r>
    </w:p>
    <w:p w:rsidR="008D033C" w:rsidRPr="00320DD0" w:rsidRDefault="008D033C" w:rsidP="008D033C">
      <w:pPr>
        <w:numPr>
          <w:ilvl w:val="0"/>
          <w:numId w:val="19"/>
        </w:numPr>
        <w:spacing w:line="480" w:lineRule="auto"/>
        <w:rPr>
          <w:rFonts w:cs="Times New Roman"/>
        </w:rPr>
      </w:pPr>
      <w:r w:rsidRPr="00320DD0">
        <w:rPr>
          <w:rFonts w:cs="Times New Roman"/>
        </w:rPr>
        <w:t xml:space="preserve">Dalam hal pemberian pinjaman dana extern atau dana yang bersumber dari bank kreditur yang tidak memberlakukan jenis kredit personal drop loan. Kopegtel bertindak sebagai </w:t>
      </w:r>
      <w:r w:rsidRPr="00320DD0">
        <w:rPr>
          <w:rFonts w:cs="Times New Roman"/>
          <w:i/>
        </w:rPr>
        <w:t>deditur</w:t>
      </w:r>
      <w:r w:rsidRPr="00320DD0">
        <w:rPr>
          <w:rFonts w:cs="Times New Roman"/>
        </w:rPr>
        <w:t xml:space="preserve"> , maka semua tanggung jawab terhadap pemilik dana atau kreditur menjadi tanggung jawab kopegtel.</w:t>
      </w:r>
    </w:p>
    <w:p w:rsidR="008D033C" w:rsidRPr="00320DD0" w:rsidRDefault="008D033C" w:rsidP="008D033C">
      <w:pPr>
        <w:numPr>
          <w:ilvl w:val="1"/>
          <w:numId w:val="7"/>
        </w:numPr>
        <w:spacing w:line="480" w:lineRule="auto"/>
        <w:rPr>
          <w:rFonts w:cs="Times New Roman"/>
        </w:rPr>
      </w:pPr>
      <w:r w:rsidRPr="00320DD0">
        <w:rPr>
          <w:rFonts w:cs="Times New Roman"/>
        </w:rPr>
        <w:t>Peminjam :</w:t>
      </w:r>
    </w:p>
    <w:p w:rsidR="008D033C" w:rsidRPr="00320DD0" w:rsidRDefault="008D033C" w:rsidP="008D033C">
      <w:pPr>
        <w:numPr>
          <w:ilvl w:val="0"/>
          <w:numId w:val="20"/>
        </w:numPr>
        <w:spacing w:line="480" w:lineRule="auto"/>
        <w:rPr>
          <w:rFonts w:cs="Times New Roman"/>
        </w:rPr>
      </w:pPr>
      <w:r w:rsidRPr="00320DD0">
        <w:rPr>
          <w:rFonts w:cs="Times New Roman"/>
        </w:rPr>
        <w:lastRenderedPageBreak/>
        <w:t>Peminjam yang diperbolehkan hanya anggota kopegtel-kantor perusahaan yang sekurang-kurangnya telah menyetor simpanan pokok dan wajib sebesar batas minimum Rp. 100.000,--(seratus ribu rupiah)</w:t>
      </w:r>
    </w:p>
    <w:p w:rsidR="008D033C" w:rsidRPr="00320DD0" w:rsidRDefault="008D033C" w:rsidP="008D033C">
      <w:pPr>
        <w:numPr>
          <w:ilvl w:val="0"/>
          <w:numId w:val="20"/>
        </w:numPr>
        <w:spacing w:line="480" w:lineRule="auto"/>
        <w:rPr>
          <w:rFonts w:cs="Times New Roman"/>
        </w:rPr>
      </w:pPr>
      <w:r w:rsidRPr="00320DD0">
        <w:rPr>
          <w:rFonts w:cs="Times New Roman"/>
        </w:rPr>
        <w:t>Apabila tarif jasa pinjaman perlu di adakan penyesuaian karena situasi moneter, maka harus ditetapkan dengan suatu keputusan pengurus atau nota dinas yang ditertbitkan manajemen unit simpan pinjam.</w:t>
      </w:r>
    </w:p>
    <w:p w:rsidR="008D033C" w:rsidRPr="00320DD0" w:rsidRDefault="008D033C" w:rsidP="008D033C">
      <w:pPr>
        <w:numPr>
          <w:ilvl w:val="0"/>
          <w:numId w:val="20"/>
        </w:numPr>
        <w:spacing w:line="480" w:lineRule="auto"/>
        <w:rPr>
          <w:rFonts w:cs="Times New Roman"/>
        </w:rPr>
      </w:pPr>
      <w:r w:rsidRPr="00320DD0">
        <w:rPr>
          <w:rFonts w:cs="Times New Roman"/>
        </w:rPr>
        <w:t>Peminjam dikenakan atau di potong biaya provisi sebesar 1.5% (satu setengah persen) dari nominal pinjaman pada saat pencairan pinjaman terdiri dari 1% (satu persen) untuk biaya administrasi dan 0.5% (setengah persen) untuk biaya pembinaan SDM unit simpan pinjam.</w:t>
      </w:r>
    </w:p>
    <w:p w:rsidR="008D033C" w:rsidRDefault="008D033C" w:rsidP="008D033C">
      <w:pPr>
        <w:numPr>
          <w:ilvl w:val="0"/>
          <w:numId w:val="20"/>
        </w:numPr>
        <w:spacing w:line="480" w:lineRule="auto"/>
        <w:rPr>
          <w:rFonts w:cs="Times New Roman"/>
        </w:rPr>
      </w:pPr>
      <w:r w:rsidRPr="00320DD0">
        <w:rPr>
          <w:rFonts w:cs="Times New Roman"/>
        </w:rPr>
        <w:t xml:space="preserve">Peminjam wajib menaggung bea materai dan semua biaya yang timbul akibat terjadinya pengikatan kredit (pinjaman)yang dituangkan kedalam </w:t>
      </w:r>
      <w:smartTag w:uri="urn:schemas-microsoft-com:office:smarttags" w:element="place">
        <w:smartTag w:uri="urn:schemas-microsoft-com:office:smarttags" w:element="City">
          <w:r w:rsidRPr="00320DD0">
            <w:rPr>
              <w:rFonts w:cs="Times New Roman"/>
            </w:rPr>
            <w:t>surat</w:t>
          </w:r>
        </w:smartTag>
      </w:smartTag>
      <w:r w:rsidRPr="00320DD0">
        <w:rPr>
          <w:rFonts w:cs="Times New Roman"/>
        </w:rPr>
        <w:t xml:space="preserve"> perjanjian pinjaman.</w:t>
      </w:r>
    </w:p>
    <w:p w:rsidR="008D033C" w:rsidRPr="00320DD0" w:rsidRDefault="008D033C" w:rsidP="008D033C">
      <w:pPr>
        <w:spacing w:line="480" w:lineRule="auto"/>
        <w:rPr>
          <w:rFonts w:cs="Times New Roman"/>
        </w:rPr>
      </w:pPr>
    </w:p>
    <w:p w:rsidR="008D033C" w:rsidRPr="00320DD0" w:rsidRDefault="008D033C" w:rsidP="008D033C">
      <w:pPr>
        <w:spacing w:line="480" w:lineRule="auto"/>
        <w:ind w:left="720"/>
        <w:rPr>
          <w:rFonts w:cs="Times New Roman"/>
          <w:i/>
        </w:rPr>
      </w:pPr>
      <w:r w:rsidRPr="00320DD0">
        <w:rPr>
          <w:rFonts w:cs="Times New Roman"/>
        </w:rPr>
        <w:t xml:space="preserve">3. </w:t>
      </w:r>
      <w:r w:rsidRPr="00320DD0">
        <w:rPr>
          <w:rFonts w:cs="Times New Roman"/>
          <w:i/>
        </w:rPr>
        <w:t>Pengikatan (akad kredit)</w:t>
      </w:r>
    </w:p>
    <w:p w:rsidR="008D033C" w:rsidRPr="00320DD0" w:rsidRDefault="008D033C" w:rsidP="008D033C">
      <w:pPr>
        <w:numPr>
          <w:ilvl w:val="0"/>
          <w:numId w:val="21"/>
        </w:numPr>
        <w:spacing w:line="480" w:lineRule="auto"/>
        <w:rPr>
          <w:rFonts w:cs="Times New Roman"/>
        </w:rPr>
      </w:pPr>
      <w:r w:rsidRPr="00320DD0">
        <w:rPr>
          <w:rFonts w:cs="Times New Roman"/>
        </w:rPr>
        <w:t>Pengikatan kredit untuk jenis pinjaman sesuai angka 1 huruf a) diatas ditentukan oleh pihak kreditur (pemilik dana).</w:t>
      </w:r>
    </w:p>
    <w:p w:rsidR="008D033C" w:rsidRPr="00320DD0" w:rsidRDefault="008D033C" w:rsidP="008D033C">
      <w:pPr>
        <w:spacing w:line="480" w:lineRule="auto"/>
        <w:ind w:left="420"/>
        <w:rPr>
          <w:rFonts w:cs="Times New Roman"/>
        </w:rPr>
      </w:pPr>
      <w:r w:rsidRPr="00320DD0">
        <w:rPr>
          <w:rFonts w:cs="Times New Roman"/>
        </w:rPr>
        <w:t>Pengikatan kredit untuk jenis pinjaman sesuai angka 1 huruh b) diatas apabila tidak dapat dilakukan secara notarial cukup dilakukan pengikatan dibawah tangan.</w:t>
      </w:r>
    </w:p>
    <w:p w:rsidR="007061D9" w:rsidRDefault="007061D9"/>
    <w:sectPr w:rsidR="007061D9" w:rsidSect="008D033C">
      <w:headerReference w:type="default" r:id="rId7"/>
      <w:pgSz w:w="12240" w:h="15840"/>
      <w:pgMar w:top="2275" w:right="1699" w:bottom="1699" w:left="2275" w:header="720" w:footer="720" w:gutter="0"/>
      <w:pgNumType w:start="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33C" w:rsidRDefault="008D033C" w:rsidP="008D033C">
      <w:r>
        <w:separator/>
      </w:r>
    </w:p>
  </w:endnote>
  <w:endnote w:type="continuationSeparator" w:id="1">
    <w:p w:rsidR="008D033C" w:rsidRDefault="008D033C" w:rsidP="008D0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33C" w:rsidRDefault="008D033C" w:rsidP="008D033C">
      <w:r>
        <w:separator/>
      </w:r>
    </w:p>
  </w:footnote>
  <w:footnote w:type="continuationSeparator" w:id="1">
    <w:p w:rsidR="008D033C" w:rsidRDefault="008D033C" w:rsidP="008D0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4337"/>
      <w:docPartObj>
        <w:docPartGallery w:val="Page Numbers (Top of Page)"/>
        <w:docPartUnique/>
      </w:docPartObj>
    </w:sdtPr>
    <w:sdtContent>
      <w:p w:rsidR="008D033C" w:rsidRDefault="008D033C">
        <w:pPr>
          <w:pStyle w:val="Header"/>
          <w:jc w:val="right"/>
        </w:pPr>
        <w:fldSimple w:instr=" PAGE   \* MERGEFORMAT ">
          <w:r>
            <w:rPr>
              <w:noProof/>
            </w:rPr>
            <w:t>36</w:t>
          </w:r>
        </w:fldSimple>
      </w:p>
    </w:sdtContent>
  </w:sdt>
  <w:p w:rsidR="008D033C" w:rsidRDefault="008D03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7A7"/>
    <w:multiLevelType w:val="hybridMultilevel"/>
    <w:tmpl w:val="75B03F8A"/>
    <w:lvl w:ilvl="0" w:tplc="FE8AAF28">
      <w:start w:val="1"/>
      <w:numFmt w:val="lowerLetter"/>
      <w:lvlText w:val="%1."/>
      <w:lvlJc w:val="left"/>
      <w:pPr>
        <w:tabs>
          <w:tab w:val="num" w:pos="720"/>
        </w:tabs>
        <w:ind w:left="720" w:hanging="360"/>
      </w:pPr>
      <w:rPr>
        <w:rFonts w:hint="default"/>
      </w:rPr>
    </w:lvl>
    <w:lvl w:ilvl="1" w:tplc="F1C487E6">
      <w:start w:val="1"/>
      <w:numFmt w:val="decimal"/>
      <w:lvlText w:val="%2."/>
      <w:lvlJc w:val="left"/>
      <w:pPr>
        <w:tabs>
          <w:tab w:val="num" w:pos="1440"/>
        </w:tabs>
        <w:ind w:left="1440" w:hanging="360"/>
      </w:pPr>
      <w:rPr>
        <w:rFonts w:hint="default"/>
      </w:rPr>
    </w:lvl>
    <w:lvl w:ilvl="2" w:tplc="CA1628E0">
      <w:start w:val="1"/>
      <w:numFmt w:val="bullet"/>
      <w:lvlText w:val="-"/>
      <w:lvlJc w:val="left"/>
      <w:pPr>
        <w:tabs>
          <w:tab w:val="num" w:pos="2340"/>
        </w:tabs>
        <w:ind w:left="2340" w:hanging="360"/>
      </w:pPr>
      <w:rPr>
        <w:rFonts w:ascii="Times New Roman" w:eastAsia="Times New Roman" w:hAnsi="Times New Roman" w:cs="Angsana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F2D00"/>
    <w:multiLevelType w:val="hybridMultilevel"/>
    <w:tmpl w:val="4364CC74"/>
    <w:lvl w:ilvl="0" w:tplc="35820F68">
      <w:start w:val="1"/>
      <w:numFmt w:val="decimal"/>
      <w:lvlText w:val="%1."/>
      <w:lvlJc w:val="left"/>
      <w:pPr>
        <w:tabs>
          <w:tab w:val="num" w:pos="720"/>
        </w:tabs>
        <w:ind w:left="720" w:hanging="360"/>
      </w:pPr>
      <w:rPr>
        <w:rFonts w:hint="default"/>
        <w:i/>
      </w:rPr>
    </w:lvl>
    <w:lvl w:ilvl="1" w:tplc="F4B0B4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A76C85"/>
    <w:multiLevelType w:val="hybridMultilevel"/>
    <w:tmpl w:val="002627F0"/>
    <w:lvl w:ilvl="0" w:tplc="13E8FF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A107E2"/>
    <w:multiLevelType w:val="hybridMultilevel"/>
    <w:tmpl w:val="440AA344"/>
    <w:lvl w:ilvl="0" w:tplc="CA1628E0">
      <w:start w:val="1"/>
      <w:numFmt w:val="bullet"/>
      <w:lvlText w:val="-"/>
      <w:lvlJc w:val="left"/>
      <w:pPr>
        <w:ind w:left="1440" w:hanging="360"/>
      </w:pPr>
      <w:rPr>
        <w:rFonts w:ascii="Times New Roman" w:eastAsia="Times New Roman" w:hAnsi="Times New Roman" w:cs="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0B20F0"/>
    <w:multiLevelType w:val="hybridMultilevel"/>
    <w:tmpl w:val="AE14AE8C"/>
    <w:lvl w:ilvl="0" w:tplc="C7DCC1A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C7568AA"/>
    <w:multiLevelType w:val="hybridMultilevel"/>
    <w:tmpl w:val="3CE69C3E"/>
    <w:lvl w:ilvl="0" w:tplc="FDB21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FF6094"/>
    <w:multiLevelType w:val="hybridMultilevel"/>
    <w:tmpl w:val="2CD8B942"/>
    <w:lvl w:ilvl="0" w:tplc="857685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6F4C0D"/>
    <w:multiLevelType w:val="hybridMultilevel"/>
    <w:tmpl w:val="020C08A4"/>
    <w:lvl w:ilvl="0" w:tplc="B33CB7B4">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2C7E2790"/>
    <w:multiLevelType w:val="hybridMultilevel"/>
    <w:tmpl w:val="8E20E556"/>
    <w:lvl w:ilvl="0" w:tplc="40C894F8">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3F1624E"/>
    <w:multiLevelType w:val="hybridMultilevel"/>
    <w:tmpl w:val="B0EA7DE8"/>
    <w:lvl w:ilvl="0" w:tplc="BCE87F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572814"/>
    <w:multiLevelType w:val="hybridMultilevel"/>
    <w:tmpl w:val="E304BEFA"/>
    <w:lvl w:ilvl="0" w:tplc="04090019">
      <w:start w:val="1"/>
      <w:numFmt w:val="lowerLetter"/>
      <w:lvlText w:val="%1."/>
      <w:lvlJc w:val="left"/>
      <w:pPr>
        <w:tabs>
          <w:tab w:val="num" w:pos="720"/>
        </w:tabs>
        <w:ind w:left="720" w:hanging="360"/>
      </w:pPr>
      <w:rPr>
        <w:rFonts w:hint="default"/>
      </w:rPr>
    </w:lvl>
    <w:lvl w:ilvl="1" w:tplc="E8AA49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DB6299"/>
    <w:multiLevelType w:val="hybridMultilevel"/>
    <w:tmpl w:val="469644DC"/>
    <w:lvl w:ilvl="0" w:tplc="04384DD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2">
    <w:nsid w:val="37E915BF"/>
    <w:multiLevelType w:val="hybridMultilevel"/>
    <w:tmpl w:val="1CDA510C"/>
    <w:lvl w:ilvl="0" w:tplc="8098E24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3">
    <w:nsid w:val="3BDA5662"/>
    <w:multiLevelType w:val="hybridMultilevel"/>
    <w:tmpl w:val="6368F8A2"/>
    <w:lvl w:ilvl="0" w:tplc="04090017">
      <w:start w:val="1"/>
      <w:numFmt w:val="lowerLetter"/>
      <w:lvlText w:val="%1)"/>
      <w:lvlJc w:val="left"/>
      <w:pPr>
        <w:tabs>
          <w:tab w:val="num" w:pos="720"/>
        </w:tabs>
        <w:ind w:left="720" w:hanging="360"/>
      </w:pPr>
      <w:rPr>
        <w:rFonts w:hint="default"/>
      </w:rPr>
    </w:lvl>
    <w:lvl w:ilvl="1" w:tplc="EEA4B28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A121AE"/>
    <w:multiLevelType w:val="hybridMultilevel"/>
    <w:tmpl w:val="564AD22E"/>
    <w:lvl w:ilvl="0" w:tplc="FD9E4F9A">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5">
    <w:nsid w:val="49731567"/>
    <w:multiLevelType w:val="hybridMultilevel"/>
    <w:tmpl w:val="442E0DF2"/>
    <w:lvl w:ilvl="0" w:tplc="43FEC60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B64088E"/>
    <w:multiLevelType w:val="hybridMultilevel"/>
    <w:tmpl w:val="B3181B6A"/>
    <w:lvl w:ilvl="0" w:tplc="E0BE7C66">
      <w:start w:val="7"/>
      <w:numFmt w:val="bullet"/>
      <w:lvlText w:val=""/>
      <w:lvlJc w:val="left"/>
      <w:pPr>
        <w:ind w:left="1800" w:hanging="360"/>
      </w:pPr>
      <w:rPr>
        <w:rFonts w:ascii="Wingdings" w:eastAsia="Times New Roman" w:hAnsi="Wingdings" w:cs="Angsan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FBA5CE7"/>
    <w:multiLevelType w:val="hybridMultilevel"/>
    <w:tmpl w:val="493603F2"/>
    <w:lvl w:ilvl="0" w:tplc="ACDE76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FEC45CE"/>
    <w:multiLevelType w:val="hybridMultilevel"/>
    <w:tmpl w:val="52DE7EF4"/>
    <w:lvl w:ilvl="0" w:tplc="CA1628E0">
      <w:start w:val="1"/>
      <w:numFmt w:val="bullet"/>
      <w:lvlText w:val="-"/>
      <w:lvlJc w:val="left"/>
      <w:pPr>
        <w:ind w:left="1080" w:hanging="360"/>
      </w:pPr>
      <w:rPr>
        <w:rFonts w:ascii="Times New Roman" w:eastAsia="Times New Roman" w:hAnsi="Times New Roman"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18403D"/>
    <w:multiLevelType w:val="hybridMultilevel"/>
    <w:tmpl w:val="1C9E37D0"/>
    <w:lvl w:ilvl="0" w:tplc="6B9CB85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708177B"/>
    <w:multiLevelType w:val="hybridMultilevel"/>
    <w:tmpl w:val="04C8AAEE"/>
    <w:lvl w:ilvl="0" w:tplc="AAE2203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nsid w:val="57EB0A90"/>
    <w:multiLevelType w:val="hybridMultilevel"/>
    <w:tmpl w:val="B680FEB6"/>
    <w:lvl w:ilvl="0" w:tplc="CA1628E0">
      <w:start w:val="1"/>
      <w:numFmt w:val="bullet"/>
      <w:lvlText w:val="-"/>
      <w:lvlJc w:val="left"/>
      <w:pPr>
        <w:ind w:left="1440" w:hanging="360"/>
      </w:pPr>
      <w:rPr>
        <w:rFonts w:ascii="Times New Roman" w:eastAsia="Times New Roman" w:hAnsi="Times New Roman" w:cs="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8A656D"/>
    <w:multiLevelType w:val="hybridMultilevel"/>
    <w:tmpl w:val="AC2ECDF4"/>
    <w:lvl w:ilvl="0" w:tplc="9F3E815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nsid w:val="5A065926"/>
    <w:multiLevelType w:val="hybridMultilevel"/>
    <w:tmpl w:val="F9C8F8EE"/>
    <w:lvl w:ilvl="0" w:tplc="B08C7C4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4">
    <w:nsid w:val="6C444C92"/>
    <w:multiLevelType w:val="hybridMultilevel"/>
    <w:tmpl w:val="C9903BE0"/>
    <w:lvl w:ilvl="0" w:tplc="E4FAC9A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6E74161B"/>
    <w:multiLevelType w:val="multilevel"/>
    <w:tmpl w:val="EE06FDE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441242B"/>
    <w:multiLevelType w:val="hybridMultilevel"/>
    <w:tmpl w:val="A5FC3FC8"/>
    <w:lvl w:ilvl="0" w:tplc="1B4CADE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7">
    <w:nsid w:val="7C7B41F7"/>
    <w:multiLevelType w:val="hybridMultilevel"/>
    <w:tmpl w:val="333AA8F0"/>
    <w:lvl w:ilvl="0" w:tplc="48E61224">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abstractNumId w:val="0"/>
  </w:num>
  <w:num w:numId="2">
    <w:abstractNumId w:val="25"/>
  </w:num>
  <w:num w:numId="3">
    <w:abstractNumId w:val="24"/>
  </w:num>
  <w:num w:numId="4">
    <w:abstractNumId w:val="8"/>
  </w:num>
  <w:num w:numId="5">
    <w:abstractNumId w:val="15"/>
  </w:num>
  <w:num w:numId="6">
    <w:abstractNumId w:val="2"/>
  </w:num>
  <w:num w:numId="7">
    <w:abstractNumId w:val="10"/>
  </w:num>
  <w:num w:numId="8">
    <w:abstractNumId w:val="1"/>
  </w:num>
  <w:num w:numId="9">
    <w:abstractNumId w:val="13"/>
  </w:num>
  <w:num w:numId="10">
    <w:abstractNumId w:val="17"/>
  </w:num>
  <w:num w:numId="11">
    <w:abstractNumId w:val="20"/>
  </w:num>
  <w:num w:numId="12">
    <w:abstractNumId w:val="27"/>
  </w:num>
  <w:num w:numId="13">
    <w:abstractNumId w:val="12"/>
  </w:num>
  <w:num w:numId="14">
    <w:abstractNumId w:val="23"/>
  </w:num>
  <w:num w:numId="15">
    <w:abstractNumId w:val="14"/>
  </w:num>
  <w:num w:numId="16">
    <w:abstractNumId w:val="26"/>
  </w:num>
  <w:num w:numId="17">
    <w:abstractNumId w:val="19"/>
  </w:num>
  <w:num w:numId="18">
    <w:abstractNumId w:val="4"/>
  </w:num>
  <w:num w:numId="19">
    <w:abstractNumId w:val="7"/>
  </w:num>
  <w:num w:numId="20">
    <w:abstractNumId w:val="11"/>
  </w:num>
  <w:num w:numId="21">
    <w:abstractNumId w:val="9"/>
  </w:num>
  <w:num w:numId="22">
    <w:abstractNumId w:val="6"/>
  </w:num>
  <w:num w:numId="23">
    <w:abstractNumId w:val="3"/>
  </w:num>
  <w:num w:numId="24">
    <w:abstractNumId w:val="18"/>
  </w:num>
  <w:num w:numId="25">
    <w:abstractNumId w:val="16"/>
  </w:num>
  <w:num w:numId="26">
    <w:abstractNumId w:val="21"/>
  </w:num>
  <w:num w:numId="27">
    <w:abstractNumId w:val="5"/>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033C"/>
    <w:rsid w:val="0003730D"/>
    <w:rsid w:val="000400B9"/>
    <w:rsid w:val="0004748A"/>
    <w:rsid w:val="00067D29"/>
    <w:rsid w:val="00096EC9"/>
    <w:rsid w:val="000A7FA1"/>
    <w:rsid w:val="000C58D9"/>
    <w:rsid w:val="0010114D"/>
    <w:rsid w:val="00134CDB"/>
    <w:rsid w:val="00140E12"/>
    <w:rsid w:val="001418C7"/>
    <w:rsid w:val="00162C90"/>
    <w:rsid w:val="00194558"/>
    <w:rsid w:val="001A34A1"/>
    <w:rsid w:val="001A60A4"/>
    <w:rsid w:val="001B493C"/>
    <w:rsid w:val="00203174"/>
    <w:rsid w:val="0021021D"/>
    <w:rsid w:val="00214F54"/>
    <w:rsid w:val="002201AC"/>
    <w:rsid w:val="002525AE"/>
    <w:rsid w:val="00294742"/>
    <w:rsid w:val="002A7860"/>
    <w:rsid w:val="002B0F40"/>
    <w:rsid w:val="002B3FD6"/>
    <w:rsid w:val="002E038A"/>
    <w:rsid w:val="002E6AEA"/>
    <w:rsid w:val="00303C18"/>
    <w:rsid w:val="00305552"/>
    <w:rsid w:val="00314B92"/>
    <w:rsid w:val="00321371"/>
    <w:rsid w:val="003302F3"/>
    <w:rsid w:val="00337425"/>
    <w:rsid w:val="00364C89"/>
    <w:rsid w:val="00376A2A"/>
    <w:rsid w:val="003B7FF8"/>
    <w:rsid w:val="00415C0C"/>
    <w:rsid w:val="00417FB3"/>
    <w:rsid w:val="00422498"/>
    <w:rsid w:val="00425E2B"/>
    <w:rsid w:val="00430A82"/>
    <w:rsid w:val="0044471B"/>
    <w:rsid w:val="00453AFA"/>
    <w:rsid w:val="00471968"/>
    <w:rsid w:val="00482D1C"/>
    <w:rsid w:val="004B0FD1"/>
    <w:rsid w:val="004D205B"/>
    <w:rsid w:val="004D5A91"/>
    <w:rsid w:val="00520042"/>
    <w:rsid w:val="00595FA7"/>
    <w:rsid w:val="005B3B41"/>
    <w:rsid w:val="005C7525"/>
    <w:rsid w:val="00600D2B"/>
    <w:rsid w:val="0062188F"/>
    <w:rsid w:val="00622DC0"/>
    <w:rsid w:val="00643DE8"/>
    <w:rsid w:val="006607EB"/>
    <w:rsid w:val="006616F3"/>
    <w:rsid w:val="00663C77"/>
    <w:rsid w:val="00685B16"/>
    <w:rsid w:val="006866D5"/>
    <w:rsid w:val="006A4E75"/>
    <w:rsid w:val="006C134D"/>
    <w:rsid w:val="006C33B9"/>
    <w:rsid w:val="006C3E2F"/>
    <w:rsid w:val="006D4DDE"/>
    <w:rsid w:val="006D56CC"/>
    <w:rsid w:val="006D5E21"/>
    <w:rsid w:val="006F3D90"/>
    <w:rsid w:val="007061D9"/>
    <w:rsid w:val="00792271"/>
    <w:rsid w:val="007B192E"/>
    <w:rsid w:val="008121DF"/>
    <w:rsid w:val="00837948"/>
    <w:rsid w:val="00853964"/>
    <w:rsid w:val="0085619E"/>
    <w:rsid w:val="00865219"/>
    <w:rsid w:val="008D033C"/>
    <w:rsid w:val="008E0209"/>
    <w:rsid w:val="00937916"/>
    <w:rsid w:val="009533E6"/>
    <w:rsid w:val="00964959"/>
    <w:rsid w:val="00987925"/>
    <w:rsid w:val="009916F1"/>
    <w:rsid w:val="00997A2F"/>
    <w:rsid w:val="009B3DA2"/>
    <w:rsid w:val="009F3FC4"/>
    <w:rsid w:val="00A123B7"/>
    <w:rsid w:val="00A5147A"/>
    <w:rsid w:val="00A51B6B"/>
    <w:rsid w:val="00A57A7D"/>
    <w:rsid w:val="00A62C07"/>
    <w:rsid w:val="00A76F5D"/>
    <w:rsid w:val="00AD5769"/>
    <w:rsid w:val="00AE5F99"/>
    <w:rsid w:val="00AF2BF2"/>
    <w:rsid w:val="00B06659"/>
    <w:rsid w:val="00B0674C"/>
    <w:rsid w:val="00B20CC0"/>
    <w:rsid w:val="00B54808"/>
    <w:rsid w:val="00B625FB"/>
    <w:rsid w:val="00B77F80"/>
    <w:rsid w:val="00B84EA8"/>
    <w:rsid w:val="00BB611C"/>
    <w:rsid w:val="00BB62D7"/>
    <w:rsid w:val="00C05168"/>
    <w:rsid w:val="00C4643F"/>
    <w:rsid w:val="00C5157C"/>
    <w:rsid w:val="00C51914"/>
    <w:rsid w:val="00C84C9D"/>
    <w:rsid w:val="00C87434"/>
    <w:rsid w:val="00CC7B7A"/>
    <w:rsid w:val="00CD042F"/>
    <w:rsid w:val="00CD3266"/>
    <w:rsid w:val="00D649FD"/>
    <w:rsid w:val="00D809AC"/>
    <w:rsid w:val="00D8755F"/>
    <w:rsid w:val="00D93C0D"/>
    <w:rsid w:val="00D95562"/>
    <w:rsid w:val="00DA6CDC"/>
    <w:rsid w:val="00DA78B8"/>
    <w:rsid w:val="00DE133C"/>
    <w:rsid w:val="00E034A1"/>
    <w:rsid w:val="00E07CC0"/>
    <w:rsid w:val="00E31F48"/>
    <w:rsid w:val="00E41144"/>
    <w:rsid w:val="00E57AFC"/>
    <w:rsid w:val="00F31BDB"/>
    <w:rsid w:val="00F526D7"/>
    <w:rsid w:val="00F57D26"/>
    <w:rsid w:val="00F73A8C"/>
    <w:rsid w:val="00F94308"/>
    <w:rsid w:val="00FB4321"/>
    <w:rsid w:val="00FB7CFA"/>
    <w:rsid w:val="00FE15E3"/>
    <w:rsid w:val="00FE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3C"/>
    <w:pPr>
      <w:spacing w:after="0" w:line="240" w:lineRule="auto"/>
    </w:pPr>
    <w:rPr>
      <w:rFonts w:ascii="Times New Roman" w:eastAsia="Times New Roman" w:hAnsi="Times New Roman" w:cs="Angsana New"/>
      <w:sz w:val="24"/>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3C"/>
    <w:pPr>
      <w:ind w:left="720"/>
      <w:contextualSpacing/>
    </w:pPr>
  </w:style>
  <w:style w:type="paragraph" w:styleId="Header">
    <w:name w:val="header"/>
    <w:basedOn w:val="Normal"/>
    <w:link w:val="HeaderChar"/>
    <w:uiPriority w:val="99"/>
    <w:unhideWhenUsed/>
    <w:rsid w:val="008D033C"/>
    <w:pPr>
      <w:tabs>
        <w:tab w:val="center" w:pos="4680"/>
        <w:tab w:val="right" w:pos="9360"/>
      </w:tabs>
    </w:pPr>
  </w:style>
  <w:style w:type="character" w:customStyle="1" w:styleId="HeaderChar">
    <w:name w:val="Header Char"/>
    <w:basedOn w:val="DefaultParagraphFont"/>
    <w:link w:val="Header"/>
    <w:uiPriority w:val="99"/>
    <w:rsid w:val="008D033C"/>
    <w:rPr>
      <w:rFonts w:ascii="Times New Roman" w:eastAsia="Times New Roman" w:hAnsi="Times New Roman" w:cs="Angsana New"/>
      <w:sz w:val="24"/>
      <w:szCs w:val="28"/>
      <w:lang w:bidi="th-TH"/>
    </w:rPr>
  </w:style>
  <w:style w:type="paragraph" w:styleId="Footer">
    <w:name w:val="footer"/>
    <w:basedOn w:val="Normal"/>
    <w:link w:val="FooterChar"/>
    <w:uiPriority w:val="99"/>
    <w:semiHidden/>
    <w:unhideWhenUsed/>
    <w:rsid w:val="008D033C"/>
    <w:pPr>
      <w:tabs>
        <w:tab w:val="center" w:pos="4680"/>
        <w:tab w:val="right" w:pos="9360"/>
      </w:tabs>
    </w:pPr>
  </w:style>
  <w:style w:type="character" w:customStyle="1" w:styleId="FooterChar">
    <w:name w:val="Footer Char"/>
    <w:basedOn w:val="DefaultParagraphFont"/>
    <w:link w:val="Footer"/>
    <w:uiPriority w:val="99"/>
    <w:semiHidden/>
    <w:rsid w:val="008D033C"/>
    <w:rPr>
      <w:rFonts w:ascii="Times New Roman" w:eastAsia="Times New Roman" w:hAnsi="Times New Roman" w:cs="Angsana New"/>
      <w:sz w:val="24"/>
      <w:szCs w:val="28"/>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2490</Words>
  <Characters>14193</Characters>
  <Application>Microsoft Office Word</Application>
  <DocSecurity>0</DocSecurity>
  <Lines>118</Lines>
  <Paragraphs>33</Paragraphs>
  <ScaleCrop>false</ScaleCrop>
  <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2009-12-17T06:40:00Z</dcterms:created>
  <dcterms:modified xsi:type="dcterms:W3CDTF">2009-12-17T06:42:00Z</dcterms:modified>
</cp:coreProperties>
</file>