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09" w:rsidRPr="005D3238" w:rsidRDefault="00AF2B09" w:rsidP="006E2E4D">
      <w:pPr>
        <w:pStyle w:val="BodyText"/>
        <w:tabs>
          <w:tab w:val="left" w:pos="-690"/>
        </w:tabs>
        <w:spacing w:line="480" w:lineRule="auto"/>
        <w:jc w:val="center"/>
        <w:rPr>
          <w:rFonts w:ascii="Times New Roman" w:hAnsi="Times New Roman"/>
          <w:b/>
          <w:lang w:val="sv-SE"/>
        </w:rPr>
      </w:pPr>
      <w:r w:rsidRPr="005D3238">
        <w:rPr>
          <w:rFonts w:ascii="Times New Roman" w:hAnsi="Times New Roman"/>
          <w:b/>
          <w:lang w:val="sv-SE"/>
        </w:rPr>
        <w:t>BAB III</w:t>
      </w:r>
    </w:p>
    <w:p w:rsidR="00AF2B09" w:rsidRPr="005D3238" w:rsidRDefault="00AF2B09" w:rsidP="006E2E4D">
      <w:pPr>
        <w:pStyle w:val="BodyText"/>
        <w:tabs>
          <w:tab w:val="left" w:pos="-690"/>
        </w:tabs>
        <w:spacing w:line="480" w:lineRule="auto"/>
        <w:jc w:val="center"/>
        <w:rPr>
          <w:rFonts w:ascii="Times New Roman" w:hAnsi="Times New Roman"/>
          <w:b/>
          <w:lang w:val="sv-SE"/>
        </w:rPr>
      </w:pPr>
      <w:r w:rsidRPr="005D3238">
        <w:rPr>
          <w:rFonts w:ascii="Times New Roman" w:hAnsi="Times New Roman"/>
          <w:b/>
          <w:lang w:val="sv-SE"/>
        </w:rPr>
        <w:t>PEMBAHASAN HASIL KERJA PRAKTEK</w:t>
      </w:r>
    </w:p>
    <w:p w:rsidR="00AF2B09" w:rsidRPr="005D3238" w:rsidRDefault="00AF2B09" w:rsidP="006E2E4D">
      <w:pPr>
        <w:pStyle w:val="BodyText"/>
        <w:tabs>
          <w:tab w:val="left" w:pos="-690"/>
        </w:tabs>
        <w:spacing w:line="480" w:lineRule="auto"/>
        <w:jc w:val="center"/>
        <w:rPr>
          <w:rFonts w:ascii="Times New Roman" w:hAnsi="Times New Roman"/>
          <w:lang w:val="sv-SE"/>
        </w:rPr>
      </w:pPr>
    </w:p>
    <w:p w:rsidR="00AF2B09" w:rsidRPr="005D3238" w:rsidRDefault="00AF2B09" w:rsidP="006E2E4D">
      <w:pPr>
        <w:pStyle w:val="BodyText"/>
        <w:tabs>
          <w:tab w:val="left" w:pos="-690"/>
        </w:tabs>
        <w:spacing w:line="480" w:lineRule="auto"/>
        <w:jc w:val="both"/>
        <w:rPr>
          <w:rFonts w:ascii="Times New Roman" w:hAnsi="Times New Roman"/>
          <w:b/>
          <w:lang w:val="sv-SE"/>
        </w:rPr>
      </w:pPr>
      <w:r w:rsidRPr="005D3238">
        <w:rPr>
          <w:rFonts w:ascii="Times New Roman" w:hAnsi="Times New Roman"/>
          <w:b/>
          <w:lang w:val="sv-SE"/>
        </w:rPr>
        <w:t>3.1 Bidang Pelaksanaan Kerja Praktek</w:t>
      </w:r>
    </w:p>
    <w:p w:rsidR="00AF2B09" w:rsidRPr="005D3238" w:rsidRDefault="00AF2B09" w:rsidP="001A721B">
      <w:pPr>
        <w:pStyle w:val="BodyText"/>
        <w:tabs>
          <w:tab w:val="left" w:pos="-690"/>
        </w:tabs>
        <w:spacing w:line="480" w:lineRule="auto"/>
        <w:ind w:firstLine="900"/>
        <w:jc w:val="both"/>
        <w:rPr>
          <w:rFonts w:ascii="Times New Roman" w:hAnsi="Times New Roman"/>
          <w:lang w:val="sv-SE"/>
        </w:rPr>
      </w:pPr>
      <w:r w:rsidRPr="005D3238">
        <w:rPr>
          <w:rFonts w:ascii="Times New Roman" w:hAnsi="Times New Roman"/>
          <w:lang w:val="sv-SE"/>
        </w:rPr>
        <w:t xml:space="preserve">Penulisan pelaksaan kerja praktek pada Dinas Perumahan dan Kebersihan Kota Kabupaten Poso dibagian perumahan dan pemukiman serta Sub Bagian Perencanaan Program. </w:t>
      </w:r>
    </w:p>
    <w:p w:rsidR="00AF2B09" w:rsidRPr="005D3238" w:rsidRDefault="00AF2B09" w:rsidP="00DC483C">
      <w:pPr>
        <w:pStyle w:val="BodyText"/>
        <w:tabs>
          <w:tab w:val="left" w:pos="-690"/>
        </w:tabs>
        <w:spacing w:line="480" w:lineRule="auto"/>
        <w:ind w:firstLine="900"/>
        <w:jc w:val="both"/>
        <w:rPr>
          <w:rFonts w:ascii="Times New Roman" w:hAnsi="Times New Roman"/>
          <w:lang w:val="id-ID"/>
        </w:rPr>
      </w:pPr>
      <w:r w:rsidRPr="005D3238">
        <w:rPr>
          <w:rFonts w:ascii="Times New Roman" w:hAnsi="Times New Roman"/>
          <w:lang w:val="sv-SE"/>
        </w:rPr>
        <w:t>Penulis melaksanakan kerja raktek langsung pada panitia lelang, yang bertugas sebagai pengurus penanganan proyek-proyek yang diadakan oleh Pemerintah Kota kabupaten Poso. Adapun tugas penulis dalam bidang pelaksaan kerja praktek tersebut adalah membantu tugas harian panitia lelang. Namun ketika penulis melaksanakan kerja praktek, proses pengadaan proyek telah selesai dilaksanakan., oleh sebab itu penulis hanya mendapat penjelasan lisan saja dari prosedur-prosedur yang dijalankan dalam pengajuan proyek.</w:t>
      </w:r>
    </w:p>
    <w:p w:rsidR="00DC483C" w:rsidRPr="005D3238" w:rsidRDefault="00DC483C" w:rsidP="00DC483C">
      <w:pPr>
        <w:pStyle w:val="BodyText"/>
        <w:tabs>
          <w:tab w:val="left" w:pos="-690"/>
        </w:tabs>
        <w:ind w:firstLine="900"/>
        <w:jc w:val="both"/>
        <w:rPr>
          <w:rFonts w:ascii="Times New Roman" w:hAnsi="Times New Roman"/>
          <w:lang w:val="id-ID"/>
        </w:rPr>
      </w:pPr>
    </w:p>
    <w:p w:rsidR="00AF2B09" w:rsidRPr="005D3238" w:rsidRDefault="00AF2B09" w:rsidP="006E2E4D">
      <w:pPr>
        <w:pStyle w:val="BodyText"/>
        <w:tabs>
          <w:tab w:val="left" w:pos="-690"/>
        </w:tabs>
        <w:spacing w:line="480" w:lineRule="auto"/>
        <w:jc w:val="both"/>
        <w:rPr>
          <w:rFonts w:ascii="Times New Roman" w:hAnsi="Times New Roman"/>
          <w:b/>
          <w:lang w:val="sv-SE"/>
        </w:rPr>
      </w:pPr>
      <w:r w:rsidRPr="005D3238">
        <w:rPr>
          <w:rFonts w:ascii="Times New Roman" w:hAnsi="Times New Roman"/>
          <w:b/>
          <w:lang w:val="sv-SE"/>
        </w:rPr>
        <w:t>3.2 Teknis Pelaksanaan Kerja Praktek</w:t>
      </w:r>
    </w:p>
    <w:p w:rsidR="00AF2B09" w:rsidRPr="005D3238" w:rsidRDefault="00086853" w:rsidP="00395AEA">
      <w:pPr>
        <w:pStyle w:val="BodyText"/>
        <w:tabs>
          <w:tab w:val="left" w:pos="-690"/>
        </w:tabs>
        <w:spacing w:line="480" w:lineRule="auto"/>
        <w:ind w:firstLine="900"/>
        <w:jc w:val="both"/>
        <w:rPr>
          <w:rFonts w:ascii="Times New Roman" w:hAnsi="Times New Roman"/>
          <w:lang w:val="sv-SE"/>
        </w:rPr>
      </w:pPr>
      <w:r w:rsidRPr="005D3238">
        <w:rPr>
          <w:rFonts w:ascii="Times New Roman" w:hAnsi="Times New Roman"/>
          <w:lang w:val="id-ID"/>
        </w:rPr>
        <w:t>D</w:t>
      </w:r>
      <w:r w:rsidR="00AF2B09" w:rsidRPr="005D3238">
        <w:rPr>
          <w:rFonts w:ascii="Times New Roman" w:hAnsi="Times New Roman"/>
          <w:lang w:val="sv-SE"/>
        </w:rPr>
        <w:t xml:space="preserve">alam melaksanakan kerja praktek penulis melakukan kegiatan yang ada di Dinas Perumahan dan Kebersihan Kota Kabupaten Poso. Penulis diberikan pengarahan dan bimbingan mengenai aktivitas-aktivitas yang dilakuan oleh panitia lelang baik secara lisan maupun komputerisasi serta penjelasan mengenai tahapan-tahapan pengadaan proyek Dinas Perumahan dan Kebersihan Kota mulai dari penerbitan berita acara pengadaan proyek sampai pada pengumuman </w:t>
      </w:r>
      <w:r w:rsidR="00AF2B09" w:rsidRPr="005D3238">
        <w:rPr>
          <w:rFonts w:ascii="Times New Roman" w:hAnsi="Times New Roman"/>
          <w:lang w:val="sv-SE"/>
        </w:rPr>
        <w:lastRenderedPageBreak/>
        <w:t>pemenang lelang (pelaksana proyek) yang telah ditetapkan, serta mengumpulkan data-data yang dibutuhkan selama kerja praktek berlangsung.</w:t>
      </w:r>
    </w:p>
    <w:p w:rsidR="00AF2B09" w:rsidRPr="005D3238" w:rsidRDefault="00AF2B09" w:rsidP="00395AEA">
      <w:pPr>
        <w:pStyle w:val="BodyText"/>
        <w:tabs>
          <w:tab w:val="left" w:pos="-690"/>
        </w:tabs>
        <w:ind w:firstLine="900"/>
        <w:jc w:val="both"/>
        <w:rPr>
          <w:rFonts w:ascii="Times New Roman" w:hAnsi="Times New Roman"/>
          <w:lang w:val="sv-SE"/>
        </w:rPr>
      </w:pPr>
    </w:p>
    <w:p w:rsidR="00AF2B09" w:rsidRPr="005D3238" w:rsidRDefault="00AF2B09" w:rsidP="00395AEA">
      <w:pPr>
        <w:pStyle w:val="BodyText"/>
        <w:tabs>
          <w:tab w:val="left" w:pos="-690"/>
        </w:tabs>
        <w:spacing w:line="480" w:lineRule="auto"/>
        <w:jc w:val="both"/>
        <w:rPr>
          <w:rFonts w:ascii="Times New Roman" w:hAnsi="Times New Roman"/>
          <w:b/>
          <w:lang w:val="sv-SE"/>
        </w:rPr>
      </w:pPr>
      <w:r w:rsidRPr="005D3238">
        <w:rPr>
          <w:rFonts w:ascii="Times New Roman" w:hAnsi="Times New Roman"/>
          <w:b/>
          <w:lang w:val="sv-SE"/>
        </w:rPr>
        <w:t>3.3 Pembahasan Hasil Pelaksanaan Kerja Praktek</w:t>
      </w:r>
    </w:p>
    <w:p w:rsidR="00395AEA" w:rsidRPr="005D3238" w:rsidRDefault="00395AEA" w:rsidP="00395AEA">
      <w:pPr>
        <w:spacing w:line="480" w:lineRule="auto"/>
        <w:ind w:left="550" w:hanging="550"/>
        <w:jc w:val="both"/>
        <w:rPr>
          <w:rFonts w:ascii="Times New Roman" w:hAnsi="Times New Roman"/>
          <w:b/>
          <w:sz w:val="24"/>
          <w:szCs w:val="24"/>
          <w:lang w:val="id-ID"/>
        </w:rPr>
      </w:pPr>
      <w:r w:rsidRPr="005D3238">
        <w:rPr>
          <w:rFonts w:ascii="Times New Roman" w:hAnsi="Times New Roman"/>
          <w:b/>
          <w:sz w:val="24"/>
          <w:szCs w:val="24"/>
          <w:lang w:val="sv-SE"/>
        </w:rPr>
        <w:t xml:space="preserve">3.3.1 </w:t>
      </w:r>
      <w:r w:rsidRPr="005D3238">
        <w:rPr>
          <w:rFonts w:ascii="Times New Roman" w:hAnsi="Times New Roman"/>
          <w:b/>
          <w:sz w:val="24"/>
          <w:szCs w:val="24"/>
          <w:lang w:val="id-ID"/>
        </w:rPr>
        <w:t>Dokumen-Dokumen Yang Diperlukan Dalam Pengadaan Proyek Pada Dinas Perumahan dan Kebersihan Kota</w:t>
      </w:r>
    </w:p>
    <w:p w:rsidR="00395AEA" w:rsidRPr="005D3238" w:rsidRDefault="00395AEA" w:rsidP="00086853">
      <w:pPr>
        <w:spacing w:line="480" w:lineRule="auto"/>
        <w:ind w:firstLine="851"/>
        <w:jc w:val="both"/>
        <w:rPr>
          <w:rFonts w:ascii="Times New Roman" w:hAnsi="Times New Roman"/>
          <w:sz w:val="24"/>
          <w:szCs w:val="24"/>
          <w:lang w:val="id-ID"/>
        </w:rPr>
      </w:pPr>
      <w:r w:rsidRPr="005D3238">
        <w:rPr>
          <w:rFonts w:ascii="Times New Roman" w:hAnsi="Times New Roman"/>
          <w:sz w:val="24"/>
          <w:szCs w:val="24"/>
          <w:lang w:val="id-ID"/>
        </w:rPr>
        <w:t>Dokumen-dokumen yang diperlukan dalam pengadaan proyek pada Dinas Perumahan dan Kebersihan Kota Kabupaten Poso adalah sebagai berikut:</w:t>
      </w:r>
    </w:p>
    <w:p w:rsidR="00395AEA" w:rsidRPr="005D3238" w:rsidRDefault="00395AEA" w:rsidP="00086853">
      <w:pPr>
        <w:numPr>
          <w:ilvl w:val="3"/>
          <w:numId w:val="3"/>
        </w:numPr>
        <w:spacing w:after="0" w:line="480" w:lineRule="auto"/>
        <w:ind w:left="284" w:hanging="284"/>
        <w:jc w:val="both"/>
        <w:rPr>
          <w:rFonts w:ascii="Times New Roman" w:hAnsi="Times New Roman"/>
          <w:sz w:val="24"/>
          <w:szCs w:val="24"/>
          <w:lang w:val="id-ID"/>
        </w:rPr>
      </w:pPr>
      <w:r w:rsidRPr="005D3238">
        <w:rPr>
          <w:rFonts w:ascii="Times New Roman" w:hAnsi="Times New Roman"/>
          <w:sz w:val="24"/>
          <w:szCs w:val="24"/>
          <w:lang w:val="id-ID"/>
        </w:rPr>
        <w:t>Berita Acara Penjelasan Pekerjaan</w:t>
      </w:r>
    </w:p>
    <w:p w:rsidR="00086853" w:rsidRPr="005D3238" w:rsidRDefault="00086853" w:rsidP="00DC483C">
      <w:pPr>
        <w:spacing w:after="0" w:line="480" w:lineRule="auto"/>
        <w:ind w:left="284"/>
        <w:jc w:val="both"/>
        <w:rPr>
          <w:rFonts w:ascii="Times New Roman" w:hAnsi="Times New Roman"/>
          <w:sz w:val="24"/>
          <w:szCs w:val="24"/>
          <w:lang w:val="id-ID"/>
        </w:rPr>
      </w:pPr>
      <w:r w:rsidRPr="005D3238">
        <w:rPr>
          <w:rFonts w:ascii="Times New Roman" w:hAnsi="Times New Roman"/>
          <w:sz w:val="24"/>
          <w:szCs w:val="24"/>
        </w:rPr>
        <w:t>Berita acara merupakan surat edaran yang diterbitkan oleh Dinas Perumahan dan Kebersihan Kota melalui panitia lelang yang ditujukan kepada pihak swastan dengan yang beirisi pemberitahuan atau ajakan pada pihak swasta (calon kontraktor) untuk terlibat dalam proyek yang akan diadakan oleh pemeintah.</w:t>
      </w:r>
      <w:r w:rsidRPr="005D3238">
        <w:rPr>
          <w:rFonts w:ascii="Times New Roman" w:hAnsi="Times New Roman"/>
          <w:sz w:val="24"/>
          <w:szCs w:val="24"/>
          <w:lang w:val="id-ID"/>
        </w:rPr>
        <w:t xml:space="preserve"> Untuk lebih jelasnya </w:t>
      </w:r>
      <w:r w:rsidR="00DC483C" w:rsidRPr="005D3238">
        <w:rPr>
          <w:rFonts w:ascii="Times New Roman" w:hAnsi="Times New Roman"/>
          <w:sz w:val="24"/>
          <w:szCs w:val="24"/>
          <w:lang w:val="id-ID"/>
        </w:rPr>
        <w:t>contoh Berita Acara Penjelasan Pekerjaan dapat dlihat pada lampiran 5.</w:t>
      </w:r>
    </w:p>
    <w:p w:rsidR="00395AEA" w:rsidRPr="005D3238" w:rsidRDefault="00395AEA" w:rsidP="00086853">
      <w:pPr>
        <w:numPr>
          <w:ilvl w:val="3"/>
          <w:numId w:val="3"/>
        </w:numPr>
        <w:spacing w:after="0" w:line="480" w:lineRule="auto"/>
        <w:ind w:left="284" w:hanging="284"/>
        <w:jc w:val="both"/>
        <w:rPr>
          <w:rFonts w:ascii="Times New Roman" w:hAnsi="Times New Roman"/>
          <w:sz w:val="24"/>
          <w:szCs w:val="24"/>
          <w:lang w:val="id-ID"/>
        </w:rPr>
      </w:pPr>
      <w:r w:rsidRPr="005D3238">
        <w:rPr>
          <w:rFonts w:ascii="Times New Roman" w:hAnsi="Times New Roman"/>
          <w:sz w:val="24"/>
          <w:szCs w:val="24"/>
          <w:lang w:val="id-ID"/>
        </w:rPr>
        <w:t>ADENDUM</w:t>
      </w:r>
    </w:p>
    <w:p w:rsidR="00086853" w:rsidRPr="005D3238" w:rsidRDefault="00086853" w:rsidP="00086853">
      <w:pPr>
        <w:pStyle w:val="BodyText"/>
        <w:tabs>
          <w:tab w:val="left" w:pos="-690"/>
        </w:tabs>
        <w:spacing w:line="480" w:lineRule="auto"/>
        <w:ind w:left="284"/>
        <w:jc w:val="both"/>
        <w:rPr>
          <w:rFonts w:ascii="Times New Roman" w:hAnsi="Times New Roman"/>
        </w:rPr>
      </w:pPr>
      <w:r w:rsidRPr="005D3238">
        <w:rPr>
          <w:rFonts w:ascii="Times New Roman" w:hAnsi="Times New Roman"/>
        </w:rPr>
        <w:t>ADENDUM merupakan peraturan atau syarat-sayarat dari pelelangan proyek yang akan diadakan oleh Dinas Perumahan dan Kebersihan Kota untuk dilaksanakan dan ditaati oleh calon kontraktor yang ingin melakukan penawaran lelang serta breisi surat balasan calon kontraktor (pihak swasta) tentang keputusan besarnya jumlah penawaran lelang yang telah ditawarkan. Isi ADENDUM  meliputi:</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rPr>
      </w:pPr>
      <w:r w:rsidRPr="005D3238">
        <w:rPr>
          <w:rFonts w:ascii="Times New Roman" w:hAnsi="Times New Roman"/>
          <w:sz w:val="24"/>
          <w:szCs w:val="24"/>
        </w:rPr>
        <w:lastRenderedPageBreak/>
        <w:t xml:space="preserve">Masa berlakunya Penawaran </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rPr>
      </w:pPr>
      <w:r w:rsidRPr="005D3238">
        <w:rPr>
          <w:rFonts w:ascii="Times New Roman" w:hAnsi="Times New Roman"/>
          <w:sz w:val="24"/>
          <w:szCs w:val="24"/>
        </w:rPr>
        <w:t xml:space="preserve">Surat penawaran ditujukan </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rPr>
      </w:pPr>
      <w:r w:rsidRPr="005D3238">
        <w:rPr>
          <w:rFonts w:ascii="Times New Roman" w:hAnsi="Times New Roman"/>
          <w:sz w:val="24"/>
          <w:szCs w:val="24"/>
        </w:rPr>
        <w:t>Besarnya Jaminan Penawaran</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rPr>
      </w:pPr>
      <w:r w:rsidRPr="005D3238">
        <w:rPr>
          <w:rFonts w:ascii="Times New Roman" w:hAnsi="Times New Roman"/>
          <w:sz w:val="24"/>
          <w:szCs w:val="24"/>
        </w:rPr>
        <w:t xml:space="preserve">Waktu Penyampaian Penawaran </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rPr>
      </w:pPr>
      <w:r w:rsidRPr="005D3238">
        <w:rPr>
          <w:rFonts w:ascii="Times New Roman" w:hAnsi="Times New Roman"/>
          <w:sz w:val="24"/>
          <w:szCs w:val="24"/>
        </w:rPr>
        <w:t xml:space="preserve">Waktu Pembukaan Penawaran </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rPr>
      </w:pPr>
      <w:r w:rsidRPr="005D3238">
        <w:rPr>
          <w:rFonts w:ascii="Times New Roman" w:hAnsi="Times New Roman"/>
          <w:sz w:val="24"/>
          <w:szCs w:val="24"/>
        </w:rPr>
        <w:t xml:space="preserve">Sampul Penawaran Luar </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rPr>
      </w:pPr>
      <w:r w:rsidRPr="005D3238">
        <w:rPr>
          <w:rFonts w:ascii="Times New Roman" w:hAnsi="Times New Roman"/>
          <w:sz w:val="24"/>
          <w:szCs w:val="24"/>
        </w:rPr>
        <w:t xml:space="preserve">Dasar Surat Penawaran </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rPr>
      </w:pPr>
      <w:r w:rsidRPr="005D3238">
        <w:rPr>
          <w:rFonts w:ascii="Times New Roman" w:hAnsi="Times New Roman"/>
          <w:sz w:val="24"/>
          <w:szCs w:val="24"/>
        </w:rPr>
        <w:t>Jangka waktu Pelaksanaan Pekerjaan</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rPr>
      </w:pPr>
      <w:r w:rsidRPr="005D3238">
        <w:rPr>
          <w:rFonts w:ascii="Times New Roman" w:hAnsi="Times New Roman"/>
          <w:sz w:val="24"/>
          <w:szCs w:val="24"/>
        </w:rPr>
        <w:t>Lampiran Surat Penawaran</w:t>
      </w:r>
    </w:p>
    <w:p w:rsidR="00086853" w:rsidRPr="005D3238" w:rsidRDefault="00086853" w:rsidP="00086853">
      <w:pPr>
        <w:pStyle w:val="ListParagraph"/>
        <w:numPr>
          <w:ilvl w:val="0"/>
          <w:numId w:val="12"/>
        </w:numPr>
        <w:spacing w:line="480" w:lineRule="auto"/>
        <w:ind w:left="567" w:hanging="283"/>
        <w:rPr>
          <w:rFonts w:ascii="Times New Roman" w:hAnsi="Times New Roman"/>
          <w:sz w:val="24"/>
          <w:szCs w:val="24"/>
          <w:lang w:val="sv-SE"/>
        </w:rPr>
      </w:pPr>
      <w:r w:rsidRPr="005D3238">
        <w:rPr>
          <w:rFonts w:ascii="Times New Roman" w:hAnsi="Times New Roman"/>
          <w:sz w:val="24"/>
          <w:szCs w:val="24"/>
          <w:lang w:val="sv-SE"/>
        </w:rPr>
        <w:t>Dukungan  BANK  (hanya untuk usaha Menengah)</w:t>
      </w:r>
    </w:p>
    <w:p w:rsidR="00086853" w:rsidRPr="005D3238" w:rsidRDefault="00086853" w:rsidP="00086853">
      <w:pPr>
        <w:pStyle w:val="ListParagraph"/>
        <w:numPr>
          <w:ilvl w:val="0"/>
          <w:numId w:val="12"/>
        </w:numPr>
        <w:tabs>
          <w:tab w:val="left" w:pos="567"/>
          <w:tab w:val="left" w:pos="1276"/>
        </w:tabs>
        <w:spacing w:line="480" w:lineRule="auto"/>
        <w:ind w:left="567" w:hanging="283"/>
        <w:jc w:val="both"/>
        <w:rPr>
          <w:rFonts w:ascii="Times New Roman" w:hAnsi="Times New Roman"/>
          <w:sz w:val="24"/>
          <w:szCs w:val="24"/>
          <w:lang w:val="sv-SE"/>
        </w:rPr>
      </w:pPr>
      <w:r w:rsidRPr="005D3238">
        <w:rPr>
          <w:rFonts w:ascii="Times New Roman" w:hAnsi="Times New Roman"/>
          <w:sz w:val="24"/>
          <w:szCs w:val="24"/>
          <w:lang w:val="sv-SE"/>
        </w:rPr>
        <w:t>Untuk perusahaan yang berdomisili di luar Kabupaten Poso harus melampirkan Surat Keterangan Kinerja Baik dari Asosiasi terkait.</w:t>
      </w:r>
    </w:p>
    <w:p w:rsidR="00086853" w:rsidRPr="005D3238" w:rsidRDefault="00086853" w:rsidP="00086853">
      <w:pPr>
        <w:pStyle w:val="ListParagraph"/>
        <w:numPr>
          <w:ilvl w:val="0"/>
          <w:numId w:val="12"/>
        </w:numPr>
        <w:spacing w:line="480" w:lineRule="auto"/>
        <w:ind w:left="567" w:hanging="283"/>
        <w:jc w:val="both"/>
        <w:rPr>
          <w:rFonts w:ascii="Times New Roman" w:hAnsi="Times New Roman"/>
          <w:sz w:val="24"/>
          <w:szCs w:val="24"/>
          <w:lang w:val="sv-SE"/>
        </w:rPr>
      </w:pPr>
      <w:r w:rsidRPr="005D3238">
        <w:rPr>
          <w:rFonts w:ascii="Times New Roman" w:hAnsi="Times New Roman"/>
          <w:sz w:val="24"/>
          <w:szCs w:val="24"/>
          <w:lang w:val="sv-SE"/>
        </w:rPr>
        <w:t>Rekanan yang berhak memasukan penawaran adalah yang mendaftar dan mengambil dokumen.</w:t>
      </w:r>
    </w:p>
    <w:p w:rsidR="00086853" w:rsidRPr="005D3238" w:rsidRDefault="00DC483C" w:rsidP="00DC483C">
      <w:pPr>
        <w:spacing w:after="0" w:line="480" w:lineRule="auto"/>
        <w:ind w:left="284"/>
        <w:jc w:val="both"/>
        <w:rPr>
          <w:rFonts w:ascii="Times New Roman" w:hAnsi="Times New Roman"/>
          <w:sz w:val="24"/>
          <w:szCs w:val="24"/>
          <w:lang w:val="id-ID"/>
        </w:rPr>
      </w:pPr>
      <w:r w:rsidRPr="005D3238">
        <w:rPr>
          <w:rFonts w:ascii="Times New Roman" w:hAnsi="Times New Roman"/>
          <w:sz w:val="24"/>
          <w:szCs w:val="24"/>
          <w:lang w:val="id-ID"/>
        </w:rPr>
        <w:t>Untuk lebih jelasnya contoh ADENDUM dapat dlihat pada lampiran 6.</w:t>
      </w:r>
    </w:p>
    <w:p w:rsidR="00395AEA" w:rsidRPr="005D3238" w:rsidRDefault="00395AEA" w:rsidP="00DC483C">
      <w:pPr>
        <w:numPr>
          <w:ilvl w:val="3"/>
          <w:numId w:val="3"/>
        </w:numPr>
        <w:spacing w:after="0" w:line="480" w:lineRule="auto"/>
        <w:ind w:left="284" w:hanging="284"/>
        <w:jc w:val="both"/>
        <w:rPr>
          <w:rFonts w:ascii="Times New Roman" w:hAnsi="Times New Roman"/>
          <w:sz w:val="24"/>
          <w:szCs w:val="24"/>
          <w:lang w:val="id-ID"/>
        </w:rPr>
      </w:pPr>
      <w:r w:rsidRPr="005D3238">
        <w:rPr>
          <w:rFonts w:ascii="Times New Roman" w:hAnsi="Times New Roman"/>
          <w:sz w:val="24"/>
          <w:szCs w:val="24"/>
          <w:lang w:val="id-ID"/>
        </w:rPr>
        <w:t xml:space="preserve">Berita Acara Pembukaan Sampul Penawaran </w:t>
      </w:r>
    </w:p>
    <w:p w:rsidR="00DC483C" w:rsidRPr="005D3238" w:rsidRDefault="00395AEA" w:rsidP="005E4671">
      <w:pPr>
        <w:spacing w:after="0" w:line="480" w:lineRule="auto"/>
        <w:ind w:left="284"/>
        <w:jc w:val="both"/>
        <w:rPr>
          <w:rFonts w:ascii="Times New Roman" w:hAnsi="Times New Roman"/>
          <w:sz w:val="24"/>
          <w:szCs w:val="24"/>
          <w:lang w:val="id-ID"/>
        </w:rPr>
      </w:pPr>
      <w:r w:rsidRPr="005D3238">
        <w:rPr>
          <w:rFonts w:ascii="Times New Roman" w:hAnsi="Times New Roman"/>
          <w:sz w:val="24"/>
          <w:szCs w:val="24"/>
          <w:lang w:val="id-ID"/>
        </w:rPr>
        <w:t>Berisi tentang surat pemberitahuan bahwa proses pengumpulan dan pembukaan data-data penawaran telah dilakukan.</w:t>
      </w:r>
      <w:r w:rsidR="00DC483C" w:rsidRPr="005D3238">
        <w:rPr>
          <w:rFonts w:ascii="Times New Roman" w:hAnsi="Times New Roman"/>
          <w:sz w:val="24"/>
          <w:szCs w:val="24"/>
          <w:lang w:val="id-ID"/>
        </w:rPr>
        <w:t xml:space="preserve"> Untuk lebih jelasnya contoh Berita Acara Pembukaan Sampul Penawaran </w:t>
      </w:r>
      <w:r w:rsidR="005E4671">
        <w:rPr>
          <w:rFonts w:ascii="Times New Roman" w:hAnsi="Times New Roman"/>
          <w:sz w:val="24"/>
          <w:szCs w:val="24"/>
          <w:lang w:val="id-ID"/>
        </w:rPr>
        <w:t>dapat dilihat pada lampiran 7.</w:t>
      </w:r>
    </w:p>
    <w:p w:rsidR="00395AEA" w:rsidRPr="005D3238" w:rsidRDefault="00395AEA" w:rsidP="00DC483C">
      <w:pPr>
        <w:numPr>
          <w:ilvl w:val="0"/>
          <w:numId w:val="3"/>
        </w:numPr>
        <w:spacing w:after="0" w:line="480" w:lineRule="auto"/>
        <w:ind w:left="284" w:hanging="284"/>
        <w:jc w:val="both"/>
        <w:rPr>
          <w:rFonts w:ascii="Times New Roman" w:hAnsi="Times New Roman"/>
          <w:sz w:val="24"/>
          <w:szCs w:val="24"/>
          <w:lang w:val="id-ID"/>
        </w:rPr>
      </w:pPr>
      <w:r w:rsidRPr="005D3238">
        <w:rPr>
          <w:rFonts w:ascii="Times New Roman" w:hAnsi="Times New Roman"/>
          <w:sz w:val="24"/>
          <w:szCs w:val="24"/>
          <w:lang w:val="id-ID"/>
        </w:rPr>
        <w:lastRenderedPageBreak/>
        <w:t xml:space="preserve">Berita Acara Penelitian Penawaran </w:t>
      </w:r>
    </w:p>
    <w:p w:rsidR="00395AEA" w:rsidRPr="005D3238" w:rsidRDefault="00395AEA" w:rsidP="00DC483C">
      <w:pPr>
        <w:spacing w:after="0" w:line="480" w:lineRule="auto"/>
        <w:ind w:left="284"/>
        <w:jc w:val="both"/>
        <w:rPr>
          <w:rFonts w:ascii="Times New Roman" w:hAnsi="Times New Roman"/>
          <w:sz w:val="24"/>
          <w:szCs w:val="24"/>
          <w:lang w:val="id-ID"/>
        </w:rPr>
      </w:pPr>
      <w:r w:rsidRPr="005D3238">
        <w:rPr>
          <w:rFonts w:ascii="Times New Roman" w:hAnsi="Times New Roman"/>
          <w:sz w:val="24"/>
          <w:szCs w:val="24"/>
          <w:lang w:val="id-ID"/>
        </w:rPr>
        <w:t>Merupakan surat pemberitahuan bahwa proses penelitian data-data penawaran dari pihak swasta telah dilakukan.</w:t>
      </w:r>
      <w:r w:rsidR="00DC483C" w:rsidRPr="005D3238">
        <w:rPr>
          <w:rFonts w:ascii="Times New Roman" w:hAnsi="Times New Roman"/>
          <w:sz w:val="24"/>
          <w:szCs w:val="24"/>
          <w:lang w:val="id-ID"/>
        </w:rPr>
        <w:t xml:space="preserve"> Untuk lebih jelasnya contoh Berita Acara Penelitian Penawaran dapat dilihat pada lampiran 8.</w:t>
      </w:r>
    </w:p>
    <w:p w:rsidR="00395AEA" w:rsidRPr="005D3238" w:rsidRDefault="00DC483C" w:rsidP="00DC483C">
      <w:pPr>
        <w:numPr>
          <w:ilvl w:val="0"/>
          <w:numId w:val="3"/>
        </w:numPr>
        <w:spacing w:after="0" w:line="480" w:lineRule="auto"/>
        <w:ind w:left="284" w:hanging="284"/>
        <w:jc w:val="both"/>
        <w:rPr>
          <w:rFonts w:ascii="Times New Roman" w:hAnsi="Times New Roman"/>
          <w:sz w:val="24"/>
          <w:szCs w:val="24"/>
          <w:lang w:val="id-ID"/>
        </w:rPr>
      </w:pPr>
      <w:r w:rsidRPr="005D3238">
        <w:rPr>
          <w:rFonts w:ascii="Times New Roman" w:hAnsi="Times New Roman"/>
          <w:sz w:val="24"/>
          <w:szCs w:val="24"/>
          <w:lang w:val="id-ID"/>
        </w:rPr>
        <w:t>Surat Usu</w:t>
      </w:r>
      <w:r w:rsidR="00395AEA" w:rsidRPr="005D3238">
        <w:rPr>
          <w:rFonts w:ascii="Times New Roman" w:hAnsi="Times New Roman"/>
          <w:sz w:val="24"/>
          <w:szCs w:val="24"/>
          <w:lang w:val="id-ID"/>
        </w:rPr>
        <w:t>lan Penetapan Pemenang Lelang</w:t>
      </w:r>
    </w:p>
    <w:p w:rsidR="00DC483C" w:rsidRPr="005D3238" w:rsidRDefault="00395AEA" w:rsidP="000D12D7">
      <w:pPr>
        <w:spacing w:after="0" w:line="480" w:lineRule="auto"/>
        <w:ind w:left="284"/>
        <w:jc w:val="both"/>
        <w:rPr>
          <w:rFonts w:ascii="Times New Roman" w:hAnsi="Times New Roman"/>
          <w:sz w:val="24"/>
          <w:szCs w:val="24"/>
          <w:lang w:val="id-ID"/>
        </w:rPr>
      </w:pPr>
      <w:r w:rsidRPr="005D3238">
        <w:rPr>
          <w:rFonts w:ascii="Times New Roman" w:hAnsi="Times New Roman"/>
          <w:sz w:val="24"/>
          <w:szCs w:val="24"/>
          <w:lang w:val="id-ID"/>
        </w:rPr>
        <w:t xml:space="preserve">Merupakan surat yang berisi usulan calon pemenang </w:t>
      </w:r>
      <w:r w:rsidR="00DC483C" w:rsidRPr="005D3238">
        <w:rPr>
          <w:rFonts w:ascii="Times New Roman" w:hAnsi="Times New Roman"/>
          <w:sz w:val="24"/>
          <w:szCs w:val="24"/>
          <w:lang w:val="id-ID"/>
        </w:rPr>
        <w:t xml:space="preserve">lelang yang diusulkan oleh ketua panitia lelang kepada Kepala Dinas Perumahan dan Kebersihan Kota Kabupaten Poso bahwa calon pemenang lelang yang diusulkan memenuhi syarat sebagai pihak pelaksana proyek yang akan diadakan. Untuk lebih jelasnya contoh </w:t>
      </w:r>
      <w:r w:rsidR="000D12D7" w:rsidRPr="005D3238">
        <w:rPr>
          <w:rFonts w:ascii="Times New Roman" w:hAnsi="Times New Roman"/>
          <w:sz w:val="24"/>
          <w:szCs w:val="24"/>
          <w:lang w:val="id-ID"/>
        </w:rPr>
        <w:t xml:space="preserve">Surat </w:t>
      </w:r>
      <w:r w:rsidR="00DC483C" w:rsidRPr="005D3238">
        <w:rPr>
          <w:rFonts w:ascii="Times New Roman" w:hAnsi="Times New Roman"/>
          <w:sz w:val="24"/>
          <w:szCs w:val="24"/>
          <w:lang w:val="id-ID"/>
        </w:rPr>
        <w:t>Usulan Penetapan Pemenang Lelang</w:t>
      </w:r>
      <w:r w:rsidR="000D12D7" w:rsidRPr="005D3238">
        <w:rPr>
          <w:rFonts w:ascii="Times New Roman" w:hAnsi="Times New Roman"/>
          <w:sz w:val="24"/>
          <w:szCs w:val="24"/>
          <w:lang w:val="id-ID"/>
        </w:rPr>
        <w:t xml:space="preserve"> </w:t>
      </w:r>
      <w:r w:rsidR="00DC483C" w:rsidRPr="005D3238">
        <w:rPr>
          <w:rFonts w:ascii="Times New Roman" w:hAnsi="Times New Roman"/>
          <w:sz w:val="24"/>
          <w:szCs w:val="24"/>
          <w:lang w:val="id-ID"/>
        </w:rPr>
        <w:t xml:space="preserve">dapat dilihat pada lampiran </w:t>
      </w:r>
      <w:r w:rsidR="000D12D7" w:rsidRPr="005D3238">
        <w:rPr>
          <w:rFonts w:ascii="Times New Roman" w:hAnsi="Times New Roman"/>
          <w:sz w:val="24"/>
          <w:szCs w:val="24"/>
          <w:lang w:val="id-ID"/>
        </w:rPr>
        <w:t>9</w:t>
      </w:r>
      <w:r w:rsidR="00DC483C" w:rsidRPr="005D3238">
        <w:rPr>
          <w:rFonts w:ascii="Times New Roman" w:hAnsi="Times New Roman"/>
          <w:sz w:val="24"/>
          <w:szCs w:val="24"/>
          <w:lang w:val="id-ID"/>
        </w:rPr>
        <w:t>.</w:t>
      </w:r>
    </w:p>
    <w:p w:rsidR="000D12D7" w:rsidRPr="005D3238" w:rsidRDefault="000D12D7" w:rsidP="000D12D7">
      <w:pPr>
        <w:numPr>
          <w:ilvl w:val="0"/>
          <w:numId w:val="3"/>
        </w:numPr>
        <w:spacing w:after="0" w:line="480" w:lineRule="auto"/>
        <w:ind w:left="284" w:hanging="284"/>
        <w:jc w:val="both"/>
        <w:rPr>
          <w:rFonts w:ascii="Times New Roman" w:hAnsi="Times New Roman"/>
          <w:sz w:val="24"/>
          <w:szCs w:val="24"/>
          <w:lang w:val="id-ID"/>
        </w:rPr>
      </w:pPr>
      <w:r w:rsidRPr="005D3238">
        <w:rPr>
          <w:rFonts w:ascii="Times New Roman" w:hAnsi="Times New Roman"/>
          <w:sz w:val="24"/>
          <w:szCs w:val="24"/>
          <w:lang w:val="id-ID"/>
        </w:rPr>
        <w:t>Surat Penetapan Pemenang Lelang</w:t>
      </w:r>
    </w:p>
    <w:p w:rsidR="005E4671" w:rsidRDefault="000D12D7" w:rsidP="005E4671">
      <w:pPr>
        <w:spacing w:after="0" w:line="480" w:lineRule="auto"/>
        <w:ind w:left="284"/>
        <w:jc w:val="both"/>
        <w:rPr>
          <w:rFonts w:ascii="Times New Roman" w:hAnsi="Times New Roman"/>
          <w:sz w:val="24"/>
          <w:szCs w:val="24"/>
          <w:lang w:val="id-ID"/>
        </w:rPr>
      </w:pPr>
      <w:r w:rsidRPr="005D3238">
        <w:rPr>
          <w:rFonts w:ascii="Times New Roman" w:hAnsi="Times New Roman"/>
          <w:sz w:val="24"/>
          <w:szCs w:val="24"/>
          <w:lang w:val="id-ID"/>
        </w:rPr>
        <w:t>Merupakan surat yang berisi keputusan penetapan pemenang lelang yang ditetapkan oleh Kepala Dinas Perumahan dan Kebersihan Kota Kabupaten Poso dan ditujukan kepada pihak panitia lelang yang berisi bahwa pemenang lelang yang ditetapkan memenuhi syarat sebagai pihak pelaksana proyek yang akan diadakan. Untuk lebih jelasnya contoh Surat Penetapan Pemenang Lelang dapat dilihat pada lampiran 10.</w:t>
      </w:r>
    </w:p>
    <w:p w:rsidR="005E4671" w:rsidRDefault="005E4671" w:rsidP="005E4671">
      <w:pPr>
        <w:spacing w:after="0" w:line="480" w:lineRule="auto"/>
        <w:ind w:left="284"/>
        <w:jc w:val="both"/>
        <w:rPr>
          <w:rFonts w:ascii="Times New Roman" w:hAnsi="Times New Roman"/>
          <w:sz w:val="24"/>
          <w:szCs w:val="24"/>
          <w:lang w:val="id-ID"/>
        </w:rPr>
      </w:pPr>
    </w:p>
    <w:p w:rsidR="000D12D7" w:rsidRPr="005D3238" w:rsidRDefault="000D12D7" w:rsidP="005E4671">
      <w:pPr>
        <w:spacing w:line="480" w:lineRule="auto"/>
        <w:ind w:left="567" w:hanging="567"/>
        <w:jc w:val="both"/>
        <w:rPr>
          <w:rFonts w:ascii="Times New Roman" w:hAnsi="Times New Roman"/>
          <w:b/>
          <w:sz w:val="24"/>
          <w:szCs w:val="24"/>
          <w:lang w:val="id-ID"/>
        </w:rPr>
      </w:pPr>
      <w:r w:rsidRPr="005D3238">
        <w:rPr>
          <w:rFonts w:ascii="Times New Roman" w:hAnsi="Times New Roman"/>
          <w:b/>
          <w:sz w:val="24"/>
          <w:szCs w:val="24"/>
          <w:lang w:val="id-ID"/>
        </w:rPr>
        <w:t>3.3.2 Prosedur Pengadaan Proyek pada Dinas Perumahan dan Kebersihan Kota</w:t>
      </w:r>
    </w:p>
    <w:p w:rsidR="00AF2B09" w:rsidRPr="005D3238" w:rsidRDefault="00AF2B09" w:rsidP="000D12D7">
      <w:pPr>
        <w:pStyle w:val="BodyText"/>
        <w:tabs>
          <w:tab w:val="left" w:pos="-690"/>
        </w:tabs>
        <w:spacing w:line="480" w:lineRule="auto"/>
        <w:ind w:firstLine="851"/>
        <w:jc w:val="both"/>
        <w:rPr>
          <w:rFonts w:ascii="Times New Roman" w:hAnsi="Times New Roman"/>
          <w:lang w:val="id-ID"/>
        </w:rPr>
      </w:pPr>
      <w:r w:rsidRPr="005D3238">
        <w:rPr>
          <w:rFonts w:ascii="Times New Roman" w:hAnsi="Times New Roman"/>
          <w:lang w:val="sv-SE"/>
        </w:rPr>
        <w:t>Adapun prosedur yang harus dilakaukan dalam pengadaan proyek adalah sebagai berikut:</w:t>
      </w:r>
    </w:p>
    <w:p w:rsidR="00AF2B09" w:rsidRPr="005D3238" w:rsidRDefault="00AF2B09" w:rsidP="00953FDE">
      <w:pPr>
        <w:pStyle w:val="BodyText"/>
        <w:numPr>
          <w:ilvl w:val="0"/>
          <w:numId w:val="7"/>
        </w:numPr>
        <w:tabs>
          <w:tab w:val="left" w:pos="-690"/>
        </w:tabs>
        <w:spacing w:line="480" w:lineRule="auto"/>
        <w:ind w:left="284" w:hanging="284"/>
        <w:jc w:val="both"/>
        <w:rPr>
          <w:rFonts w:ascii="Times New Roman" w:hAnsi="Times New Roman"/>
        </w:rPr>
      </w:pPr>
      <w:r w:rsidRPr="005D3238">
        <w:rPr>
          <w:rFonts w:ascii="Times New Roman" w:hAnsi="Times New Roman"/>
        </w:rPr>
        <w:lastRenderedPageBreak/>
        <w:t>Penerbitan Berita Acara</w:t>
      </w:r>
    </w:p>
    <w:p w:rsidR="000D12D7" w:rsidRPr="005D3238" w:rsidRDefault="00BE0F43" w:rsidP="00953FDE">
      <w:pPr>
        <w:pStyle w:val="BodyText"/>
        <w:tabs>
          <w:tab w:val="left" w:pos="-690"/>
        </w:tabs>
        <w:spacing w:line="480" w:lineRule="auto"/>
        <w:ind w:left="284"/>
        <w:jc w:val="both"/>
        <w:rPr>
          <w:rFonts w:ascii="Times New Roman" w:hAnsi="Times New Roman"/>
          <w:lang w:val="id-ID"/>
        </w:rPr>
      </w:pPr>
      <w:r>
        <w:rPr>
          <w:rFonts w:ascii="Times New Roman" w:hAnsi="Times New Roman"/>
        </w:rPr>
        <w:t>Panitia lelang</w:t>
      </w:r>
      <w:r w:rsidR="00AF2B09" w:rsidRPr="005D3238">
        <w:rPr>
          <w:rFonts w:ascii="Times New Roman" w:hAnsi="Times New Roman"/>
        </w:rPr>
        <w:t xml:space="preserve"> </w:t>
      </w:r>
      <w:r>
        <w:rPr>
          <w:rFonts w:ascii="Times New Roman" w:hAnsi="Times New Roman"/>
        </w:rPr>
        <w:t>men</w:t>
      </w:r>
      <w:r w:rsidR="000D12D7" w:rsidRPr="005D3238">
        <w:rPr>
          <w:rFonts w:ascii="Times New Roman" w:hAnsi="Times New Roman"/>
          <w:lang w:val="id-ID"/>
        </w:rPr>
        <w:t xml:space="preserve">erbitkan </w:t>
      </w:r>
      <w:r>
        <w:rPr>
          <w:rFonts w:ascii="Times New Roman" w:hAnsi="Times New Roman"/>
        </w:rPr>
        <w:t xml:space="preserve">Berita Acara </w:t>
      </w:r>
      <w:r w:rsidR="000D12D7" w:rsidRPr="005D3238">
        <w:rPr>
          <w:rFonts w:ascii="Times New Roman" w:hAnsi="Times New Roman"/>
          <w:lang w:val="id-ID"/>
        </w:rPr>
        <w:t>kepada pihak swasta selaku calon peserta lelang.</w:t>
      </w:r>
    </w:p>
    <w:p w:rsidR="00AF2B09" w:rsidRPr="005D3238" w:rsidRDefault="005D3238" w:rsidP="00953FDE">
      <w:pPr>
        <w:pStyle w:val="BodyText"/>
        <w:numPr>
          <w:ilvl w:val="0"/>
          <w:numId w:val="7"/>
        </w:numPr>
        <w:tabs>
          <w:tab w:val="left" w:pos="-690"/>
        </w:tabs>
        <w:spacing w:line="480" w:lineRule="auto"/>
        <w:ind w:left="284" w:hanging="284"/>
        <w:jc w:val="both"/>
        <w:rPr>
          <w:rFonts w:ascii="Times New Roman" w:hAnsi="Times New Roman"/>
        </w:rPr>
      </w:pPr>
      <w:r>
        <w:rPr>
          <w:rFonts w:ascii="Times New Roman" w:hAnsi="Times New Roman"/>
          <w:lang w:val="id-ID"/>
        </w:rPr>
        <w:t xml:space="preserve">Penyerahan </w:t>
      </w:r>
      <w:r w:rsidR="00AF2B09" w:rsidRPr="005D3238">
        <w:rPr>
          <w:rFonts w:ascii="Times New Roman" w:hAnsi="Times New Roman"/>
        </w:rPr>
        <w:t>ADENDUM</w:t>
      </w:r>
    </w:p>
    <w:p w:rsidR="00953FDE" w:rsidRPr="005D3238" w:rsidRDefault="00953FDE" w:rsidP="00953FDE">
      <w:pPr>
        <w:pStyle w:val="BodyText"/>
        <w:tabs>
          <w:tab w:val="left" w:pos="-690"/>
        </w:tabs>
        <w:spacing w:line="480" w:lineRule="auto"/>
        <w:ind w:left="284"/>
        <w:jc w:val="both"/>
        <w:rPr>
          <w:rFonts w:ascii="Times New Roman" w:hAnsi="Times New Roman"/>
        </w:rPr>
      </w:pPr>
      <w:r w:rsidRPr="005D3238">
        <w:rPr>
          <w:rFonts w:ascii="Times New Roman" w:hAnsi="Times New Roman"/>
          <w:lang w:val="id-ID"/>
        </w:rPr>
        <w:t>Panitia lelang menyerahkan ADENDUM yang diterbitkan oleh panitia lelang kepada calon peserta lelang untuk memberitahukan peraturan-peraturan yang berlaku pada proses pengadaan lelang.</w:t>
      </w:r>
    </w:p>
    <w:p w:rsidR="00AF2B09" w:rsidRPr="005D3238" w:rsidRDefault="00AF2B09" w:rsidP="00953FDE">
      <w:pPr>
        <w:pStyle w:val="BodyText"/>
        <w:numPr>
          <w:ilvl w:val="0"/>
          <w:numId w:val="7"/>
        </w:numPr>
        <w:tabs>
          <w:tab w:val="left" w:pos="-690"/>
        </w:tabs>
        <w:spacing w:line="480" w:lineRule="auto"/>
        <w:ind w:left="284" w:hanging="284"/>
        <w:jc w:val="both"/>
        <w:rPr>
          <w:rFonts w:ascii="Times New Roman" w:hAnsi="Times New Roman"/>
        </w:rPr>
      </w:pPr>
      <w:r w:rsidRPr="005D3238">
        <w:rPr>
          <w:rFonts w:ascii="Times New Roman" w:hAnsi="Times New Roman"/>
        </w:rPr>
        <w:t>Penerimaan Pendaftaran</w:t>
      </w:r>
    </w:p>
    <w:p w:rsidR="00AF2B09" w:rsidRPr="005D3238" w:rsidRDefault="00953FDE" w:rsidP="00953FDE">
      <w:pPr>
        <w:pStyle w:val="BodyText"/>
        <w:tabs>
          <w:tab w:val="left" w:pos="-690"/>
        </w:tabs>
        <w:spacing w:line="480" w:lineRule="auto"/>
        <w:ind w:left="284"/>
        <w:jc w:val="both"/>
        <w:rPr>
          <w:rFonts w:ascii="Times New Roman" w:hAnsi="Times New Roman"/>
          <w:lang w:val="sv-SE"/>
        </w:rPr>
      </w:pPr>
      <w:r w:rsidRPr="005D3238">
        <w:rPr>
          <w:rFonts w:ascii="Times New Roman" w:hAnsi="Times New Roman"/>
          <w:lang w:val="id-ID"/>
        </w:rPr>
        <w:t xml:space="preserve">Pihak swasta </w:t>
      </w:r>
      <w:r w:rsidR="00AF2B09" w:rsidRPr="005D3238">
        <w:rPr>
          <w:rFonts w:ascii="Times New Roman" w:hAnsi="Times New Roman"/>
          <w:lang w:val="sv-SE"/>
        </w:rPr>
        <w:t xml:space="preserve">(calon kontraktor) </w:t>
      </w:r>
      <w:r w:rsidRPr="005D3238">
        <w:rPr>
          <w:rFonts w:ascii="Times New Roman" w:hAnsi="Times New Roman"/>
          <w:lang w:val="id-ID"/>
        </w:rPr>
        <w:t xml:space="preserve">harus menyerahkan surat-surat keterangan kepada panitia lelang sesuai dengan </w:t>
      </w:r>
      <w:r w:rsidR="00AF2B09" w:rsidRPr="005D3238">
        <w:rPr>
          <w:rFonts w:ascii="Times New Roman" w:hAnsi="Times New Roman"/>
          <w:lang w:val="sv-SE"/>
        </w:rPr>
        <w:t>syarat-syarat pendaftaran yang ditentukan seperti:</w:t>
      </w:r>
    </w:p>
    <w:p w:rsidR="00AF2B09" w:rsidRPr="005D3238" w:rsidRDefault="00AF2B09" w:rsidP="00953FDE">
      <w:pPr>
        <w:pStyle w:val="BodyText"/>
        <w:numPr>
          <w:ilvl w:val="0"/>
          <w:numId w:val="11"/>
        </w:numPr>
        <w:tabs>
          <w:tab w:val="left" w:pos="-690"/>
        </w:tabs>
        <w:spacing w:line="480" w:lineRule="auto"/>
        <w:ind w:left="709" w:hanging="425"/>
        <w:jc w:val="both"/>
        <w:rPr>
          <w:rFonts w:ascii="Times New Roman" w:hAnsi="Times New Roman"/>
        </w:rPr>
      </w:pPr>
      <w:r w:rsidRPr="005D3238">
        <w:rPr>
          <w:rFonts w:ascii="Times New Roman" w:hAnsi="Times New Roman"/>
        </w:rPr>
        <w:t>SBUJK</w:t>
      </w:r>
    </w:p>
    <w:p w:rsidR="005E4671" w:rsidRPr="005D3238" w:rsidRDefault="00953FDE" w:rsidP="005E4671">
      <w:pPr>
        <w:spacing w:line="480" w:lineRule="auto"/>
        <w:ind w:left="709"/>
        <w:jc w:val="both"/>
        <w:rPr>
          <w:rFonts w:ascii="Times New Roman" w:hAnsi="Times New Roman"/>
          <w:sz w:val="24"/>
          <w:szCs w:val="24"/>
          <w:lang w:val="id-ID"/>
        </w:rPr>
      </w:pPr>
      <w:r w:rsidRPr="005D3238">
        <w:rPr>
          <w:rFonts w:ascii="Times New Roman" w:hAnsi="Times New Roman"/>
          <w:sz w:val="24"/>
          <w:szCs w:val="24"/>
          <w:lang w:val="id-ID"/>
        </w:rPr>
        <w:t>SBUJK atau Sertifikat Badan Usaha Jasa Konstruksi merupakan dokumen berbentuk sertifikat yang harus diserahkan oleh pihak swasta (calon kontraktor) sebagai syarat pendaftaran peserta lelang</w:t>
      </w:r>
    </w:p>
    <w:p w:rsidR="00AF2B09" w:rsidRPr="005D3238" w:rsidRDefault="00AF2B09" w:rsidP="00953FDE">
      <w:pPr>
        <w:pStyle w:val="BodyText"/>
        <w:numPr>
          <w:ilvl w:val="0"/>
          <w:numId w:val="11"/>
        </w:numPr>
        <w:tabs>
          <w:tab w:val="left" w:pos="-690"/>
        </w:tabs>
        <w:spacing w:line="480" w:lineRule="auto"/>
        <w:ind w:hanging="1156"/>
        <w:jc w:val="both"/>
        <w:rPr>
          <w:rFonts w:ascii="Times New Roman" w:hAnsi="Times New Roman"/>
        </w:rPr>
      </w:pPr>
      <w:r w:rsidRPr="005D3238">
        <w:rPr>
          <w:rFonts w:ascii="Times New Roman" w:hAnsi="Times New Roman"/>
        </w:rPr>
        <w:t>Akte</w:t>
      </w:r>
    </w:p>
    <w:p w:rsidR="00C70A44" w:rsidRDefault="00C70A44" w:rsidP="00C70A44">
      <w:pPr>
        <w:spacing w:line="480" w:lineRule="auto"/>
        <w:ind w:left="709"/>
        <w:jc w:val="both"/>
        <w:rPr>
          <w:rFonts w:ascii="Times New Roman" w:hAnsi="Times New Roman"/>
          <w:sz w:val="24"/>
          <w:szCs w:val="24"/>
          <w:lang w:val="id-ID"/>
        </w:rPr>
      </w:pPr>
      <w:r w:rsidRPr="005D3238">
        <w:rPr>
          <w:rFonts w:ascii="Times New Roman" w:hAnsi="Times New Roman"/>
          <w:sz w:val="24"/>
          <w:szCs w:val="24"/>
          <w:lang w:val="id-ID"/>
        </w:rPr>
        <w:t>Merupakan surat identitas perusahaan yang bersangkutan yang harus diikutsertakan pada saat pendaftaran</w:t>
      </w:r>
    </w:p>
    <w:p w:rsidR="005E4671" w:rsidRDefault="005E4671" w:rsidP="00C70A44">
      <w:pPr>
        <w:spacing w:line="480" w:lineRule="auto"/>
        <w:ind w:left="709"/>
        <w:jc w:val="both"/>
        <w:rPr>
          <w:rFonts w:ascii="Times New Roman" w:hAnsi="Times New Roman"/>
          <w:sz w:val="24"/>
          <w:szCs w:val="24"/>
          <w:lang w:val="id-ID"/>
        </w:rPr>
      </w:pPr>
    </w:p>
    <w:p w:rsidR="005E4671" w:rsidRPr="005D3238" w:rsidRDefault="005E4671" w:rsidP="00C70A44">
      <w:pPr>
        <w:spacing w:line="480" w:lineRule="auto"/>
        <w:ind w:left="709"/>
        <w:jc w:val="both"/>
        <w:rPr>
          <w:rFonts w:ascii="Times New Roman" w:hAnsi="Times New Roman"/>
          <w:sz w:val="24"/>
          <w:szCs w:val="24"/>
          <w:lang w:val="id-ID"/>
        </w:rPr>
      </w:pPr>
    </w:p>
    <w:p w:rsidR="00AF2B09" w:rsidRPr="005D3238" w:rsidRDefault="00AF2B09" w:rsidP="00953FDE">
      <w:pPr>
        <w:pStyle w:val="BodyText"/>
        <w:numPr>
          <w:ilvl w:val="0"/>
          <w:numId w:val="11"/>
        </w:numPr>
        <w:tabs>
          <w:tab w:val="left" w:pos="-690"/>
        </w:tabs>
        <w:spacing w:line="480" w:lineRule="auto"/>
        <w:ind w:hanging="1156"/>
        <w:jc w:val="both"/>
        <w:rPr>
          <w:rFonts w:ascii="Times New Roman" w:hAnsi="Times New Roman"/>
        </w:rPr>
      </w:pPr>
      <w:r w:rsidRPr="005D3238">
        <w:rPr>
          <w:rFonts w:ascii="Times New Roman" w:hAnsi="Times New Roman"/>
        </w:rPr>
        <w:lastRenderedPageBreak/>
        <w:t>SIUJK</w:t>
      </w:r>
    </w:p>
    <w:p w:rsidR="00C70A44" w:rsidRPr="005D3238" w:rsidRDefault="00C70A44" w:rsidP="00C70A44">
      <w:pPr>
        <w:spacing w:line="480" w:lineRule="auto"/>
        <w:ind w:left="709"/>
        <w:jc w:val="both"/>
        <w:rPr>
          <w:rFonts w:ascii="Times New Roman" w:hAnsi="Times New Roman"/>
          <w:sz w:val="24"/>
          <w:szCs w:val="24"/>
          <w:lang w:val="id-ID"/>
        </w:rPr>
      </w:pPr>
      <w:r w:rsidRPr="005D3238">
        <w:rPr>
          <w:rFonts w:ascii="Times New Roman" w:hAnsi="Times New Roman"/>
          <w:sz w:val="24"/>
          <w:szCs w:val="24"/>
          <w:lang w:val="id-ID"/>
        </w:rPr>
        <w:t>SIUJK atau Surat Ijin Jasa Konstruksi merupakan surat ijin dari pemerintah terhadap suatu perusahaan sebagai keterangan bahwa perusahaan tersebut layak sebagai perusahaan jasa konstruksi.</w:t>
      </w:r>
    </w:p>
    <w:p w:rsidR="00AF2B09" w:rsidRPr="005D3238" w:rsidRDefault="00AF2B09" w:rsidP="00953FDE">
      <w:pPr>
        <w:pStyle w:val="BodyText"/>
        <w:numPr>
          <w:ilvl w:val="0"/>
          <w:numId w:val="11"/>
        </w:numPr>
        <w:tabs>
          <w:tab w:val="left" w:pos="-690"/>
        </w:tabs>
        <w:spacing w:line="480" w:lineRule="auto"/>
        <w:ind w:hanging="1156"/>
        <w:jc w:val="both"/>
        <w:rPr>
          <w:rFonts w:ascii="Times New Roman" w:hAnsi="Times New Roman"/>
        </w:rPr>
      </w:pPr>
      <w:r w:rsidRPr="005D3238">
        <w:rPr>
          <w:rFonts w:ascii="Times New Roman" w:hAnsi="Times New Roman"/>
        </w:rPr>
        <w:t>Cap Perusahaan</w:t>
      </w:r>
    </w:p>
    <w:p w:rsidR="00C70A44" w:rsidRPr="005E4671" w:rsidRDefault="00C70A44" w:rsidP="005E4671">
      <w:pPr>
        <w:pStyle w:val="BodyText"/>
        <w:tabs>
          <w:tab w:val="left" w:pos="-690"/>
        </w:tabs>
        <w:spacing w:line="480" w:lineRule="auto"/>
        <w:ind w:left="709"/>
        <w:jc w:val="both"/>
        <w:rPr>
          <w:rFonts w:ascii="Times New Roman" w:hAnsi="Times New Roman"/>
          <w:lang w:val="id-ID"/>
        </w:rPr>
      </w:pPr>
      <w:r w:rsidRPr="005D3238">
        <w:rPr>
          <w:rFonts w:ascii="Times New Roman" w:hAnsi="Times New Roman"/>
          <w:lang w:val="id-ID"/>
        </w:rPr>
        <w:t>Berupa cap dari perusahaan swasta yang akan mengikuti lelang.</w:t>
      </w:r>
    </w:p>
    <w:p w:rsidR="00AF2B09" w:rsidRPr="005D3238" w:rsidRDefault="005D3238" w:rsidP="00C70A44">
      <w:pPr>
        <w:pStyle w:val="BodyText"/>
        <w:numPr>
          <w:ilvl w:val="0"/>
          <w:numId w:val="7"/>
        </w:numPr>
        <w:tabs>
          <w:tab w:val="left" w:pos="-690"/>
        </w:tabs>
        <w:spacing w:line="480" w:lineRule="auto"/>
        <w:ind w:left="284" w:hanging="284"/>
        <w:jc w:val="both"/>
        <w:rPr>
          <w:rFonts w:ascii="Times New Roman" w:hAnsi="Times New Roman"/>
        </w:rPr>
      </w:pPr>
      <w:r>
        <w:rPr>
          <w:rFonts w:ascii="Times New Roman" w:hAnsi="Times New Roman"/>
        </w:rPr>
        <w:t>Pembukaan Sampul penawaran</w:t>
      </w:r>
    </w:p>
    <w:p w:rsidR="00C70A44" w:rsidRPr="005D3238" w:rsidRDefault="00C70A44" w:rsidP="00C70A44">
      <w:pPr>
        <w:pStyle w:val="BodyText"/>
        <w:tabs>
          <w:tab w:val="left" w:pos="-690"/>
        </w:tabs>
        <w:spacing w:line="480" w:lineRule="auto"/>
        <w:ind w:left="284"/>
        <w:jc w:val="both"/>
        <w:rPr>
          <w:rFonts w:ascii="Times New Roman" w:hAnsi="Times New Roman"/>
        </w:rPr>
      </w:pPr>
      <w:r w:rsidRPr="005D3238">
        <w:rPr>
          <w:rFonts w:ascii="Times New Roman" w:hAnsi="Times New Roman"/>
          <w:lang w:val="id-ID"/>
        </w:rPr>
        <w:t>Panitia lelang mengumpulkan dokumen-dokumen penawaran yang telah diserahkan oleh pihak swasta</w:t>
      </w:r>
    </w:p>
    <w:p w:rsidR="00AF2B09" w:rsidRPr="005D3238" w:rsidRDefault="00AF2B09" w:rsidP="00C70A44">
      <w:pPr>
        <w:pStyle w:val="BodyText"/>
        <w:numPr>
          <w:ilvl w:val="0"/>
          <w:numId w:val="7"/>
        </w:numPr>
        <w:tabs>
          <w:tab w:val="left" w:pos="-690"/>
        </w:tabs>
        <w:spacing w:line="480" w:lineRule="auto"/>
        <w:ind w:left="284" w:hanging="284"/>
        <w:jc w:val="both"/>
        <w:rPr>
          <w:rFonts w:ascii="Times New Roman" w:hAnsi="Times New Roman"/>
        </w:rPr>
      </w:pPr>
      <w:r w:rsidRPr="005D3238">
        <w:rPr>
          <w:rFonts w:ascii="Times New Roman" w:hAnsi="Times New Roman"/>
        </w:rPr>
        <w:t>Penelitian penawaran</w:t>
      </w:r>
    </w:p>
    <w:p w:rsidR="00AF2B09" w:rsidRPr="005D3238" w:rsidRDefault="005D3238" w:rsidP="005D3238">
      <w:pPr>
        <w:pStyle w:val="BodyText"/>
        <w:tabs>
          <w:tab w:val="left" w:pos="-690"/>
        </w:tabs>
        <w:spacing w:line="480" w:lineRule="auto"/>
        <w:ind w:left="284"/>
        <w:jc w:val="both"/>
        <w:rPr>
          <w:rFonts w:ascii="Times New Roman" w:hAnsi="Times New Roman"/>
        </w:rPr>
      </w:pPr>
      <w:r w:rsidRPr="005D3238">
        <w:rPr>
          <w:rFonts w:ascii="Times New Roman" w:hAnsi="Times New Roman"/>
          <w:lang w:val="id-ID"/>
        </w:rPr>
        <w:t xml:space="preserve">Panitia lelang </w:t>
      </w:r>
      <w:r w:rsidR="00AF2B09" w:rsidRPr="005D3238">
        <w:rPr>
          <w:rFonts w:ascii="Times New Roman" w:hAnsi="Times New Roman"/>
        </w:rPr>
        <w:t>mengadakan evaluasi terhadap penawaran sah yang tercantum dalam Berita Acara Pembukaan  Penawaran.</w:t>
      </w:r>
    </w:p>
    <w:p w:rsidR="00AF2B09" w:rsidRPr="005D3238" w:rsidRDefault="00AF2B09" w:rsidP="005D3238">
      <w:pPr>
        <w:pStyle w:val="BodyText"/>
        <w:numPr>
          <w:ilvl w:val="0"/>
          <w:numId w:val="7"/>
        </w:numPr>
        <w:tabs>
          <w:tab w:val="left" w:pos="-690"/>
        </w:tabs>
        <w:spacing w:line="480" w:lineRule="auto"/>
        <w:ind w:left="284" w:hanging="284"/>
        <w:jc w:val="both"/>
        <w:rPr>
          <w:rFonts w:ascii="Times New Roman" w:hAnsi="Times New Roman"/>
        </w:rPr>
      </w:pPr>
      <w:r w:rsidRPr="005D3238">
        <w:rPr>
          <w:rFonts w:ascii="Times New Roman" w:hAnsi="Times New Roman"/>
        </w:rPr>
        <w:t>Pengusulan Pemenang Lelang</w:t>
      </w:r>
    </w:p>
    <w:p w:rsidR="00AF2B09" w:rsidRPr="005D3238" w:rsidRDefault="00AF2B09" w:rsidP="005D3238">
      <w:pPr>
        <w:pStyle w:val="BodyText"/>
        <w:tabs>
          <w:tab w:val="left" w:pos="-690"/>
        </w:tabs>
        <w:spacing w:line="480" w:lineRule="auto"/>
        <w:ind w:left="284"/>
        <w:jc w:val="both"/>
        <w:rPr>
          <w:rFonts w:ascii="Times New Roman" w:hAnsi="Times New Roman"/>
        </w:rPr>
      </w:pPr>
      <w:r w:rsidRPr="005D3238">
        <w:rPr>
          <w:rFonts w:ascii="Times New Roman" w:hAnsi="Times New Roman"/>
        </w:rPr>
        <w:t>Usulan pemenang lelang dilakukan oleh panitia lelang kepada Kepala Dinas Perumahan dan Kebersihan Kota dengan mempertimbangkan ketentuan dan syarat-syarat  pemenang lelang yang sudah sitetapkan dan bersifat rahasia.</w:t>
      </w:r>
    </w:p>
    <w:p w:rsidR="00AF2B09" w:rsidRPr="005D3238" w:rsidRDefault="00AF2B09" w:rsidP="005D3238">
      <w:pPr>
        <w:pStyle w:val="BodyText"/>
        <w:numPr>
          <w:ilvl w:val="0"/>
          <w:numId w:val="7"/>
        </w:numPr>
        <w:tabs>
          <w:tab w:val="left" w:pos="-690"/>
        </w:tabs>
        <w:spacing w:line="480" w:lineRule="auto"/>
        <w:ind w:left="284" w:hanging="284"/>
        <w:jc w:val="both"/>
        <w:rPr>
          <w:rFonts w:ascii="Times New Roman" w:hAnsi="Times New Roman"/>
        </w:rPr>
      </w:pPr>
      <w:r w:rsidRPr="005D3238">
        <w:rPr>
          <w:rFonts w:ascii="Times New Roman" w:hAnsi="Times New Roman"/>
        </w:rPr>
        <w:t>Pengumuman Pemenang Lelang</w:t>
      </w:r>
    </w:p>
    <w:p w:rsidR="00AF2B09" w:rsidRDefault="00AF2B09" w:rsidP="005E4671">
      <w:pPr>
        <w:pStyle w:val="BodyText"/>
        <w:tabs>
          <w:tab w:val="left" w:pos="-690"/>
        </w:tabs>
        <w:spacing w:line="480" w:lineRule="auto"/>
        <w:ind w:left="284"/>
        <w:jc w:val="both"/>
        <w:rPr>
          <w:rFonts w:ascii="Times New Roman" w:hAnsi="Times New Roman"/>
          <w:lang w:val="id-ID"/>
        </w:rPr>
      </w:pPr>
      <w:r w:rsidRPr="005D3238">
        <w:rPr>
          <w:rFonts w:ascii="Times New Roman" w:hAnsi="Times New Roman"/>
        </w:rPr>
        <w:t>Pengumuman pemenang lelang dilakukan jika Pelaksanaan Evaluasi Penawaran dan Kualifikasi telah selesai dilaksanakan sepenuhnya.</w:t>
      </w:r>
    </w:p>
    <w:p w:rsidR="005E4671" w:rsidRPr="005E4671" w:rsidRDefault="005E4671" w:rsidP="005E4671">
      <w:pPr>
        <w:pStyle w:val="BodyText"/>
        <w:tabs>
          <w:tab w:val="left" w:pos="-690"/>
        </w:tabs>
        <w:spacing w:line="480" w:lineRule="auto"/>
        <w:ind w:left="284"/>
        <w:jc w:val="both"/>
        <w:rPr>
          <w:rFonts w:ascii="Times New Roman" w:hAnsi="Times New Roman"/>
          <w:lang w:val="id-ID"/>
        </w:rPr>
      </w:pPr>
    </w:p>
    <w:sectPr w:rsidR="005E4671" w:rsidRPr="005E4671" w:rsidSect="00EA5874">
      <w:headerReference w:type="even" r:id="rId8"/>
      <w:headerReference w:type="default" r:id="rId9"/>
      <w:footerReference w:type="even" r:id="rId10"/>
      <w:footerReference w:type="default" r:id="rId11"/>
      <w:footerReference w:type="first" r:id="rId12"/>
      <w:pgSz w:w="11907" w:h="16839" w:code="9"/>
      <w:pgMar w:top="2268" w:right="1701" w:bottom="1701" w:left="2268" w:header="720" w:footer="720" w:gutter="0"/>
      <w:pgNumType w:start="1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F34" w:rsidRDefault="00215F34" w:rsidP="00750044">
      <w:pPr>
        <w:spacing w:after="0" w:line="240" w:lineRule="auto"/>
      </w:pPr>
      <w:r>
        <w:separator/>
      </w:r>
    </w:p>
  </w:endnote>
  <w:endnote w:type="continuationSeparator" w:id="1">
    <w:p w:rsidR="00215F34" w:rsidRDefault="00215F34" w:rsidP="00750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imbus Sans L">
    <w:altName w:val="Arial"/>
    <w:panose1 w:val="00000000000000000000"/>
    <w:charset w:val="00"/>
    <w:family w:val="swiss"/>
    <w:notTrueType/>
    <w:pitch w:val="variable"/>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Default="00E51918" w:rsidP="00E519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918" w:rsidRDefault="00E51918" w:rsidP="00E519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Default="00E51918" w:rsidP="00E5191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Pr="00E51918" w:rsidRDefault="00E51918" w:rsidP="00E51918">
    <w:pPr>
      <w:pStyle w:val="Footer"/>
      <w:tabs>
        <w:tab w:val="left" w:pos="3825"/>
        <w:tab w:val="center" w:pos="3969"/>
      </w:tabs>
      <w:rPr>
        <w:rFonts w:ascii="Times New Roman" w:hAnsi="Times New Roman"/>
        <w:sz w:val="24"/>
        <w:szCs w:val="24"/>
      </w:rPr>
    </w:pPr>
    <w:r w:rsidRPr="00E51918">
      <w:rPr>
        <w:rFonts w:ascii="Times New Roman" w:hAnsi="Times New Roman"/>
        <w:sz w:val="24"/>
        <w:szCs w:val="24"/>
      </w:rPr>
      <w:tab/>
    </w:r>
    <w:r w:rsidRPr="00E51918">
      <w:rPr>
        <w:rFonts w:ascii="Times New Roman" w:hAnsi="Times New Roman"/>
        <w:sz w:val="24"/>
        <w:szCs w:val="24"/>
      </w:rPr>
      <w:tab/>
      <w:t>1</w:t>
    </w:r>
    <w:r w:rsidR="00EA5874">
      <w:rPr>
        <w:rFonts w:ascii="Times New Roman" w:hAnsi="Times New Roman"/>
        <w:sz w:val="24"/>
        <w:szCs w:val="24"/>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F34" w:rsidRDefault="00215F34" w:rsidP="00750044">
      <w:pPr>
        <w:spacing w:after="0" w:line="240" w:lineRule="auto"/>
      </w:pPr>
      <w:r>
        <w:separator/>
      </w:r>
    </w:p>
  </w:footnote>
  <w:footnote w:type="continuationSeparator" w:id="1">
    <w:p w:rsidR="00215F34" w:rsidRDefault="00215F34" w:rsidP="00750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Default="00E51918" w:rsidP="003D1C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918" w:rsidRDefault="00E51918" w:rsidP="00E5191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Pr="00E51918" w:rsidRDefault="00E51918" w:rsidP="003D1CB9">
    <w:pPr>
      <w:pStyle w:val="Header"/>
      <w:framePr w:wrap="around" w:vAnchor="text" w:hAnchor="margin" w:xAlign="right" w:y="1"/>
      <w:rPr>
        <w:rStyle w:val="PageNumber"/>
        <w:rFonts w:ascii="Times New Roman" w:hAnsi="Times New Roman"/>
        <w:sz w:val="24"/>
        <w:szCs w:val="24"/>
      </w:rPr>
    </w:pPr>
    <w:r w:rsidRPr="00E51918">
      <w:rPr>
        <w:rStyle w:val="PageNumber"/>
        <w:rFonts w:ascii="Times New Roman" w:hAnsi="Times New Roman"/>
        <w:sz w:val="24"/>
        <w:szCs w:val="24"/>
      </w:rPr>
      <w:fldChar w:fldCharType="begin"/>
    </w:r>
    <w:r w:rsidRPr="00E51918">
      <w:rPr>
        <w:rStyle w:val="PageNumber"/>
        <w:rFonts w:ascii="Times New Roman" w:hAnsi="Times New Roman"/>
        <w:sz w:val="24"/>
        <w:szCs w:val="24"/>
      </w:rPr>
      <w:instrText xml:space="preserve">PAGE  </w:instrText>
    </w:r>
    <w:r w:rsidRPr="00E51918">
      <w:rPr>
        <w:rStyle w:val="PageNumber"/>
        <w:rFonts w:ascii="Times New Roman" w:hAnsi="Times New Roman"/>
        <w:sz w:val="24"/>
        <w:szCs w:val="24"/>
      </w:rPr>
      <w:fldChar w:fldCharType="separate"/>
    </w:r>
    <w:r w:rsidR="00EA5874">
      <w:rPr>
        <w:rStyle w:val="PageNumber"/>
        <w:rFonts w:ascii="Times New Roman" w:hAnsi="Times New Roman"/>
        <w:noProof/>
        <w:sz w:val="24"/>
        <w:szCs w:val="24"/>
      </w:rPr>
      <w:t>13</w:t>
    </w:r>
    <w:r w:rsidRPr="00E51918">
      <w:rPr>
        <w:rStyle w:val="PageNumber"/>
        <w:rFonts w:ascii="Times New Roman" w:hAnsi="Times New Roman"/>
        <w:sz w:val="24"/>
        <w:szCs w:val="24"/>
      </w:rPr>
      <w:fldChar w:fldCharType="end"/>
    </w:r>
  </w:p>
  <w:p w:rsidR="00E51918" w:rsidRDefault="00E51918" w:rsidP="00E5191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EDE04C7"/>
    <w:multiLevelType w:val="hybridMultilevel"/>
    <w:tmpl w:val="25E6383E"/>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197555"/>
    <w:multiLevelType w:val="hybridMultilevel"/>
    <w:tmpl w:val="817AA92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4A1EE8"/>
    <w:multiLevelType w:val="multilevel"/>
    <w:tmpl w:val="2C587034"/>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EF3092E"/>
    <w:multiLevelType w:val="hybridMultilevel"/>
    <w:tmpl w:val="DC60D4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FB06765"/>
    <w:multiLevelType w:val="hybridMultilevel"/>
    <w:tmpl w:val="DA8A8692"/>
    <w:lvl w:ilvl="0" w:tplc="3122530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2DCB6F11"/>
    <w:multiLevelType w:val="multilevel"/>
    <w:tmpl w:val="E1565DB6"/>
    <w:lvl w:ilvl="0">
      <w:start w:val="1"/>
      <w:numFmt w:val="decimal"/>
      <w:lvlText w:val="%1."/>
      <w:lvlJc w:val="left"/>
      <w:pPr>
        <w:ind w:left="72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01F4A65"/>
    <w:multiLevelType w:val="multilevel"/>
    <w:tmpl w:val="6C2081D6"/>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36CC7967"/>
    <w:multiLevelType w:val="hybridMultilevel"/>
    <w:tmpl w:val="7A880FDE"/>
    <w:lvl w:ilvl="0" w:tplc="F7B0B11A">
      <w:start w:val="1"/>
      <w:numFmt w:val="bullet"/>
      <w:lvlText w:val="•"/>
      <w:lvlJc w:val="left"/>
      <w:pPr>
        <w:tabs>
          <w:tab w:val="num" w:pos="720"/>
        </w:tabs>
        <w:ind w:left="720" w:hanging="360"/>
      </w:pPr>
      <w:rPr>
        <w:rFonts w:ascii="Times New Roman" w:hAnsi="Times New Roman" w:hint="default"/>
      </w:rPr>
    </w:lvl>
    <w:lvl w:ilvl="1" w:tplc="BDC24690">
      <w:start w:val="1"/>
      <w:numFmt w:val="bullet"/>
      <w:lvlText w:val="•"/>
      <w:lvlJc w:val="left"/>
      <w:pPr>
        <w:tabs>
          <w:tab w:val="num" w:pos="1440"/>
        </w:tabs>
        <w:ind w:left="1440" w:hanging="360"/>
      </w:pPr>
      <w:rPr>
        <w:rFonts w:ascii="Times New Roman" w:hAnsi="Times New Roman" w:hint="default"/>
      </w:rPr>
    </w:lvl>
    <w:lvl w:ilvl="2" w:tplc="86ACEBD0">
      <w:start w:val="1"/>
      <w:numFmt w:val="bullet"/>
      <w:lvlText w:val="•"/>
      <w:lvlJc w:val="left"/>
      <w:pPr>
        <w:tabs>
          <w:tab w:val="num" w:pos="2160"/>
        </w:tabs>
        <w:ind w:left="2160" w:hanging="360"/>
      </w:pPr>
      <w:rPr>
        <w:rFonts w:ascii="Times New Roman" w:hAnsi="Times New Roman" w:hint="default"/>
      </w:rPr>
    </w:lvl>
    <w:lvl w:ilvl="3" w:tplc="2842F45A">
      <w:start w:val="1"/>
      <w:numFmt w:val="bullet"/>
      <w:lvlText w:val="•"/>
      <w:lvlJc w:val="left"/>
      <w:pPr>
        <w:tabs>
          <w:tab w:val="num" w:pos="2880"/>
        </w:tabs>
        <w:ind w:left="2880" w:hanging="360"/>
      </w:pPr>
      <w:rPr>
        <w:rFonts w:ascii="Times New Roman" w:hAnsi="Times New Roman" w:hint="default"/>
      </w:rPr>
    </w:lvl>
    <w:lvl w:ilvl="4" w:tplc="BBA09CE0">
      <w:start w:val="1"/>
      <w:numFmt w:val="bullet"/>
      <w:lvlText w:val="•"/>
      <w:lvlJc w:val="left"/>
      <w:pPr>
        <w:tabs>
          <w:tab w:val="num" w:pos="3600"/>
        </w:tabs>
        <w:ind w:left="3600" w:hanging="360"/>
      </w:pPr>
      <w:rPr>
        <w:rFonts w:ascii="Times New Roman" w:hAnsi="Times New Roman" w:hint="default"/>
      </w:rPr>
    </w:lvl>
    <w:lvl w:ilvl="5" w:tplc="E3EA2992">
      <w:start w:val="1"/>
      <w:numFmt w:val="bullet"/>
      <w:lvlText w:val="•"/>
      <w:lvlJc w:val="left"/>
      <w:pPr>
        <w:tabs>
          <w:tab w:val="num" w:pos="4320"/>
        </w:tabs>
        <w:ind w:left="4320" w:hanging="360"/>
      </w:pPr>
      <w:rPr>
        <w:rFonts w:ascii="Times New Roman" w:hAnsi="Times New Roman" w:hint="default"/>
      </w:rPr>
    </w:lvl>
    <w:lvl w:ilvl="6" w:tplc="393289CC">
      <w:start w:val="1"/>
      <w:numFmt w:val="bullet"/>
      <w:lvlText w:val="•"/>
      <w:lvlJc w:val="left"/>
      <w:pPr>
        <w:tabs>
          <w:tab w:val="num" w:pos="5040"/>
        </w:tabs>
        <w:ind w:left="5040" w:hanging="360"/>
      </w:pPr>
      <w:rPr>
        <w:rFonts w:ascii="Times New Roman" w:hAnsi="Times New Roman" w:hint="default"/>
      </w:rPr>
    </w:lvl>
    <w:lvl w:ilvl="7" w:tplc="D834D95E">
      <w:start w:val="1"/>
      <w:numFmt w:val="bullet"/>
      <w:lvlText w:val="•"/>
      <w:lvlJc w:val="left"/>
      <w:pPr>
        <w:tabs>
          <w:tab w:val="num" w:pos="5760"/>
        </w:tabs>
        <w:ind w:left="5760" w:hanging="360"/>
      </w:pPr>
      <w:rPr>
        <w:rFonts w:ascii="Times New Roman" w:hAnsi="Times New Roman" w:hint="default"/>
      </w:rPr>
    </w:lvl>
    <w:lvl w:ilvl="8" w:tplc="76D8BA46">
      <w:start w:val="1"/>
      <w:numFmt w:val="bullet"/>
      <w:lvlText w:val="•"/>
      <w:lvlJc w:val="left"/>
      <w:pPr>
        <w:tabs>
          <w:tab w:val="num" w:pos="6480"/>
        </w:tabs>
        <w:ind w:left="6480" w:hanging="360"/>
      </w:pPr>
      <w:rPr>
        <w:rFonts w:ascii="Times New Roman" w:hAnsi="Times New Roman" w:hint="default"/>
      </w:rPr>
    </w:lvl>
  </w:abstractNum>
  <w:abstractNum w:abstractNumId="9">
    <w:nsid w:val="38A96F80"/>
    <w:multiLevelType w:val="hybridMultilevel"/>
    <w:tmpl w:val="9FE462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B15970"/>
    <w:multiLevelType w:val="hybridMultilevel"/>
    <w:tmpl w:val="E81290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10050F"/>
    <w:multiLevelType w:val="hybridMultilevel"/>
    <w:tmpl w:val="91284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CD456D2"/>
    <w:multiLevelType w:val="multilevel"/>
    <w:tmpl w:val="DFB4A3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23701DF"/>
    <w:multiLevelType w:val="hybridMultilevel"/>
    <w:tmpl w:val="700020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hint="default"/>
      </w:rPr>
    </w:lvl>
    <w:lvl w:ilvl="8" w:tplc="04090005">
      <w:start w:val="1"/>
      <w:numFmt w:val="bullet"/>
      <w:lvlText w:val=""/>
      <w:lvlJc w:val="left"/>
      <w:pPr>
        <w:ind w:left="6660" w:hanging="360"/>
      </w:pPr>
      <w:rPr>
        <w:rFonts w:ascii="Wingdings" w:hAnsi="Wingdings" w:hint="default"/>
      </w:rPr>
    </w:lvl>
  </w:abstractNum>
  <w:abstractNum w:abstractNumId="14">
    <w:nsid w:val="4FC21A80"/>
    <w:multiLevelType w:val="multilevel"/>
    <w:tmpl w:val="AFE20DEC"/>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4C24FAD"/>
    <w:multiLevelType w:val="hybridMultilevel"/>
    <w:tmpl w:val="12ACAFB6"/>
    <w:lvl w:ilvl="0" w:tplc="D47E835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5697175B"/>
    <w:multiLevelType w:val="multilevel"/>
    <w:tmpl w:val="78049F12"/>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9646DFC"/>
    <w:multiLevelType w:val="hybridMultilevel"/>
    <w:tmpl w:val="099C0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A6A3489"/>
    <w:multiLevelType w:val="hybridMultilevel"/>
    <w:tmpl w:val="355C75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9307ED1"/>
    <w:multiLevelType w:val="hybridMultilevel"/>
    <w:tmpl w:val="F33A7F62"/>
    <w:lvl w:ilvl="0" w:tplc="4AE6E814">
      <w:start w:val="1"/>
      <w:numFmt w:val="bullet"/>
      <w:lvlText w:val="•"/>
      <w:lvlJc w:val="left"/>
      <w:pPr>
        <w:tabs>
          <w:tab w:val="num" w:pos="720"/>
        </w:tabs>
        <w:ind w:left="720" w:hanging="360"/>
      </w:pPr>
      <w:rPr>
        <w:rFonts w:ascii="Times New Roman" w:hAnsi="Times New Roman" w:hint="default"/>
      </w:rPr>
    </w:lvl>
    <w:lvl w:ilvl="1" w:tplc="F19EC1A4">
      <w:start w:val="1"/>
      <w:numFmt w:val="bullet"/>
      <w:lvlText w:val="•"/>
      <w:lvlJc w:val="left"/>
      <w:pPr>
        <w:tabs>
          <w:tab w:val="num" w:pos="1440"/>
        </w:tabs>
        <w:ind w:left="1440" w:hanging="360"/>
      </w:pPr>
      <w:rPr>
        <w:rFonts w:ascii="Times New Roman" w:hAnsi="Times New Roman" w:hint="default"/>
      </w:rPr>
    </w:lvl>
    <w:lvl w:ilvl="2" w:tplc="31ACDBE6">
      <w:start w:val="1"/>
      <w:numFmt w:val="bullet"/>
      <w:lvlText w:val="•"/>
      <w:lvlJc w:val="left"/>
      <w:pPr>
        <w:tabs>
          <w:tab w:val="num" w:pos="2160"/>
        </w:tabs>
        <w:ind w:left="2160" w:hanging="360"/>
      </w:pPr>
      <w:rPr>
        <w:rFonts w:ascii="Times New Roman" w:hAnsi="Times New Roman" w:hint="default"/>
      </w:rPr>
    </w:lvl>
    <w:lvl w:ilvl="3" w:tplc="A5E4A930">
      <w:start w:val="1"/>
      <w:numFmt w:val="bullet"/>
      <w:lvlText w:val="•"/>
      <w:lvlJc w:val="left"/>
      <w:pPr>
        <w:tabs>
          <w:tab w:val="num" w:pos="2880"/>
        </w:tabs>
        <w:ind w:left="2880" w:hanging="360"/>
      </w:pPr>
      <w:rPr>
        <w:rFonts w:ascii="Times New Roman" w:hAnsi="Times New Roman" w:hint="default"/>
      </w:rPr>
    </w:lvl>
    <w:lvl w:ilvl="4" w:tplc="2BEA38A0">
      <w:start w:val="1"/>
      <w:numFmt w:val="bullet"/>
      <w:lvlText w:val="•"/>
      <w:lvlJc w:val="left"/>
      <w:pPr>
        <w:tabs>
          <w:tab w:val="num" w:pos="3600"/>
        </w:tabs>
        <w:ind w:left="3600" w:hanging="360"/>
      </w:pPr>
      <w:rPr>
        <w:rFonts w:ascii="Times New Roman" w:hAnsi="Times New Roman" w:hint="default"/>
      </w:rPr>
    </w:lvl>
    <w:lvl w:ilvl="5" w:tplc="BC7208B8">
      <w:start w:val="1"/>
      <w:numFmt w:val="bullet"/>
      <w:lvlText w:val="•"/>
      <w:lvlJc w:val="left"/>
      <w:pPr>
        <w:tabs>
          <w:tab w:val="num" w:pos="4320"/>
        </w:tabs>
        <w:ind w:left="4320" w:hanging="360"/>
      </w:pPr>
      <w:rPr>
        <w:rFonts w:ascii="Times New Roman" w:hAnsi="Times New Roman" w:hint="default"/>
      </w:rPr>
    </w:lvl>
    <w:lvl w:ilvl="6" w:tplc="BB927580">
      <w:start w:val="1"/>
      <w:numFmt w:val="bullet"/>
      <w:lvlText w:val="•"/>
      <w:lvlJc w:val="left"/>
      <w:pPr>
        <w:tabs>
          <w:tab w:val="num" w:pos="5040"/>
        </w:tabs>
        <w:ind w:left="5040" w:hanging="360"/>
      </w:pPr>
      <w:rPr>
        <w:rFonts w:ascii="Times New Roman" w:hAnsi="Times New Roman" w:hint="default"/>
      </w:rPr>
    </w:lvl>
    <w:lvl w:ilvl="7" w:tplc="3C38A5E4">
      <w:start w:val="1"/>
      <w:numFmt w:val="bullet"/>
      <w:lvlText w:val="•"/>
      <w:lvlJc w:val="left"/>
      <w:pPr>
        <w:tabs>
          <w:tab w:val="num" w:pos="5760"/>
        </w:tabs>
        <w:ind w:left="5760" w:hanging="360"/>
      </w:pPr>
      <w:rPr>
        <w:rFonts w:ascii="Times New Roman" w:hAnsi="Times New Roman" w:hint="default"/>
      </w:rPr>
    </w:lvl>
    <w:lvl w:ilvl="8" w:tplc="AE069DB4">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6"/>
  </w:num>
  <w:num w:numId="3">
    <w:abstractNumId w:val="2"/>
  </w:num>
  <w:num w:numId="4">
    <w:abstractNumId w:val="0"/>
  </w:num>
  <w:num w:numId="5">
    <w:abstractNumId w:val="15"/>
  </w:num>
  <w:num w:numId="6">
    <w:abstractNumId w:val="12"/>
  </w:num>
  <w:num w:numId="7">
    <w:abstractNumId w:val="4"/>
  </w:num>
  <w:num w:numId="8">
    <w:abstractNumId w:val="18"/>
  </w:num>
  <w:num w:numId="9">
    <w:abstractNumId w:val="8"/>
  </w:num>
  <w:num w:numId="10">
    <w:abstractNumId w:val="19"/>
  </w:num>
  <w:num w:numId="11">
    <w:abstractNumId w:val="11"/>
  </w:num>
  <w:num w:numId="12">
    <w:abstractNumId w:val="13"/>
  </w:num>
  <w:num w:numId="13">
    <w:abstractNumId w:val="14"/>
  </w:num>
  <w:num w:numId="14">
    <w:abstractNumId w:val="7"/>
  </w:num>
  <w:num w:numId="15">
    <w:abstractNumId w:val="17"/>
  </w:num>
  <w:num w:numId="16">
    <w:abstractNumId w:val="3"/>
  </w:num>
  <w:num w:numId="17">
    <w:abstractNumId w:val="5"/>
  </w:num>
  <w:num w:numId="18">
    <w:abstractNumId w:val="1"/>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F5576E"/>
    <w:rsid w:val="00010EC0"/>
    <w:rsid w:val="00016E09"/>
    <w:rsid w:val="00032008"/>
    <w:rsid w:val="00046B90"/>
    <w:rsid w:val="00057BF2"/>
    <w:rsid w:val="00071557"/>
    <w:rsid w:val="00086853"/>
    <w:rsid w:val="000D12D7"/>
    <w:rsid w:val="001314F2"/>
    <w:rsid w:val="00140940"/>
    <w:rsid w:val="001A5E12"/>
    <w:rsid w:val="001A721B"/>
    <w:rsid w:val="001D4A16"/>
    <w:rsid w:val="00215F34"/>
    <w:rsid w:val="00233EC2"/>
    <w:rsid w:val="002444BF"/>
    <w:rsid w:val="00260F84"/>
    <w:rsid w:val="002769C1"/>
    <w:rsid w:val="00294C2D"/>
    <w:rsid w:val="00305624"/>
    <w:rsid w:val="003300F1"/>
    <w:rsid w:val="00344CC6"/>
    <w:rsid w:val="00364A4A"/>
    <w:rsid w:val="00395AEA"/>
    <w:rsid w:val="003D1CB9"/>
    <w:rsid w:val="00410032"/>
    <w:rsid w:val="00437D00"/>
    <w:rsid w:val="00444E20"/>
    <w:rsid w:val="00447A86"/>
    <w:rsid w:val="004806B9"/>
    <w:rsid w:val="004B6DE2"/>
    <w:rsid w:val="004C05BD"/>
    <w:rsid w:val="004D2941"/>
    <w:rsid w:val="00501E53"/>
    <w:rsid w:val="00503E16"/>
    <w:rsid w:val="0052327E"/>
    <w:rsid w:val="0053717B"/>
    <w:rsid w:val="0058186E"/>
    <w:rsid w:val="00597A4D"/>
    <w:rsid w:val="005C69D7"/>
    <w:rsid w:val="005D3238"/>
    <w:rsid w:val="005D3C24"/>
    <w:rsid w:val="005E4671"/>
    <w:rsid w:val="006125FE"/>
    <w:rsid w:val="00687795"/>
    <w:rsid w:val="00693ACF"/>
    <w:rsid w:val="006D73E5"/>
    <w:rsid w:val="006E2E4D"/>
    <w:rsid w:val="00750044"/>
    <w:rsid w:val="00794544"/>
    <w:rsid w:val="007D4364"/>
    <w:rsid w:val="0081215C"/>
    <w:rsid w:val="0087547E"/>
    <w:rsid w:val="008E6AA4"/>
    <w:rsid w:val="008F208B"/>
    <w:rsid w:val="00953FDE"/>
    <w:rsid w:val="009543DD"/>
    <w:rsid w:val="00960592"/>
    <w:rsid w:val="00986D9D"/>
    <w:rsid w:val="00987F9B"/>
    <w:rsid w:val="009C162F"/>
    <w:rsid w:val="009C454A"/>
    <w:rsid w:val="009E05B4"/>
    <w:rsid w:val="009F0BDF"/>
    <w:rsid w:val="00A11855"/>
    <w:rsid w:val="00A50F71"/>
    <w:rsid w:val="00AB0121"/>
    <w:rsid w:val="00AB73BC"/>
    <w:rsid w:val="00AD53C4"/>
    <w:rsid w:val="00AF2B09"/>
    <w:rsid w:val="00B073E1"/>
    <w:rsid w:val="00B53F6E"/>
    <w:rsid w:val="00B83D99"/>
    <w:rsid w:val="00BE0F43"/>
    <w:rsid w:val="00BF16B1"/>
    <w:rsid w:val="00C10831"/>
    <w:rsid w:val="00C10A0E"/>
    <w:rsid w:val="00C21C89"/>
    <w:rsid w:val="00C24CEB"/>
    <w:rsid w:val="00C70A44"/>
    <w:rsid w:val="00CB0051"/>
    <w:rsid w:val="00CB2A60"/>
    <w:rsid w:val="00CE20DB"/>
    <w:rsid w:val="00CE50A9"/>
    <w:rsid w:val="00CF2521"/>
    <w:rsid w:val="00D017AF"/>
    <w:rsid w:val="00D062C0"/>
    <w:rsid w:val="00D11B03"/>
    <w:rsid w:val="00D26618"/>
    <w:rsid w:val="00D35EDE"/>
    <w:rsid w:val="00D643ED"/>
    <w:rsid w:val="00DA6A37"/>
    <w:rsid w:val="00DC483C"/>
    <w:rsid w:val="00E13968"/>
    <w:rsid w:val="00E34086"/>
    <w:rsid w:val="00E5128E"/>
    <w:rsid w:val="00E51918"/>
    <w:rsid w:val="00E924E2"/>
    <w:rsid w:val="00E95CA0"/>
    <w:rsid w:val="00EA5874"/>
    <w:rsid w:val="00EC1D61"/>
    <w:rsid w:val="00F46DF3"/>
    <w:rsid w:val="00F5172C"/>
    <w:rsid w:val="00F5576E"/>
    <w:rsid w:val="00FA6A11"/>
    <w:rsid w:val="00FB3A21"/>
    <w:rsid w:val="00FC403D"/>
    <w:rsid w:val="00FF1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E12"/>
    <w:pPr>
      <w:spacing w:after="200" w:line="276" w:lineRule="auto"/>
    </w:pPr>
    <w:rPr>
      <w:rFonts w:eastAsia="Times New Roman"/>
      <w:sz w:val="22"/>
      <w:szCs w:val="22"/>
    </w:rPr>
  </w:style>
  <w:style w:type="paragraph" w:styleId="Heading5">
    <w:name w:val="heading 5"/>
    <w:basedOn w:val="Normal"/>
    <w:next w:val="BodyText"/>
    <w:link w:val="Heading5Char"/>
    <w:qFormat/>
    <w:rsid w:val="00032008"/>
    <w:pPr>
      <w:keepNext/>
      <w:widowControl w:val="0"/>
      <w:suppressAutoHyphens/>
      <w:spacing w:before="240" w:after="120" w:line="240" w:lineRule="auto"/>
      <w:ind w:left="1080" w:hanging="1080"/>
      <w:outlineLvl w:val="4"/>
    </w:pPr>
    <w:rPr>
      <w:rFonts w:ascii="Nimbus Sans L" w:hAnsi="Nimbus Sans L" w:cs="DejaVu Sans"/>
      <w:b/>
      <w:bCs/>
      <w:kern w:val="1"/>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F5576E"/>
    <w:pPr>
      <w:ind w:left="720"/>
    </w:pPr>
  </w:style>
  <w:style w:type="character" w:customStyle="1" w:styleId="Heading5Char">
    <w:name w:val="Heading 5 Char"/>
    <w:basedOn w:val="DefaultParagraphFont"/>
    <w:link w:val="Heading5"/>
    <w:locked/>
    <w:rsid w:val="00032008"/>
    <w:rPr>
      <w:rFonts w:ascii="Nimbus Sans L" w:eastAsia="Times New Roman" w:hAnsi="Nimbus Sans L" w:cs="DejaVu Sans"/>
      <w:b/>
      <w:bCs/>
      <w:kern w:val="1"/>
      <w:sz w:val="24"/>
      <w:szCs w:val="24"/>
    </w:rPr>
  </w:style>
  <w:style w:type="paragraph" w:styleId="BodyText">
    <w:name w:val="Body Text"/>
    <w:basedOn w:val="Normal"/>
    <w:link w:val="BodyTextChar"/>
    <w:semiHidden/>
    <w:rsid w:val="00032008"/>
    <w:pPr>
      <w:widowControl w:val="0"/>
      <w:suppressAutoHyphens/>
      <w:spacing w:after="120" w:line="240" w:lineRule="auto"/>
    </w:pPr>
    <w:rPr>
      <w:rFonts w:ascii="Nimbus Roman No9 L" w:hAnsi="Nimbus Roman No9 L"/>
      <w:kern w:val="1"/>
      <w:sz w:val="24"/>
      <w:szCs w:val="24"/>
    </w:rPr>
  </w:style>
  <w:style w:type="character" w:customStyle="1" w:styleId="BodyTextChar">
    <w:name w:val="Body Text Char"/>
    <w:basedOn w:val="DefaultParagraphFont"/>
    <w:link w:val="BodyText"/>
    <w:semiHidden/>
    <w:locked/>
    <w:rsid w:val="00032008"/>
    <w:rPr>
      <w:rFonts w:ascii="Nimbus Roman No9 L" w:eastAsia="Times New Roman" w:hAnsi="Nimbus Roman No9 L" w:cs="Times New Roman"/>
      <w:kern w:val="1"/>
      <w:sz w:val="24"/>
      <w:szCs w:val="24"/>
    </w:rPr>
  </w:style>
  <w:style w:type="paragraph" w:customStyle="1" w:styleId="TableContents">
    <w:name w:val="Table Contents"/>
    <w:basedOn w:val="Normal"/>
    <w:rsid w:val="00032008"/>
    <w:pPr>
      <w:widowControl w:val="0"/>
      <w:suppressLineNumbers/>
      <w:suppressAutoHyphens/>
      <w:spacing w:after="0" w:line="240" w:lineRule="auto"/>
    </w:pPr>
    <w:rPr>
      <w:rFonts w:ascii="Nimbus Roman No9 L" w:hAnsi="Nimbus Roman No9 L"/>
      <w:kern w:val="1"/>
      <w:sz w:val="24"/>
      <w:szCs w:val="24"/>
    </w:rPr>
  </w:style>
  <w:style w:type="table" w:styleId="TableGrid">
    <w:name w:val="Table Grid"/>
    <w:basedOn w:val="TableNormal"/>
    <w:rsid w:val="00437D00"/>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954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543DD"/>
    <w:rPr>
      <w:rFonts w:ascii="Tahoma" w:hAnsi="Tahoma" w:cs="Tahoma"/>
      <w:sz w:val="16"/>
      <w:szCs w:val="16"/>
    </w:rPr>
  </w:style>
  <w:style w:type="paragraph" w:styleId="Header">
    <w:name w:val="header"/>
    <w:basedOn w:val="Normal"/>
    <w:link w:val="HeaderChar"/>
    <w:semiHidden/>
    <w:rsid w:val="00750044"/>
    <w:pPr>
      <w:tabs>
        <w:tab w:val="center" w:pos="4680"/>
        <w:tab w:val="right" w:pos="9360"/>
      </w:tabs>
      <w:spacing w:after="0" w:line="240" w:lineRule="auto"/>
    </w:pPr>
  </w:style>
  <w:style w:type="character" w:customStyle="1" w:styleId="HeaderChar">
    <w:name w:val="Header Char"/>
    <w:basedOn w:val="DefaultParagraphFont"/>
    <w:link w:val="Header"/>
    <w:semiHidden/>
    <w:locked/>
    <w:rsid w:val="00750044"/>
    <w:rPr>
      <w:rFonts w:cs="Times New Roman"/>
    </w:rPr>
  </w:style>
  <w:style w:type="paragraph" w:styleId="Footer">
    <w:name w:val="footer"/>
    <w:basedOn w:val="Normal"/>
    <w:link w:val="FooterChar"/>
    <w:rsid w:val="00750044"/>
    <w:pPr>
      <w:tabs>
        <w:tab w:val="center" w:pos="4680"/>
        <w:tab w:val="right" w:pos="9360"/>
      </w:tabs>
      <w:spacing w:after="0" w:line="240" w:lineRule="auto"/>
    </w:pPr>
  </w:style>
  <w:style w:type="character" w:customStyle="1" w:styleId="FooterChar">
    <w:name w:val="Footer Char"/>
    <w:basedOn w:val="DefaultParagraphFont"/>
    <w:link w:val="Footer"/>
    <w:locked/>
    <w:rsid w:val="00750044"/>
    <w:rPr>
      <w:rFonts w:cs="Times New Roman"/>
    </w:rPr>
  </w:style>
  <w:style w:type="character" w:styleId="PageNumber">
    <w:name w:val="page number"/>
    <w:basedOn w:val="DefaultParagraphFont"/>
    <w:rsid w:val="00E51918"/>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0"/>
          <w:marBottom w:val="0"/>
          <w:divBdr>
            <w:top w:val="none" w:sz="0" w:space="0" w:color="auto"/>
            <w:left w:val="none" w:sz="0" w:space="0" w:color="auto"/>
            <w:bottom w:val="none" w:sz="0" w:space="0" w:color="auto"/>
            <w:right w:val="none" w:sz="0" w:space="0" w:color="auto"/>
          </w:divBdr>
        </w:div>
        <w:div w:id="3">
          <w:marLeft w:val="547"/>
          <w:marRight w:val="0"/>
          <w:marTop w:val="0"/>
          <w:marBottom w:val="0"/>
          <w:divBdr>
            <w:top w:val="none" w:sz="0" w:space="0" w:color="auto"/>
            <w:left w:val="none" w:sz="0" w:space="0" w:color="auto"/>
            <w:bottom w:val="none" w:sz="0" w:space="0" w:color="auto"/>
            <w:right w:val="none" w:sz="0" w:space="0" w:color="auto"/>
          </w:divBdr>
        </w:div>
        <w:div w:id="6">
          <w:marLeft w:val="547"/>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0"/>
          <w:marBottom w:val="0"/>
          <w:divBdr>
            <w:top w:val="none" w:sz="0" w:space="0" w:color="auto"/>
            <w:left w:val="none" w:sz="0" w:space="0" w:color="auto"/>
            <w:bottom w:val="none" w:sz="0" w:space="0" w:color="auto"/>
            <w:right w:val="none" w:sz="0" w:space="0" w:color="auto"/>
          </w:divBdr>
        </w:div>
      </w:divsChild>
    </w:div>
    <w:div w:id="98613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109A-86C4-43E1-BF9C-07BC8EB0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BAB I</vt:lpstr>
    </vt:vector>
  </TitlesOfParts>
  <Company>Microsoft</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User-PC</dc:creator>
  <cp:keywords/>
  <dc:description/>
  <cp:lastModifiedBy>Computer 1</cp:lastModifiedBy>
  <cp:revision>2</cp:revision>
  <cp:lastPrinted>2009-12-22T15:37:00Z</cp:lastPrinted>
  <dcterms:created xsi:type="dcterms:W3CDTF">2009-12-22T15:42:00Z</dcterms:created>
  <dcterms:modified xsi:type="dcterms:W3CDTF">2009-12-22T15:42:00Z</dcterms:modified>
</cp:coreProperties>
</file>