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A7" w:rsidRPr="00BE2347" w:rsidRDefault="004747A7" w:rsidP="004747A7">
      <w:pPr>
        <w:tabs>
          <w:tab w:val="left" w:pos="360"/>
          <w:tab w:val="left" w:pos="1017"/>
        </w:tabs>
        <w:jc w:val="center"/>
        <w:rPr>
          <w:b/>
          <w:sz w:val="28"/>
        </w:rPr>
      </w:pPr>
      <w:r w:rsidRPr="00BE2347">
        <w:rPr>
          <w:b/>
          <w:sz w:val="28"/>
        </w:rPr>
        <w:t>BAB IV</w:t>
      </w:r>
    </w:p>
    <w:p w:rsidR="004747A7" w:rsidRPr="00BE2347" w:rsidRDefault="004747A7" w:rsidP="004747A7">
      <w:pPr>
        <w:tabs>
          <w:tab w:val="left" w:pos="1017"/>
        </w:tabs>
        <w:jc w:val="center"/>
        <w:rPr>
          <w:b/>
          <w:sz w:val="28"/>
        </w:rPr>
      </w:pPr>
      <w:r w:rsidRPr="00BE2347">
        <w:rPr>
          <w:b/>
          <w:sz w:val="28"/>
        </w:rPr>
        <w:t>KESIMPULAN DAN SARAN</w:t>
      </w:r>
    </w:p>
    <w:p w:rsidR="004747A7" w:rsidRDefault="004747A7" w:rsidP="004747A7">
      <w:pPr>
        <w:tabs>
          <w:tab w:val="left" w:pos="1017"/>
        </w:tabs>
        <w:spacing w:line="480" w:lineRule="auto"/>
        <w:rPr>
          <w:b/>
        </w:rPr>
      </w:pPr>
    </w:p>
    <w:p w:rsidR="004747A7" w:rsidRDefault="004747A7" w:rsidP="004747A7">
      <w:pPr>
        <w:tabs>
          <w:tab w:val="left" w:pos="1017"/>
        </w:tabs>
        <w:spacing w:line="480" w:lineRule="auto"/>
        <w:rPr>
          <w:b/>
        </w:rPr>
      </w:pPr>
    </w:p>
    <w:p w:rsidR="004747A7" w:rsidRPr="004A389A" w:rsidRDefault="004747A7" w:rsidP="004747A7">
      <w:pPr>
        <w:tabs>
          <w:tab w:val="left" w:pos="1017"/>
        </w:tabs>
        <w:rPr>
          <w:b/>
        </w:rPr>
      </w:pPr>
    </w:p>
    <w:p w:rsidR="004747A7" w:rsidRDefault="004747A7" w:rsidP="004747A7">
      <w:pPr>
        <w:pStyle w:val="ListParagraph"/>
        <w:numPr>
          <w:ilvl w:val="1"/>
          <w:numId w:val="4"/>
        </w:numPr>
        <w:tabs>
          <w:tab w:val="left" w:pos="1017"/>
        </w:tabs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4A389A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4747A7" w:rsidRPr="00802009" w:rsidRDefault="004747A7" w:rsidP="004747A7">
      <w:pPr>
        <w:pStyle w:val="ListParagraph"/>
        <w:tabs>
          <w:tab w:val="left" w:pos="1017"/>
        </w:tabs>
        <w:spacing w:line="480" w:lineRule="auto"/>
        <w:ind w:left="36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</w:t>
      </w:r>
      <w:r w:rsidRPr="00DE4694">
        <w:rPr>
          <w:rFonts w:ascii="Times New Roman" w:hAnsi="Times New Roman"/>
          <w:sz w:val="24"/>
          <w:szCs w:val="24"/>
        </w:rPr>
        <w:t>erdasarkan</w:t>
      </w:r>
      <w:proofErr w:type="spellEnd"/>
      <w:r w:rsidRPr="00DE4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694">
        <w:rPr>
          <w:rFonts w:ascii="Times New Roman" w:hAnsi="Times New Roman"/>
          <w:sz w:val="24"/>
          <w:szCs w:val="24"/>
        </w:rPr>
        <w:t>laporan</w:t>
      </w:r>
      <w:proofErr w:type="spellEnd"/>
      <w:r w:rsidRPr="00DE469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E4694">
        <w:rPr>
          <w:rFonts w:ascii="Times New Roman" w:hAnsi="Times New Roman"/>
          <w:sz w:val="24"/>
          <w:szCs w:val="24"/>
        </w:rPr>
        <w:t>telah</w:t>
      </w:r>
      <w:proofErr w:type="spellEnd"/>
      <w:r w:rsidRPr="00DE4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694">
        <w:rPr>
          <w:rFonts w:ascii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dirangkum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dipahami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747A7" w:rsidRPr="00C9620C" w:rsidRDefault="004747A7" w:rsidP="004747A7">
      <w:pPr>
        <w:pStyle w:val="ListParagraph"/>
        <w:numPr>
          <w:ilvl w:val="0"/>
          <w:numId w:val="5"/>
        </w:numPr>
        <w:tabs>
          <w:tab w:val="left" w:pos="1017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9620C">
        <w:rPr>
          <w:rFonts w:ascii="Times New Roman" w:hAnsi="Times New Roman"/>
          <w:sz w:val="24"/>
          <w:szCs w:val="24"/>
          <w:lang w:val="id-ID"/>
        </w:rPr>
        <w:t xml:space="preserve">rosedur </w:t>
      </w:r>
      <w:r>
        <w:rPr>
          <w:rFonts w:ascii="Times New Roman" w:hAnsi="Times New Roman"/>
          <w:sz w:val="24"/>
          <w:szCs w:val="24"/>
        </w:rPr>
        <w:t>Maintenance</w:t>
      </w:r>
      <w:r w:rsidRPr="00C9620C">
        <w:rPr>
          <w:rFonts w:ascii="Times New Roman" w:hAnsi="Times New Roman"/>
          <w:sz w:val="24"/>
          <w:szCs w:val="24"/>
        </w:rPr>
        <w:t xml:space="preserve"> Services </w:t>
      </w:r>
      <w:proofErr w:type="spellStart"/>
      <w:r w:rsidRPr="00C9620C">
        <w:rPr>
          <w:rFonts w:ascii="Times New Roman" w:hAnsi="Times New Roman"/>
          <w:sz w:val="24"/>
          <w:szCs w:val="24"/>
        </w:rPr>
        <w:t>pada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r w:rsidRPr="00C9620C">
        <w:rPr>
          <w:rFonts w:ascii="Times New Roman" w:hAnsi="Times New Roman"/>
          <w:sz w:val="24"/>
          <w:szCs w:val="24"/>
          <w:lang w:val="id-ID"/>
        </w:rPr>
        <w:t xml:space="preserve">Divisi </w:t>
      </w:r>
      <w:r w:rsidRPr="00C9620C">
        <w:rPr>
          <w:rFonts w:ascii="Times New Roman" w:hAnsi="Times New Roman"/>
          <w:sz w:val="24"/>
          <w:szCs w:val="24"/>
        </w:rPr>
        <w:t>Account Group Telkom</w:t>
      </w:r>
      <w:r w:rsidR="003D7017">
        <w:rPr>
          <w:rFonts w:ascii="Times New Roman" w:hAnsi="Times New Roman"/>
          <w:sz w:val="24"/>
          <w:szCs w:val="24"/>
        </w:rPr>
        <w:t xml:space="preserve">       </w:t>
      </w:r>
      <w:r w:rsidRPr="00C9620C">
        <w:rPr>
          <w:rFonts w:ascii="Times New Roman" w:hAnsi="Times New Roman"/>
          <w:sz w:val="24"/>
          <w:szCs w:val="24"/>
        </w:rPr>
        <w:t xml:space="preserve"> </w:t>
      </w:r>
      <w:r w:rsidRPr="00C9620C">
        <w:rPr>
          <w:rFonts w:ascii="Times New Roman" w:hAnsi="Times New Roman"/>
          <w:sz w:val="24"/>
          <w:szCs w:val="24"/>
          <w:lang w:val="id-ID"/>
        </w:rPr>
        <w:t>PT. INTI (Persero) Bandung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menawarkan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maintenance services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747A7" w:rsidRPr="00C9620C" w:rsidRDefault="004747A7" w:rsidP="004747A7">
      <w:pPr>
        <w:pStyle w:val="ListParagraph"/>
        <w:numPr>
          <w:ilvl w:val="0"/>
          <w:numId w:val="5"/>
        </w:numPr>
        <w:tabs>
          <w:tab w:val="left" w:pos="1017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C9620C">
        <w:rPr>
          <w:rFonts w:ascii="Times New Roman" w:hAnsi="Times New Roman"/>
          <w:sz w:val="24"/>
          <w:szCs w:val="24"/>
        </w:rPr>
        <w:t>elaksanaan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Maintenance</w:t>
      </w:r>
      <w:r w:rsidRPr="00C9620C">
        <w:rPr>
          <w:rFonts w:ascii="Times New Roman" w:hAnsi="Times New Roman"/>
          <w:sz w:val="24"/>
          <w:szCs w:val="24"/>
        </w:rPr>
        <w:t xml:space="preserve"> Services </w:t>
      </w:r>
      <w:r w:rsidRPr="00C9620C">
        <w:rPr>
          <w:rFonts w:ascii="Times New Roman" w:hAnsi="Times New Roman"/>
          <w:sz w:val="24"/>
          <w:szCs w:val="24"/>
          <w:lang w:val="id-ID"/>
        </w:rPr>
        <w:t xml:space="preserve">pada Divisi </w:t>
      </w:r>
      <w:r w:rsidRPr="00C9620C">
        <w:rPr>
          <w:rFonts w:ascii="Times New Roman" w:hAnsi="Times New Roman"/>
          <w:sz w:val="24"/>
          <w:szCs w:val="24"/>
        </w:rPr>
        <w:t xml:space="preserve">Account Group Telkom </w:t>
      </w:r>
      <w:r w:rsidR="003D7017">
        <w:rPr>
          <w:rFonts w:ascii="Times New Roman" w:hAnsi="Times New Roman"/>
          <w:sz w:val="24"/>
          <w:szCs w:val="24"/>
        </w:rPr>
        <w:t xml:space="preserve">   </w:t>
      </w:r>
      <w:r w:rsidRPr="00C9620C">
        <w:rPr>
          <w:rFonts w:ascii="Times New Roman" w:hAnsi="Times New Roman"/>
          <w:sz w:val="24"/>
          <w:szCs w:val="24"/>
          <w:lang w:val="id-ID"/>
        </w:rPr>
        <w:t>PT. INTI (Persero) Bandung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PT. INTI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tekhnik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Pelayanannya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24 jam, yang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PT. INTI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747A7" w:rsidRPr="00C9620C" w:rsidRDefault="004747A7" w:rsidP="004747A7">
      <w:pPr>
        <w:pStyle w:val="ListParagraph"/>
        <w:numPr>
          <w:ilvl w:val="0"/>
          <w:numId w:val="5"/>
        </w:numPr>
        <w:tabs>
          <w:tab w:val="num" w:pos="990"/>
          <w:tab w:val="left" w:pos="1017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C9620C">
        <w:rPr>
          <w:rFonts w:ascii="Times New Roman" w:hAnsi="Times New Roman"/>
          <w:sz w:val="24"/>
          <w:szCs w:val="24"/>
        </w:rPr>
        <w:t>endala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9620C">
        <w:rPr>
          <w:rFonts w:ascii="Times New Roman" w:hAnsi="Times New Roman"/>
          <w:sz w:val="24"/>
          <w:szCs w:val="24"/>
        </w:rPr>
        <w:t>dihadapi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dalam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pelaksanaan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program </w:t>
      </w:r>
      <w:r>
        <w:rPr>
          <w:rFonts w:ascii="Times New Roman" w:hAnsi="Times New Roman"/>
          <w:sz w:val="24"/>
          <w:szCs w:val="24"/>
        </w:rPr>
        <w:t>Maintenance</w:t>
      </w:r>
      <w:r w:rsidRPr="00C9620C">
        <w:rPr>
          <w:rFonts w:ascii="Times New Roman" w:hAnsi="Times New Roman"/>
          <w:sz w:val="24"/>
          <w:szCs w:val="24"/>
        </w:rPr>
        <w:t xml:space="preserve"> Service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Pr="00B57D5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ketidaksiapan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ketidakoptimalan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 yang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memadai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747A7" w:rsidRDefault="004747A7" w:rsidP="004747A7">
      <w:pPr>
        <w:pStyle w:val="ListParagraph"/>
        <w:numPr>
          <w:ilvl w:val="0"/>
          <w:numId w:val="5"/>
        </w:numPr>
        <w:tabs>
          <w:tab w:val="num" w:pos="990"/>
          <w:tab w:val="left" w:pos="1017"/>
        </w:tabs>
        <w:spacing w:after="0" w:line="480" w:lineRule="auto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</w:t>
      </w:r>
      <w:r w:rsidRPr="00C9620C">
        <w:rPr>
          <w:rFonts w:ascii="Times New Roman" w:hAnsi="Times New Roman"/>
          <w:sz w:val="24"/>
          <w:szCs w:val="24"/>
        </w:rPr>
        <w:t>olusi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untuk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mengatasi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kendala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9620C">
        <w:rPr>
          <w:rFonts w:ascii="Times New Roman" w:hAnsi="Times New Roman"/>
          <w:sz w:val="24"/>
          <w:szCs w:val="24"/>
        </w:rPr>
        <w:t>dihadapi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pada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620C">
        <w:rPr>
          <w:rFonts w:ascii="Times New Roman" w:hAnsi="Times New Roman"/>
          <w:sz w:val="24"/>
          <w:szCs w:val="24"/>
        </w:rPr>
        <w:t>pelaksanaan</w:t>
      </w:r>
      <w:proofErr w:type="spellEnd"/>
      <w:r w:rsidRPr="00C9620C">
        <w:rPr>
          <w:rFonts w:ascii="Times New Roman" w:hAnsi="Times New Roman"/>
          <w:sz w:val="24"/>
          <w:szCs w:val="24"/>
        </w:rPr>
        <w:t xml:space="preserve"> program </w:t>
      </w:r>
      <w:r>
        <w:rPr>
          <w:rFonts w:ascii="Times New Roman" w:hAnsi="Times New Roman"/>
          <w:sz w:val="24"/>
          <w:szCs w:val="24"/>
        </w:rPr>
        <w:t>Maintenance</w:t>
      </w:r>
      <w:r w:rsidRPr="00C9620C">
        <w:rPr>
          <w:rFonts w:ascii="Times New Roman" w:hAnsi="Times New Roman"/>
          <w:sz w:val="24"/>
          <w:szCs w:val="24"/>
        </w:rPr>
        <w:t xml:space="preserve"> service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realisasinya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mewujudkan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747A7" w:rsidRPr="00C9620C" w:rsidRDefault="004747A7" w:rsidP="004747A7">
      <w:pPr>
        <w:pStyle w:val="ListParagraph"/>
        <w:tabs>
          <w:tab w:val="num" w:pos="990"/>
          <w:tab w:val="left" w:pos="1017"/>
        </w:tabs>
        <w:spacing w:after="0" w:line="480" w:lineRule="auto"/>
        <w:ind w:left="630"/>
        <w:contextualSpacing/>
        <w:jc w:val="both"/>
        <w:rPr>
          <w:rFonts w:ascii="Times New Roman" w:hAnsi="Times New Roman"/>
          <w:sz w:val="24"/>
          <w:szCs w:val="24"/>
        </w:rPr>
      </w:pPr>
    </w:p>
    <w:p w:rsidR="004747A7" w:rsidRPr="008C7B16" w:rsidRDefault="004747A7" w:rsidP="004747A7">
      <w:pPr>
        <w:tabs>
          <w:tab w:val="left" w:pos="1017"/>
        </w:tabs>
        <w:jc w:val="both"/>
      </w:pPr>
    </w:p>
    <w:p w:rsidR="004747A7" w:rsidRDefault="004747A7" w:rsidP="004747A7">
      <w:pPr>
        <w:pStyle w:val="ListParagraph"/>
        <w:numPr>
          <w:ilvl w:val="1"/>
          <w:numId w:val="4"/>
        </w:numPr>
        <w:tabs>
          <w:tab w:val="left" w:pos="1017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389A">
        <w:rPr>
          <w:rFonts w:ascii="Times New Roman" w:hAnsi="Times New Roman"/>
          <w:b/>
          <w:sz w:val="24"/>
          <w:szCs w:val="24"/>
        </w:rPr>
        <w:t>Saran</w:t>
      </w:r>
    </w:p>
    <w:p w:rsidR="004747A7" w:rsidRPr="00D72854" w:rsidRDefault="004747A7" w:rsidP="004747A7">
      <w:pPr>
        <w:pStyle w:val="NormalWeb"/>
        <w:tabs>
          <w:tab w:val="left" w:pos="1017"/>
        </w:tabs>
        <w:spacing w:line="480" w:lineRule="auto"/>
        <w:ind w:left="360" w:firstLine="720"/>
        <w:jc w:val="both"/>
        <w:rPr>
          <w:color w:val="auto"/>
        </w:rPr>
      </w:pPr>
      <w:proofErr w:type="spellStart"/>
      <w:proofErr w:type="gramStart"/>
      <w:r w:rsidRPr="005D5D63">
        <w:rPr>
          <w:color w:val="auto"/>
        </w:rPr>
        <w:t>Pelanggan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di</w:t>
      </w:r>
      <w:proofErr w:type="spellEnd"/>
      <w:r w:rsidRPr="005D5D63">
        <w:rPr>
          <w:color w:val="auto"/>
        </w:rPr>
        <w:t xml:space="preserve"> Indonesia </w:t>
      </w:r>
      <w:proofErr w:type="spellStart"/>
      <w:r w:rsidRPr="005D5D63">
        <w:rPr>
          <w:color w:val="auto"/>
        </w:rPr>
        <w:t>pada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umumnya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tidak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mempunyai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daya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tawar</w:t>
      </w:r>
      <w:proofErr w:type="spellEnd"/>
      <w:r w:rsidRPr="005D5D63">
        <w:rPr>
          <w:color w:val="auto"/>
        </w:rPr>
        <w:t xml:space="preserve"> yang </w:t>
      </w:r>
      <w:proofErr w:type="spellStart"/>
      <w:r w:rsidRPr="005D5D63">
        <w:rPr>
          <w:color w:val="auto"/>
        </w:rPr>
        <w:t>cukup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kuat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terhadap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jasa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telekomunikasi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dasar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ataupun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jasa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sambungan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langsung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internasional</w:t>
      </w:r>
      <w:proofErr w:type="spellEnd"/>
      <w:r w:rsidRPr="005D5D63">
        <w:rPr>
          <w:color w:val="auto"/>
        </w:rPr>
        <w:t xml:space="preserve">, </w:t>
      </w:r>
      <w:proofErr w:type="spellStart"/>
      <w:r w:rsidRPr="005D5D63">
        <w:rPr>
          <w:color w:val="auto"/>
        </w:rPr>
        <w:t>karena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tidak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punya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pilihan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sarana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telekomunikasi</w:t>
      </w:r>
      <w:proofErr w:type="spellEnd"/>
      <w:r w:rsidRPr="005D5D63">
        <w:rPr>
          <w:color w:val="auto"/>
        </w:rPr>
        <w:t>.</w:t>
      </w:r>
      <w:proofErr w:type="gramEnd"/>
      <w:r w:rsidRPr="005D5D63">
        <w:rPr>
          <w:color w:val="auto"/>
        </w:rPr>
        <w:t xml:space="preserve"> </w:t>
      </w:r>
      <w:proofErr w:type="gramStart"/>
      <w:r w:rsidRPr="005D5D63">
        <w:rPr>
          <w:color w:val="auto"/>
        </w:rPr>
        <w:t xml:space="preserve">Dan </w:t>
      </w:r>
      <w:proofErr w:type="spellStart"/>
      <w:r w:rsidRPr="005D5D63">
        <w:rPr>
          <w:color w:val="auto"/>
        </w:rPr>
        <w:t>untuk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jasa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sambungan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bergerak</w:t>
      </w:r>
      <w:proofErr w:type="spellEnd"/>
      <w:r w:rsidRPr="005D5D63">
        <w:rPr>
          <w:color w:val="auto"/>
        </w:rPr>
        <w:t xml:space="preserve">, </w:t>
      </w:r>
      <w:proofErr w:type="spellStart"/>
      <w:r w:rsidRPr="005D5D63">
        <w:rPr>
          <w:color w:val="auto"/>
        </w:rPr>
        <w:t>pelanggan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memang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cukup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banyak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mempunyai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pilihan</w:t>
      </w:r>
      <w:proofErr w:type="spellEnd"/>
      <w:r w:rsidRPr="005D5D63">
        <w:rPr>
          <w:color w:val="auto"/>
        </w:rPr>
        <w:t xml:space="preserve">, </w:t>
      </w:r>
      <w:proofErr w:type="spellStart"/>
      <w:r w:rsidRPr="005D5D63">
        <w:rPr>
          <w:color w:val="auto"/>
        </w:rPr>
        <w:t>tetapi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hanya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terbatas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pada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pilihan-pilihan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tertentu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dan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kurang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bisa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memuaskan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pelayanan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atas</w:t>
      </w:r>
      <w:proofErr w:type="spellEnd"/>
      <w:r w:rsidRPr="005D5D63">
        <w:rPr>
          <w:color w:val="auto"/>
        </w:rPr>
        <w:t xml:space="preserve"> </w:t>
      </w:r>
      <w:proofErr w:type="spellStart"/>
      <w:r w:rsidRPr="005D5D63">
        <w:rPr>
          <w:color w:val="auto"/>
        </w:rPr>
        <w:t>jasanya</w:t>
      </w:r>
      <w:proofErr w:type="spellEnd"/>
      <w:r w:rsidRPr="005D5D63"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spellStart"/>
      <w:r w:rsidRPr="00D72854">
        <w:rPr>
          <w:color w:val="auto"/>
        </w:rPr>
        <w:t>Tanpa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bermaksud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untuk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mencampur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tangan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kebijakan</w:t>
      </w:r>
      <w:proofErr w:type="spellEnd"/>
      <w:r w:rsidRPr="00D72854">
        <w:rPr>
          <w:color w:val="auto"/>
        </w:rPr>
        <w:t xml:space="preserve"> – </w:t>
      </w:r>
      <w:proofErr w:type="spellStart"/>
      <w:r w:rsidRPr="00D72854">
        <w:rPr>
          <w:color w:val="auto"/>
        </w:rPr>
        <w:t>kebijakan</w:t>
      </w:r>
      <w:proofErr w:type="spellEnd"/>
      <w:r w:rsidRPr="00D72854">
        <w:rPr>
          <w:color w:val="auto"/>
        </w:rPr>
        <w:t xml:space="preserve"> yang </w:t>
      </w:r>
      <w:proofErr w:type="spellStart"/>
      <w:r w:rsidRPr="00D72854">
        <w:rPr>
          <w:color w:val="auto"/>
        </w:rPr>
        <w:t>ada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pada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perusahaan</w:t>
      </w:r>
      <w:proofErr w:type="spellEnd"/>
      <w:r w:rsidRPr="00D72854">
        <w:rPr>
          <w:color w:val="auto"/>
        </w:rPr>
        <w:t xml:space="preserve">, </w:t>
      </w:r>
      <w:proofErr w:type="spellStart"/>
      <w:r w:rsidRPr="00D72854">
        <w:rPr>
          <w:color w:val="auto"/>
        </w:rPr>
        <w:t>Maka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dari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itu</w:t>
      </w:r>
      <w:proofErr w:type="spellEnd"/>
      <w:r w:rsidRPr="00D72854">
        <w:rPr>
          <w:color w:val="auto"/>
        </w:rPr>
        <w:t xml:space="preserve"> </w:t>
      </w:r>
      <w:proofErr w:type="spellStart"/>
      <w:r w:rsidRPr="00D72854">
        <w:rPr>
          <w:color w:val="auto"/>
        </w:rPr>
        <w:t>penulis</w:t>
      </w:r>
      <w:proofErr w:type="spellEnd"/>
      <w:r w:rsidRPr="00D72854">
        <w:rPr>
          <w:color w:val="auto"/>
        </w:rPr>
        <w:t xml:space="preserve"> </w:t>
      </w:r>
      <w:proofErr w:type="spellStart"/>
      <w:proofErr w:type="gramStart"/>
      <w:r w:rsidRPr="00D72854">
        <w:rPr>
          <w:color w:val="auto"/>
        </w:rPr>
        <w:t>menyarankan</w:t>
      </w:r>
      <w:proofErr w:type="spellEnd"/>
      <w:r w:rsidRPr="00D72854">
        <w:rPr>
          <w:color w:val="auto"/>
        </w:rPr>
        <w:t xml:space="preserve"> :</w:t>
      </w:r>
      <w:proofErr w:type="gramEnd"/>
    </w:p>
    <w:p w:rsidR="004747A7" w:rsidRPr="00AA75AD" w:rsidRDefault="004747A7" w:rsidP="004747A7">
      <w:pPr>
        <w:pStyle w:val="ListParagraph"/>
        <w:numPr>
          <w:ilvl w:val="0"/>
          <w:numId w:val="6"/>
        </w:numPr>
        <w:tabs>
          <w:tab w:val="left" w:pos="1017"/>
        </w:tabs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 w:rsidRPr="00AA75AD">
        <w:rPr>
          <w:rFonts w:ascii="Times New Roman" w:hAnsi="Times New Roman"/>
          <w:sz w:val="24"/>
          <w:szCs w:val="24"/>
          <w:lang w:val="id-ID"/>
        </w:rPr>
        <w:t xml:space="preserve">rosedur </w:t>
      </w:r>
      <w:r>
        <w:rPr>
          <w:rFonts w:ascii="Times New Roman" w:hAnsi="Times New Roman"/>
          <w:sz w:val="24"/>
          <w:szCs w:val="24"/>
        </w:rPr>
        <w:t>Maintenance</w:t>
      </w:r>
      <w:r w:rsidRPr="00AA75AD">
        <w:rPr>
          <w:rFonts w:ascii="Times New Roman" w:hAnsi="Times New Roman"/>
          <w:sz w:val="24"/>
          <w:szCs w:val="24"/>
        </w:rPr>
        <w:t xml:space="preserve"> Services </w:t>
      </w:r>
      <w:proofErr w:type="spellStart"/>
      <w:r w:rsidRPr="00AA75AD">
        <w:rPr>
          <w:rFonts w:ascii="Times New Roman" w:hAnsi="Times New Roman"/>
          <w:sz w:val="24"/>
          <w:szCs w:val="24"/>
        </w:rPr>
        <w:t>pada</w:t>
      </w:r>
      <w:proofErr w:type="spellEnd"/>
      <w:r w:rsidRPr="00AA75AD">
        <w:rPr>
          <w:rFonts w:ascii="Times New Roman" w:hAnsi="Times New Roman"/>
          <w:sz w:val="24"/>
          <w:szCs w:val="24"/>
        </w:rPr>
        <w:t xml:space="preserve"> </w:t>
      </w:r>
      <w:r w:rsidRPr="00AA75AD">
        <w:rPr>
          <w:rFonts w:ascii="Times New Roman" w:hAnsi="Times New Roman"/>
          <w:sz w:val="24"/>
          <w:szCs w:val="24"/>
          <w:lang w:val="id-ID"/>
        </w:rPr>
        <w:t xml:space="preserve">Divisi </w:t>
      </w:r>
      <w:r w:rsidRPr="00AA75AD">
        <w:rPr>
          <w:rFonts w:ascii="Times New Roman" w:hAnsi="Times New Roman"/>
          <w:sz w:val="24"/>
          <w:szCs w:val="24"/>
        </w:rPr>
        <w:t xml:space="preserve">Account Group Telkom </w:t>
      </w:r>
      <w:r w:rsidRPr="00AA75AD">
        <w:rPr>
          <w:rFonts w:ascii="Times New Roman" w:hAnsi="Times New Roman"/>
          <w:sz w:val="24"/>
          <w:szCs w:val="24"/>
          <w:lang w:val="id-ID"/>
        </w:rPr>
        <w:t>PT. INTI (Persero) Bandung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lancar</w:t>
      </w:r>
      <w:proofErr w:type="spellEnd"/>
      <w:r w:rsidRPr="00AA75AD">
        <w:rPr>
          <w:rFonts w:ascii="Times New Roman" w:hAnsi="Times New Roman"/>
          <w:sz w:val="24"/>
          <w:szCs w:val="24"/>
          <w:lang w:val="id-ID"/>
        </w:rPr>
        <w:t>.</w:t>
      </w:r>
    </w:p>
    <w:p w:rsidR="004747A7" w:rsidRPr="00351F44" w:rsidRDefault="004747A7" w:rsidP="004747A7">
      <w:pPr>
        <w:pStyle w:val="ListParagraph"/>
        <w:numPr>
          <w:ilvl w:val="0"/>
          <w:numId w:val="6"/>
        </w:numPr>
        <w:tabs>
          <w:tab w:val="left" w:pos="1017"/>
        </w:tabs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AA75AD">
        <w:rPr>
          <w:rFonts w:ascii="Times New Roman" w:hAnsi="Times New Roman"/>
          <w:sz w:val="24"/>
          <w:szCs w:val="24"/>
        </w:rPr>
        <w:t>elaksanaan</w:t>
      </w:r>
      <w:proofErr w:type="spellEnd"/>
      <w:r w:rsidRPr="00AA75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Maintenance</w:t>
      </w:r>
      <w:r w:rsidRPr="00AA75AD">
        <w:rPr>
          <w:rFonts w:ascii="Times New Roman" w:hAnsi="Times New Roman"/>
          <w:sz w:val="24"/>
          <w:szCs w:val="24"/>
        </w:rPr>
        <w:t xml:space="preserve"> Services </w:t>
      </w:r>
      <w:r w:rsidRPr="00AA75AD">
        <w:rPr>
          <w:rFonts w:ascii="Times New Roman" w:hAnsi="Times New Roman"/>
          <w:sz w:val="24"/>
          <w:szCs w:val="24"/>
          <w:lang w:val="id-ID"/>
        </w:rPr>
        <w:t xml:space="preserve">pada Divisi </w:t>
      </w:r>
      <w:r w:rsidRPr="00AA75AD">
        <w:rPr>
          <w:rFonts w:ascii="Times New Roman" w:hAnsi="Times New Roman"/>
          <w:sz w:val="24"/>
          <w:szCs w:val="24"/>
        </w:rPr>
        <w:t xml:space="preserve">Account Group Telkom </w:t>
      </w:r>
      <w:r w:rsidRPr="00351F44">
        <w:rPr>
          <w:rFonts w:ascii="Times New Roman" w:hAnsi="Times New Roman"/>
          <w:sz w:val="24"/>
          <w:szCs w:val="24"/>
          <w:lang w:val="id-ID"/>
        </w:rPr>
        <w:t>PT. INTI (Persero) Bandung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="003D7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017">
        <w:rPr>
          <w:rFonts w:ascii="Times New Roman" w:hAnsi="Times New Roman"/>
          <w:sz w:val="24"/>
          <w:szCs w:val="24"/>
        </w:rPr>
        <w:t>aktif</w:t>
      </w:r>
      <w:proofErr w:type="spellEnd"/>
      <w:r w:rsidR="003D70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017">
        <w:rPr>
          <w:rFonts w:ascii="Times New Roman" w:hAnsi="Times New Roman"/>
          <w:sz w:val="24"/>
          <w:szCs w:val="24"/>
        </w:rPr>
        <w:t>dengan</w:t>
      </w:r>
      <w:proofErr w:type="spellEnd"/>
      <w:r w:rsidR="003D7017">
        <w:rPr>
          <w:rFonts w:ascii="Times New Roman" w:hAnsi="Times New Roman"/>
          <w:sz w:val="24"/>
          <w:szCs w:val="24"/>
        </w:rPr>
        <w:t xml:space="preserve"> </w:t>
      </w:r>
      <w:r w:rsidR="003D7017" w:rsidRPr="003D7017">
        <w:rPr>
          <w:rFonts w:ascii="Times New Roman" w:hAnsi="Times New Roman"/>
          <w:i/>
          <w:sz w:val="24"/>
          <w:szCs w:val="24"/>
        </w:rPr>
        <w:t>engineer-engineer</w:t>
      </w:r>
      <w:r w:rsidR="003D70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mencegah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kerusakan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bersiap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mungkin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sewaktu-waktu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timbul</w:t>
      </w:r>
      <w:proofErr w:type="spellEnd"/>
      <w:r w:rsidRPr="00351F44">
        <w:rPr>
          <w:rFonts w:ascii="Times New Roman" w:hAnsi="Times New Roman"/>
          <w:sz w:val="24"/>
          <w:szCs w:val="24"/>
          <w:lang w:val="id-ID"/>
        </w:rPr>
        <w:t>.</w:t>
      </w:r>
    </w:p>
    <w:p w:rsidR="004747A7" w:rsidRDefault="004747A7" w:rsidP="004747A7">
      <w:pPr>
        <w:pStyle w:val="ListParagraph"/>
        <w:numPr>
          <w:ilvl w:val="0"/>
          <w:numId w:val="6"/>
        </w:numPr>
        <w:tabs>
          <w:tab w:val="num" w:pos="990"/>
          <w:tab w:val="left" w:pos="1017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Maintenance Service </w:t>
      </w:r>
      <w:proofErr w:type="spellStart"/>
      <w:r>
        <w:rPr>
          <w:rFonts w:ascii="Times New Roman" w:hAnsi="Times New Roman"/>
          <w:sz w:val="24"/>
          <w:szCs w:val="24"/>
        </w:rPr>
        <w:t>diminimalisir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mungkin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747A7" w:rsidRPr="00B87896" w:rsidRDefault="004747A7" w:rsidP="004747A7">
      <w:pPr>
        <w:pStyle w:val="ListParagraph"/>
        <w:numPr>
          <w:ilvl w:val="0"/>
          <w:numId w:val="6"/>
        </w:numPr>
        <w:tabs>
          <w:tab w:val="left" w:pos="1017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maintenance service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dicanangkan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direalisasikan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dihilangkan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diperlukannya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</w:t>
      </w:r>
      <w:r w:rsidR="00F66051">
        <w:rPr>
          <w:rFonts w:ascii="Times New Roman" w:hAnsi="Times New Roman"/>
          <w:sz w:val="24"/>
          <w:szCs w:val="24"/>
        </w:rPr>
        <w:t>n</w:t>
      </w:r>
      <w:proofErr w:type="spellEnd"/>
      <w:r w:rsidR="00F66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051">
        <w:rPr>
          <w:rFonts w:ascii="Times New Roman" w:hAnsi="Times New Roman"/>
          <w:sz w:val="24"/>
          <w:szCs w:val="24"/>
        </w:rPr>
        <w:t>dalam</w:t>
      </w:r>
      <w:proofErr w:type="spellEnd"/>
      <w:r w:rsidR="00F660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6051">
        <w:rPr>
          <w:rFonts w:ascii="Times New Roman" w:hAnsi="Times New Roman"/>
          <w:sz w:val="24"/>
          <w:szCs w:val="24"/>
        </w:rPr>
        <w:t>pelaksanaan</w:t>
      </w:r>
      <w:proofErr w:type="spellEnd"/>
      <w:r w:rsidR="00F66051">
        <w:rPr>
          <w:rFonts w:ascii="Times New Roman" w:hAnsi="Times New Roman"/>
          <w:sz w:val="24"/>
          <w:szCs w:val="24"/>
        </w:rPr>
        <w:t xml:space="preserve"> maintenance</w:t>
      </w:r>
      <w:r>
        <w:rPr>
          <w:rFonts w:ascii="Times New Roman" w:hAnsi="Times New Roman"/>
          <w:sz w:val="24"/>
          <w:szCs w:val="24"/>
        </w:rPr>
        <w:t xml:space="preserve"> service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dipert</w:t>
      </w:r>
      <w:r w:rsidR="00F6605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terdepan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61266" w:rsidRPr="004747A7" w:rsidRDefault="00E61266" w:rsidP="004747A7"/>
    <w:sectPr w:rsidR="00E61266" w:rsidRPr="004747A7" w:rsidSect="0064672C">
      <w:headerReference w:type="default" r:id="rId8"/>
      <w:footerReference w:type="default" r:id="rId9"/>
      <w:pgSz w:w="11906" w:h="16838"/>
      <w:pgMar w:top="2268" w:right="1701" w:bottom="1701" w:left="226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E69" w:rsidRDefault="00D81E69" w:rsidP="00DD3B65">
      <w:r>
        <w:separator/>
      </w:r>
    </w:p>
  </w:endnote>
  <w:endnote w:type="continuationSeparator" w:id="1">
    <w:p w:rsidR="00D81E69" w:rsidRDefault="00D81E69" w:rsidP="00DD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8D9" w:rsidRDefault="00B16258">
    <w:pPr>
      <w:pStyle w:val="Footer"/>
      <w:jc w:val="center"/>
    </w:pPr>
    <w:r>
      <w:t>29</w:t>
    </w:r>
  </w:p>
  <w:p w:rsidR="00C01DA7" w:rsidRPr="00EE68D9" w:rsidRDefault="00F66051" w:rsidP="00EE68D9">
    <w:pPr>
      <w:pStyle w:val="Footer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E69" w:rsidRDefault="00D81E69" w:rsidP="00DD3B65">
      <w:r>
        <w:separator/>
      </w:r>
    </w:p>
  </w:footnote>
  <w:footnote w:type="continuationSeparator" w:id="1">
    <w:p w:rsidR="00D81E69" w:rsidRDefault="00D81E69" w:rsidP="00DD3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9E" w:rsidRDefault="00611C9E" w:rsidP="00B16258">
    <w:pPr>
      <w:pStyle w:val="Header"/>
    </w:pPr>
  </w:p>
  <w:p w:rsidR="00DD3B65" w:rsidRDefault="00DD3B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666"/>
    <w:multiLevelType w:val="multilevel"/>
    <w:tmpl w:val="30A0C0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2A413C83"/>
    <w:multiLevelType w:val="hybridMultilevel"/>
    <w:tmpl w:val="74AE90F4"/>
    <w:lvl w:ilvl="0" w:tplc="806E70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BD01367"/>
    <w:multiLevelType w:val="multilevel"/>
    <w:tmpl w:val="FA6CC4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A932B9D"/>
    <w:multiLevelType w:val="hybridMultilevel"/>
    <w:tmpl w:val="D59EA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03D6F"/>
    <w:multiLevelType w:val="hybridMultilevel"/>
    <w:tmpl w:val="1B5AAE74"/>
    <w:lvl w:ilvl="0" w:tplc="D542F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7B53D2"/>
    <w:multiLevelType w:val="hybridMultilevel"/>
    <w:tmpl w:val="F3F82642"/>
    <w:lvl w:ilvl="0" w:tplc="D542F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203CE"/>
    <w:rsid w:val="00011CE1"/>
    <w:rsid w:val="000538D0"/>
    <w:rsid w:val="000716F0"/>
    <w:rsid w:val="001A17AB"/>
    <w:rsid w:val="003D7017"/>
    <w:rsid w:val="00452F25"/>
    <w:rsid w:val="004747A7"/>
    <w:rsid w:val="00611C9E"/>
    <w:rsid w:val="00641DF4"/>
    <w:rsid w:val="0064672C"/>
    <w:rsid w:val="00703B9F"/>
    <w:rsid w:val="007203CE"/>
    <w:rsid w:val="00755338"/>
    <w:rsid w:val="00B16258"/>
    <w:rsid w:val="00BD1242"/>
    <w:rsid w:val="00C374DE"/>
    <w:rsid w:val="00C762D3"/>
    <w:rsid w:val="00CB7D0D"/>
    <w:rsid w:val="00D81E69"/>
    <w:rsid w:val="00DD3B65"/>
    <w:rsid w:val="00E61266"/>
    <w:rsid w:val="00EE68D9"/>
    <w:rsid w:val="00F6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3B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03CE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7203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3C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7203CE"/>
  </w:style>
  <w:style w:type="paragraph" w:styleId="Header">
    <w:name w:val="header"/>
    <w:basedOn w:val="Normal"/>
    <w:link w:val="HeaderChar"/>
    <w:uiPriority w:val="99"/>
    <w:unhideWhenUsed/>
    <w:rsid w:val="00DD3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6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4672C"/>
    <w:pPr>
      <w:spacing w:before="100" w:beforeAutospacing="1" w:after="100" w:afterAutospacing="1"/>
    </w:pPr>
    <w:rPr>
      <w:color w:val="FFFFF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4FDE-0D28-4D2D-856F-C7181696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3</dc:creator>
  <cp:keywords/>
  <dc:description/>
  <cp:lastModifiedBy>Compaq</cp:lastModifiedBy>
  <cp:revision>12</cp:revision>
  <cp:lastPrinted>2009-12-20T15:07:00Z</cp:lastPrinted>
  <dcterms:created xsi:type="dcterms:W3CDTF">2009-12-17T05:46:00Z</dcterms:created>
  <dcterms:modified xsi:type="dcterms:W3CDTF">2009-12-20T16:41:00Z</dcterms:modified>
</cp:coreProperties>
</file>