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17" w:rsidRPr="00922D17" w:rsidRDefault="00922D17" w:rsidP="00922D17">
      <w:pPr>
        <w:pStyle w:val="ListParagraph"/>
        <w:spacing w:after="0" w:line="480" w:lineRule="auto"/>
        <w:ind w:left="360"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>BAB 1</w:t>
      </w:r>
    </w:p>
    <w:p w:rsidR="00922D17" w:rsidRPr="00922D17" w:rsidRDefault="00922D17" w:rsidP="00922D17">
      <w:pPr>
        <w:pStyle w:val="ListParagraph"/>
        <w:spacing w:after="0" w:line="480" w:lineRule="auto"/>
        <w:ind w:left="142" w:firstLine="57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>PENDAHULUAN</w:t>
      </w:r>
    </w:p>
    <w:p w:rsidR="00922D17" w:rsidRPr="00922D17" w:rsidRDefault="00922D17" w:rsidP="00922D17">
      <w:pPr>
        <w:pStyle w:val="ListParagraph"/>
        <w:spacing w:after="0" w:line="480" w:lineRule="auto"/>
        <w:ind w:left="360"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2D17" w:rsidRPr="00922D17" w:rsidRDefault="00922D17" w:rsidP="00922D17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>Latar</w:t>
      </w:r>
      <w:proofErr w:type="spellEnd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>Belakang</w:t>
      </w:r>
      <w:proofErr w:type="spellEnd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color w:val="000000"/>
          <w:sz w:val="24"/>
          <w:szCs w:val="24"/>
        </w:rPr>
        <w:t>Praktek</w:t>
      </w:r>
      <w:proofErr w:type="spellEnd"/>
    </w:p>
    <w:p w:rsidR="00922D17" w:rsidRPr="00922D17" w:rsidRDefault="00922D17" w:rsidP="00922D17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Sejalan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berkembangnya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dewasa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barang-barang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konsumsi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industry.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berlomba-lomba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memenuhikebutuhan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Hal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persaingan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ketat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menawarkan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senantiasa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usahanya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dituntut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minat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berinteraksi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Kekuatan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bersaing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mengungguli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sejenis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memperluas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pangsa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pasar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permintaan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22D17" w:rsidRPr="00922D17" w:rsidRDefault="00922D17" w:rsidP="00922D17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Perusahaan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diorganisir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dijalankan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motif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keuntungan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pembelanjaan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riset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2D17" w:rsidRPr="00922D17" w:rsidRDefault="00922D17" w:rsidP="00922D17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garis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depan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berhubungan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D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berhubungan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peranan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faedah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22D17" w:rsidRPr="00922D17" w:rsidRDefault="00922D17" w:rsidP="00922D17">
      <w:pPr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baginya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sebenarnya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belumlah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jaminan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pembeli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setia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dipenuhi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pembeli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setia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pembeli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memperolehnya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ditempat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diinginkan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tedekat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Sebab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bagaimanapun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sempurnanya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apa-apa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jauh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jangkauan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22D17" w:rsidRPr="00922D17" w:rsidRDefault="00922D17" w:rsidP="00922D17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menempatkan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jasa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pula.</w:t>
      </w:r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mengganggu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kelancaran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arus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mengenalnya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melihatnya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pasar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beralih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922D17">
        <w:rPr>
          <w:rFonts w:ascii="Times New Roman" w:hAnsi="Times New Roman" w:cs="Times New Roman"/>
          <w:color w:val="000000"/>
          <w:sz w:val="24"/>
          <w:szCs w:val="24"/>
        </w:rPr>
        <w:t xml:space="preserve"> lain.</w:t>
      </w:r>
    </w:p>
    <w:p w:rsidR="00922D17" w:rsidRPr="00922D17" w:rsidRDefault="00922D17" w:rsidP="00922D17">
      <w:pPr>
        <w:spacing w:after="0"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922D17">
        <w:rPr>
          <w:rFonts w:ascii="Times New Roman" w:hAnsi="Times New Roman" w:cs="Times New Roman"/>
          <w:sz w:val="24"/>
          <w:szCs w:val="24"/>
        </w:rPr>
        <w:t>PT. 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proofErr w:type="gram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Jln.Moch.Toha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No.77 Bandung 40253.</w:t>
      </w:r>
    </w:p>
    <w:p w:rsidR="00922D17" w:rsidRPr="00922D17" w:rsidRDefault="00922D17" w:rsidP="00922D17">
      <w:pPr>
        <w:autoSpaceDE w:val="0"/>
        <w:autoSpaceDN w:val="0"/>
        <w:adjustRightInd w:val="0"/>
        <w:spacing w:after="0" w:line="48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r w:rsidRPr="00922D1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PT.INTI (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>) Bandung”</w:t>
      </w:r>
      <w:r w:rsidRPr="00922D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D17" w:rsidRPr="00922D17" w:rsidRDefault="00922D17" w:rsidP="00922D1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lastRenderedPageBreak/>
        <w:t>Tujuan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22D17" w:rsidRPr="00922D17" w:rsidRDefault="00922D17" w:rsidP="00922D1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22D17" w:rsidRPr="00922D17" w:rsidRDefault="00922D17" w:rsidP="00922D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) Bandung.</w:t>
      </w:r>
    </w:p>
    <w:p w:rsidR="00922D17" w:rsidRPr="00922D17" w:rsidRDefault="00922D17" w:rsidP="00922D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) Bandung.</w:t>
      </w:r>
    </w:p>
    <w:p w:rsidR="00922D17" w:rsidRPr="00922D17" w:rsidRDefault="00922D17" w:rsidP="00922D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) Bandung.</w:t>
      </w:r>
    </w:p>
    <w:p w:rsidR="00922D17" w:rsidRPr="00922D17" w:rsidRDefault="00922D17" w:rsidP="00922D1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22D17" w:rsidRPr="00922D17" w:rsidRDefault="00922D17" w:rsidP="00922D17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2D17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922D17" w:rsidRPr="00922D17" w:rsidRDefault="00922D17" w:rsidP="00922D17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480" w:lineRule="auto"/>
        <w:ind w:left="709" w:firstLine="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Penyusun</w:t>
      </w:r>
      <w:proofErr w:type="spellEnd"/>
    </w:p>
    <w:p w:rsidR="00922D17" w:rsidRPr="00922D17" w:rsidRDefault="00922D17" w:rsidP="00922D17">
      <w:pPr>
        <w:pStyle w:val="ListParagraph"/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D17" w:rsidRPr="00922D17" w:rsidRDefault="00922D17" w:rsidP="00922D17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480" w:lineRule="auto"/>
        <w:ind w:left="709" w:firstLine="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922D17" w:rsidRPr="00922D17" w:rsidRDefault="00922D17" w:rsidP="00922D1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D17" w:rsidRPr="00922D17" w:rsidRDefault="00922D17" w:rsidP="00922D17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851" w:hanging="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:rsidR="00922D17" w:rsidRPr="00922D17" w:rsidRDefault="00922D17" w:rsidP="00922D1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lastRenderedPageBreak/>
        <w:t>Diharapkan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D17" w:rsidRPr="00922D17" w:rsidRDefault="00922D17" w:rsidP="00922D1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922D17" w:rsidRPr="00922D17" w:rsidRDefault="00922D17" w:rsidP="00922D17">
      <w:pPr>
        <w:pStyle w:val="ListParagraph"/>
        <w:numPr>
          <w:ilvl w:val="1"/>
          <w:numId w:val="2"/>
        </w:numPr>
        <w:spacing w:after="0" w:line="48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22D17" w:rsidRPr="00922D17" w:rsidRDefault="00922D17" w:rsidP="00922D17">
      <w:pPr>
        <w:pStyle w:val="ListParagraph"/>
        <w:autoSpaceDE w:val="0"/>
        <w:autoSpaceDN w:val="0"/>
        <w:adjustRightInd w:val="0"/>
        <w:spacing w:after="0" w:line="480" w:lineRule="auto"/>
        <w:ind w:left="357" w:firstLine="3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mengedakan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 w:rsidRPr="00922D17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Moch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Toha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No. 77 Bandung 40253,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.</w:t>
      </w:r>
    </w:p>
    <w:p w:rsidR="00922D17" w:rsidRPr="00922D17" w:rsidRDefault="00922D17" w:rsidP="00922D17">
      <w:pPr>
        <w:pStyle w:val="ListParagraph"/>
        <w:autoSpaceDE w:val="0"/>
        <w:autoSpaceDN w:val="0"/>
        <w:adjustRightInd w:val="0"/>
        <w:spacing w:after="0" w:line="480" w:lineRule="auto"/>
        <w:ind w:left="357" w:firstLine="3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2009.</w:t>
      </w:r>
      <w:proofErr w:type="gramEnd"/>
    </w:p>
    <w:p w:rsidR="00922D17" w:rsidRPr="006844CF" w:rsidRDefault="00922D17" w:rsidP="00922D1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22D17" w:rsidRPr="00922D17" w:rsidRDefault="00922D17" w:rsidP="00922D17">
      <w:pPr>
        <w:pStyle w:val="ListParagraph"/>
        <w:autoSpaceDE w:val="0"/>
        <w:autoSpaceDN w:val="0"/>
        <w:adjustRightInd w:val="0"/>
        <w:spacing w:after="0" w:line="48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1.1</w:t>
      </w:r>
    </w:p>
    <w:p w:rsidR="00922D17" w:rsidRPr="00922D17" w:rsidRDefault="00922D17" w:rsidP="00922D17">
      <w:pPr>
        <w:pStyle w:val="ListParagraph"/>
        <w:autoSpaceDE w:val="0"/>
        <w:autoSpaceDN w:val="0"/>
        <w:adjustRightInd w:val="0"/>
        <w:spacing w:after="0" w:line="48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2718"/>
        <w:gridCol w:w="2718"/>
        <w:gridCol w:w="2718"/>
      </w:tblGrid>
      <w:tr w:rsidR="00922D17" w:rsidRPr="00922D17" w:rsidTr="00922D17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922D17">
              <w:rPr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922D17">
              <w:rPr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922D17">
              <w:rPr>
                <w:sz w:val="24"/>
                <w:szCs w:val="24"/>
              </w:rPr>
              <w:t>Keterangan</w:t>
            </w:r>
            <w:proofErr w:type="spellEnd"/>
          </w:p>
        </w:tc>
      </w:tr>
      <w:tr w:rsidR="00922D17" w:rsidRPr="00922D17" w:rsidTr="00922D17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922D17">
              <w:rPr>
                <w:sz w:val="24"/>
                <w:szCs w:val="24"/>
              </w:rPr>
              <w:t>Senin</w:t>
            </w:r>
            <w:proofErr w:type="spellEnd"/>
            <w:r w:rsidRPr="00922D17">
              <w:rPr>
                <w:sz w:val="24"/>
                <w:szCs w:val="24"/>
              </w:rPr>
              <w:t xml:space="preserve"> – </w:t>
            </w:r>
            <w:proofErr w:type="spellStart"/>
            <w:r w:rsidRPr="00922D17">
              <w:rPr>
                <w:sz w:val="24"/>
                <w:szCs w:val="24"/>
              </w:rPr>
              <w:t>Jum’at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22D17">
              <w:rPr>
                <w:sz w:val="24"/>
                <w:szCs w:val="24"/>
              </w:rPr>
              <w:t>07.30 – 12.00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22D17">
              <w:rPr>
                <w:sz w:val="24"/>
                <w:szCs w:val="24"/>
              </w:rPr>
              <w:t xml:space="preserve">Jam </w:t>
            </w:r>
            <w:proofErr w:type="spellStart"/>
            <w:r w:rsidRPr="00922D17">
              <w:rPr>
                <w:sz w:val="24"/>
                <w:szCs w:val="24"/>
              </w:rPr>
              <w:t>Kerja</w:t>
            </w:r>
            <w:proofErr w:type="spellEnd"/>
          </w:p>
        </w:tc>
      </w:tr>
      <w:tr w:rsidR="00922D17" w:rsidRPr="00922D17" w:rsidTr="00922D17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922D17">
              <w:rPr>
                <w:sz w:val="24"/>
                <w:szCs w:val="24"/>
              </w:rPr>
              <w:t>Sabtu</w:t>
            </w:r>
            <w:proofErr w:type="spellEnd"/>
            <w:r w:rsidRPr="00922D17">
              <w:rPr>
                <w:sz w:val="24"/>
                <w:szCs w:val="24"/>
              </w:rPr>
              <w:t xml:space="preserve"> - </w:t>
            </w:r>
            <w:proofErr w:type="spellStart"/>
            <w:r w:rsidRPr="00922D17">
              <w:rPr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22D17">
              <w:rPr>
                <w:sz w:val="24"/>
                <w:szCs w:val="24"/>
              </w:rPr>
              <w:t>_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17" w:rsidRPr="00922D17" w:rsidRDefault="00922D17" w:rsidP="00922D17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922D17">
              <w:rPr>
                <w:sz w:val="24"/>
                <w:szCs w:val="24"/>
              </w:rPr>
              <w:t>Libur</w:t>
            </w:r>
            <w:proofErr w:type="spellEnd"/>
          </w:p>
        </w:tc>
      </w:tr>
    </w:tbl>
    <w:p w:rsidR="00922D17" w:rsidRPr="00922D17" w:rsidRDefault="00922D17" w:rsidP="00922D17">
      <w:pPr>
        <w:spacing w:after="0"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922D17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922D17">
        <w:rPr>
          <w:rFonts w:ascii="Times New Roman" w:hAnsi="Times New Roman" w:cs="Times New Roman"/>
          <w:sz w:val="24"/>
          <w:szCs w:val="24"/>
        </w:rPr>
        <w:t>) Bandung.</w:t>
      </w:r>
    </w:p>
    <w:p w:rsidR="00922D17" w:rsidRPr="00922D17" w:rsidRDefault="00922D17" w:rsidP="00922D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44418" w:rsidRPr="00922D17" w:rsidRDefault="00D44418" w:rsidP="00922D17">
      <w:pPr>
        <w:spacing w:after="0" w:line="480" w:lineRule="auto"/>
        <w:rPr>
          <w:rFonts w:ascii="Times New Roman" w:hAnsi="Times New Roman" w:cs="Times New Roman"/>
        </w:rPr>
      </w:pPr>
    </w:p>
    <w:sectPr w:rsidR="00D44418" w:rsidRPr="00922D17" w:rsidSect="00922D17">
      <w:footerReference w:type="default" r:id="rId7"/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3FF" w:rsidRDefault="00BB63FF" w:rsidP="00BB63FF">
      <w:pPr>
        <w:spacing w:after="0" w:line="240" w:lineRule="auto"/>
      </w:pPr>
      <w:r>
        <w:separator/>
      </w:r>
    </w:p>
  </w:endnote>
  <w:endnote w:type="continuationSeparator" w:id="1">
    <w:p w:rsidR="00BB63FF" w:rsidRDefault="00BB63FF" w:rsidP="00BB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FF" w:rsidRPr="00BB63FF" w:rsidRDefault="00BB63FF" w:rsidP="00BB63F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BB63FF" w:rsidRDefault="00BB63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3FF" w:rsidRDefault="00BB63FF" w:rsidP="00BB63FF">
      <w:pPr>
        <w:spacing w:after="0" w:line="240" w:lineRule="auto"/>
      </w:pPr>
      <w:r>
        <w:separator/>
      </w:r>
    </w:p>
  </w:footnote>
  <w:footnote w:type="continuationSeparator" w:id="1">
    <w:p w:rsidR="00BB63FF" w:rsidRDefault="00BB63FF" w:rsidP="00BB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0BD"/>
    <w:multiLevelType w:val="multilevel"/>
    <w:tmpl w:val="EA0696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">
    <w:nsid w:val="07C0081C"/>
    <w:multiLevelType w:val="multilevel"/>
    <w:tmpl w:val="A08E05D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38926F5D"/>
    <w:multiLevelType w:val="hybridMultilevel"/>
    <w:tmpl w:val="0A2ED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845C8"/>
    <w:multiLevelType w:val="hybridMultilevel"/>
    <w:tmpl w:val="01509340"/>
    <w:lvl w:ilvl="0" w:tplc="979EF702">
      <w:start w:val="1"/>
      <w:numFmt w:val="lowerLetter"/>
      <w:lvlText w:val="%1."/>
      <w:lvlJc w:val="left"/>
      <w:pPr>
        <w:ind w:left="116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8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D17"/>
    <w:rsid w:val="0011419E"/>
    <w:rsid w:val="006844CF"/>
    <w:rsid w:val="00922D17"/>
    <w:rsid w:val="00AD052A"/>
    <w:rsid w:val="00BB63FF"/>
    <w:rsid w:val="00D4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17"/>
    <w:pPr>
      <w:ind w:left="720"/>
      <w:contextualSpacing/>
    </w:pPr>
  </w:style>
  <w:style w:type="table" w:styleId="TableGrid">
    <w:name w:val="Table Grid"/>
    <w:basedOn w:val="TableNormal"/>
    <w:rsid w:val="00922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6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3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F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Jaya Abadi</cp:lastModifiedBy>
  <cp:revision>3</cp:revision>
  <cp:lastPrinted>2010-01-23T05:49:00Z</cp:lastPrinted>
  <dcterms:created xsi:type="dcterms:W3CDTF">2010-01-23T03:15:00Z</dcterms:created>
  <dcterms:modified xsi:type="dcterms:W3CDTF">2010-01-23T05:54:00Z</dcterms:modified>
</cp:coreProperties>
</file>