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28A" w:rsidRPr="00D408C5" w:rsidRDefault="00E2528A" w:rsidP="00E2528A">
      <w:pPr>
        <w:pStyle w:val="ListParagraph"/>
        <w:spacing w:line="480" w:lineRule="auto"/>
        <w:jc w:val="center"/>
        <w:rPr>
          <w:rFonts w:ascii="Times New Roman" w:hAnsi="Times New Roman" w:cs="Times New Roman"/>
          <w:b/>
          <w:sz w:val="24"/>
          <w:szCs w:val="24"/>
        </w:rPr>
      </w:pPr>
      <w:r w:rsidRPr="00D408C5">
        <w:rPr>
          <w:rFonts w:ascii="Times New Roman" w:hAnsi="Times New Roman" w:cs="Times New Roman"/>
          <w:b/>
          <w:sz w:val="24"/>
          <w:szCs w:val="24"/>
        </w:rPr>
        <w:t>BAB II</w:t>
      </w:r>
    </w:p>
    <w:p w:rsidR="00E2528A" w:rsidRPr="00D408C5" w:rsidRDefault="00E2528A" w:rsidP="00E2528A">
      <w:pPr>
        <w:pStyle w:val="ListParagraph"/>
        <w:spacing w:line="480" w:lineRule="auto"/>
        <w:jc w:val="center"/>
        <w:rPr>
          <w:rFonts w:ascii="Times New Roman" w:hAnsi="Times New Roman" w:cs="Times New Roman"/>
          <w:b/>
          <w:sz w:val="24"/>
          <w:szCs w:val="24"/>
        </w:rPr>
      </w:pPr>
      <w:r w:rsidRPr="00D408C5">
        <w:rPr>
          <w:rFonts w:ascii="Times New Roman" w:hAnsi="Times New Roman" w:cs="Times New Roman"/>
          <w:b/>
          <w:sz w:val="24"/>
          <w:szCs w:val="24"/>
        </w:rPr>
        <w:t>GAMBARAN UMUM PERUSAHAAN</w:t>
      </w:r>
    </w:p>
    <w:p w:rsidR="00E2528A" w:rsidRPr="00D408C5" w:rsidRDefault="00E2528A" w:rsidP="00E2528A">
      <w:pPr>
        <w:pStyle w:val="ListParagraph"/>
        <w:spacing w:line="480" w:lineRule="auto"/>
        <w:jc w:val="both"/>
        <w:rPr>
          <w:rFonts w:ascii="Times New Roman" w:hAnsi="Times New Roman" w:cs="Times New Roman"/>
          <w:b/>
          <w:sz w:val="24"/>
          <w:szCs w:val="24"/>
        </w:rPr>
      </w:pPr>
    </w:p>
    <w:p w:rsidR="00E2528A" w:rsidRPr="00D408C5" w:rsidRDefault="00E2528A" w:rsidP="00E2528A">
      <w:pPr>
        <w:pStyle w:val="ListParagraph"/>
        <w:numPr>
          <w:ilvl w:val="1"/>
          <w:numId w:val="1"/>
        </w:numPr>
        <w:spacing w:line="480" w:lineRule="auto"/>
        <w:ind w:left="426"/>
        <w:jc w:val="both"/>
        <w:rPr>
          <w:rFonts w:ascii="Times New Roman" w:hAnsi="Times New Roman" w:cs="Times New Roman"/>
          <w:b/>
          <w:sz w:val="24"/>
          <w:szCs w:val="24"/>
        </w:rPr>
      </w:pPr>
      <w:r w:rsidRPr="00D408C5">
        <w:rPr>
          <w:rFonts w:ascii="Times New Roman" w:hAnsi="Times New Roman" w:cs="Times New Roman"/>
          <w:b/>
          <w:sz w:val="24"/>
          <w:szCs w:val="24"/>
        </w:rPr>
        <w:t>Sejarah Singkat Perusahaan</w:t>
      </w:r>
    </w:p>
    <w:p w:rsidR="00E2528A" w:rsidRPr="00D408C5" w:rsidRDefault="00E2528A" w:rsidP="00E2528A">
      <w:pPr>
        <w:pStyle w:val="ListParagraph"/>
        <w:spacing w:line="480" w:lineRule="auto"/>
        <w:ind w:left="142" w:firstLine="284"/>
        <w:jc w:val="both"/>
        <w:rPr>
          <w:rFonts w:ascii="Times New Roman" w:hAnsi="Times New Roman" w:cs="Times New Roman"/>
          <w:sz w:val="24"/>
          <w:szCs w:val="24"/>
        </w:rPr>
      </w:pPr>
      <w:proofErr w:type="gramStart"/>
      <w:r w:rsidRPr="00D408C5">
        <w:rPr>
          <w:rFonts w:ascii="Times New Roman" w:hAnsi="Times New Roman" w:cs="Times New Roman"/>
          <w:sz w:val="24"/>
          <w:szCs w:val="24"/>
        </w:rPr>
        <w:t>Sebelum kemerdekaan Republik Indonesia Perkebunan Cikumpay merupakan milik pemerintah Hindia Belanda.</w:t>
      </w:r>
      <w:proofErr w:type="gramEnd"/>
      <w:r w:rsidRPr="00D408C5">
        <w:rPr>
          <w:rFonts w:ascii="Times New Roman" w:hAnsi="Times New Roman" w:cs="Times New Roman"/>
          <w:sz w:val="24"/>
          <w:szCs w:val="24"/>
        </w:rPr>
        <w:t xml:space="preserve"> </w:t>
      </w:r>
      <w:proofErr w:type="gramStart"/>
      <w:r w:rsidRPr="00D408C5">
        <w:rPr>
          <w:rFonts w:ascii="Times New Roman" w:hAnsi="Times New Roman" w:cs="Times New Roman"/>
          <w:sz w:val="24"/>
          <w:szCs w:val="24"/>
        </w:rPr>
        <w:t>Dalam kegiatan usahannya perkebunan Cikumpay menghasilkan budidaya tanaman karet, kakao dan kina.</w:t>
      </w:r>
      <w:proofErr w:type="gramEnd"/>
      <w:r w:rsidRPr="00D408C5">
        <w:rPr>
          <w:rFonts w:ascii="Times New Roman" w:hAnsi="Times New Roman" w:cs="Times New Roman"/>
          <w:sz w:val="24"/>
          <w:szCs w:val="24"/>
        </w:rPr>
        <w:t xml:space="preserve"> </w:t>
      </w:r>
      <w:proofErr w:type="gramStart"/>
      <w:r w:rsidRPr="00D408C5">
        <w:rPr>
          <w:rFonts w:ascii="Times New Roman" w:hAnsi="Times New Roman" w:cs="Times New Roman"/>
          <w:sz w:val="24"/>
          <w:szCs w:val="24"/>
        </w:rPr>
        <w:t>Dari dahulu tanaman karet diperkebunan Cikumpay ini dapat menghasilkan keuntungan dia atas rata-rata dibandingkan dengan perkebunan karet lainnya.</w:t>
      </w:r>
      <w:proofErr w:type="gramEnd"/>
      <w:r w:rsidRPr="00D408C5">
        <w:rPr>
          <w:rFonts w:ascii="Times New Roman" w:hAnsi="Times New Roman" w:cs="Times New Roman"/>
          <w:sz w:val="24"/>
          <w:szCs w:val="24"/>
        </w:rPr>
        <w:t xml:space="preserve"> Pada tahun 1945 seiring dengan kemerdekaan Republik Indonesia kepemilikan dari perkebunan Cikumpay ini diambil alih oleh pemerintah Indonesia yang kemudian pada tahun 1952 pemerintahan Indonesia menasionalisasikan perusahaan-perusahaan asing eks milik Belanda dengan membentuk Perusahaan Perkebunan Negara (PPN) baru Cabang Jawa Barat yang didalamnnya terdapat Perkebunan Cikumpay. </w:t>
      </w:r>
      <w:proofErr w:type="gramStart"/>
      <w:r w:rsidRPr="00D408C5">
        <w:rPr>
          <w:rFonts w:ascii="Times New Roman" w:hAnsi="Times New Roman" w:cs="Times New Roman"/>
          <w:sz w:val="24"/>
          <w:szCs w:val="24"/>
        </w:rPr>
        <w:t>Setelah melalui beberapa tahap penggabungan dan peleburan, pada akhirnya terbentuklah PT.Perkebunan Nusantara VIII (persero) Bandung yang didirikan berdasarkan Akta Notaris Harun Kamil, SH No.41 Tanggal 11 Maret 1996 dan telah disyahkan oleh Menteri Kehakiman RI dengan SK nomor C2-8336.HT.01.01.TH.96.</w:t>
      </w:r>
      <w:proofErr w:type="gramEnd"/>
      <w:r w:rsidRPr="00D408C5">
        <w:rPr>
          <w:rFonts w:ascii="Times New Roman" w:hAnsi="Times New Roman" w:cs="Times New Roman"/>
          <w:sz w:val="24"/>
          <w:szCs w:val="24"/>
        </w:rPr>
        <w:t xml:space="preserve"> tanggal 8 Agustus 1996 sebagai tindak lanjut dari peraturan pemerintah Republik Indonesia (Persero) PT.Perkebunan Nusantara XI, perusahaan Perseroan (Persero) PT.Perkebunan XII dan Perusahaan Perseroan (Persero) PT Perkebunan XIII menjadi PT Perkebunan Nusantara VIII.</w:t>
      </w:r>
    </w:p>
    <w:p w:rsidR="00E2528A" w:rsidRPr="00D408C5" w:rsidRDefault="00E2528A" w:rsidP="00E2528A">
      <w:pPr>
        <w:pStyle w:val="ListParagraph"/>
        <w:spacing w:line="480" w:lineRule="auto"/>
        <w:ind w:left="142" w:firstLine="284"/>
        <w:jc w:val="both"/>
        <w:rPr>
          <w:rFonts w:ascii="Times New Roman" w:hAnsi="Times New Roman" w:cs="Times New Roman"/>
          <w:sz w:val="24"/>
          <w:szCs w:val="24"/>
        </w:rPr>
      </w:pPr>
      <w:r w:rsidRPr="00D408C5">
        <w:rPr>
          <w:rFonts w:ascii="Times New Roman" w:hAnsi="Times New Roman" w:cs="Times New Roman"/>
          <w:sz w:val="24"/>
          <w:szCs w:val="24"/>
        </w:rPr>
        <w:lastRenderedPageBreak/>
        <w:tab/>
      </w:r>
      <w:proofErr w:type="gramStart"/>
      <w:r w:rsidRPr="00D408C5">
        <w:rPr>
          <w:rFonts w:ascii="Times New Roman" w:hAnsi="Times New Roman" w:cs="Times New Roman"/>
          <w:sz w:val="24"/>
          <w:szCs w:val="24"/>
        </w:rPr>
        <w:t xml:space="preserve">Kegiatan usaha meliputi pembudidayaan tanaman, pengolahan/produksi, dan penjualan komoditi perkebunan </w:t>
      </w:r>
      <w:r>
        <w:rPr>
          <w:rFonts w:ascii="Times New Roman" w:hAnsi="Times New Roman" w:cs="Times New Roman"/>
          <w:sz w:val="24"/>
          <w:szCs w:val="24"/>
        </w:rPr>
        <w:t>teh</w:t>
      </w:r>
      <w:r w:rsidRPr="00D408C5">
        <w:rPr>
          <w:rFonts w:ascii="Times New Roman" w:hAnsi="Times New Roman" w:cs="Times New Roman"/>
          <w:sz w:val="24"/>
          <w:szCs w:val="24"/>
        </w:rPr>
        <w:t>, karet, kina, kakao, kelapa swait, dan gutta percha.</w:t>
      </w:r>
      <w:proofErr w:type="gramEnd"/>
      <w:r w:rsidRPr="00D408C5">
        <w:rPr>
          <w:rFonts w:ascii="Times New Roman" w:hAnsi="Times New Roman" w:cs="Times New Roman"/>
          <w:sz w:val="24"/>
          <w:szCs w:val="24"/>
        </w:rPr>
        <w:t xml:space="preserve"> Pusat kegiatan us</w:t>
      </w:r>
      <w:r>
        <w:rPr>
          <w:rFonts w:ascii="Times New Roman" w:hAnsi="Times New Roman" w:cs="Times New Roman"/>
          <w:sz w:val="24"/>
          <w:szCs w:val="24"/>
        </w:rPr>
        <w:t>aha berada dikantor Direksi di B</w:t>
      </w:r>
      <w:r w:rsidRPr="00D408C5">
        <w:rPr>
          <w:rFonts w:ascii="Times New Roman" w:hAnsi="Times New Roman" w:cs="Times New Roman"/>
          <w:sz w:val="24"/>
          <w:szCs w:val="24"/>
        </w:rPr>
        <w:t>andung dengan jumlah perkebunan/unit yang dikelola sebanyak 43 kebun, 2 unit rumah sakit, dan 1 unit pengepakan, menempati lahan seluas 116.585 Ha yang tersebar di 11 Kabupaten Provinsi Jawa Barat yaitu Kabupaten Labak, Pandeglang, Bogor, Sukabumi, Cianjur, Bandung, Subang, Purwakarta, Garut, Tasikmalaya, dan Ciamis.</w:t>
      </w:r>
    </w:p>
    <w:p w:rsidR="00E2528A" w:rsidRPr="00D408C5" w:rsidRDefault="00E2528A" w:rsidP="00E2528A">
      <w:pPr>
        <w:pStyle w:val="ListParagraph"/>
        <w:spacing w:line="480" w:lineRule="auto"/>
        <w:ind w:left="142" w:firstLine="284"/>
        <w:jc w:val="both"/>
        <w:rPr>
          <w:rFonts w:ascii="Times New Roman" w:hAnsi="Times New Roman" w:cs="Times New Roman"/>
          <w:sz w:val="24"/>
          <w:szCs w:val="24"/>
        </w:rPr>
      </w:pPr>
      <w:r w:rsidRPr="00D408C5">
        <w:rPr>
          <w:rFonts w:ascii="Times New Roman" w:hAnsi="Times New Roman" w:cs="Times New Roman"/>
          <w:sz w:val="24"/>
          <w:szCs w:val="24"/>
        </w:rPr>
        <w:tab/>
      </w:r>
      <w:proofErr w:type="gramStart"/>
      <w:r w:rsidRPr="00D408C5">
        <w:rPr>
          <w:rFonts w:ascii="Times New Roman" w:hAnsi="Times New Roman" w:cs="Times New Roman"/>
          <w:sz w:val="24"/>
          <w:szCs w:val="24"/>
        </w:rPr>
        <w:t>PT Perkebunan Nusantara VIII mempunyai anak perusahaan yang bergerak dalam usaha industri hilir kina yaitu PT Sikoa Indonesia Lestari (PT SIL) yang berlokasi di Ciater Kabupaten Subang.</w:t>
      </w:r>
      <w:proofErr w:type="gramEnd"/>
      <w:r w:rsidRPr="00D408C5">
        <w:rPr>
          <w:rFonts w:ascii="Times New Roman" w:hAnsi="Times New Roman" w:cs="Times New Roman"/>
          <w:sz w:val="24"/>
          <w:szCs w:val="24"/>
        </w:rPr>
        <w:t xml:space="preserve"> </w:t>
      </w:r>
      <w:proofErr w:type="gramStart"/>
      <w:r w:rsidRPr="00D408C5">
        <w:rPr>
          <w:rFonts w:ascii="Times New Roman" w:hAnsi="Times New Roman" w:cs="Times New Roman"/>
          <w:sz w:val="24"/>
          <w:szCs w:val="24"/>
        </w:rPr>
        <w:t>Pernyertaan saham PT Perkebunan Nusantara VIII di PT SIL mencapai 65 % dari jumlah saham disetor.</w:t>
      </w:r>
      <w:proofErr w:type="gramEnd"/>
      <w:r w:rsidRPr="00D408C5">
        <w:rPr>
          <w:rFonts w:ascii="Times New Roman" w:hAnsi="Times New Roman" w:cs="Times New Roman"/>
          <w:sz w:val="24"/>
          <w:szCs w:val="24"/>
        </w:rPr>
        <w:t xml:space="preserve"> </w:t>
      </w:r>
      <w:proofErr w:type="gramStart"/>
      <w:r w:rsidRPr="00D408C5">
        <w:rPr>
          <w:rFonts w:ascii="Times New Roman" w:hAnsi="Times New Roman" w:cs="Times New Roman"/>
          <w:sz w:val="24"/>
          <w:szCs w:val="24"/>
        </w:rPr>
        <w:t>Oleh karena itu terhitung mulai tahun buku 1998 Laporan Tahunan PT Perkebunan Nusantara VIII telah terkonsolidasi dengan laporan PT SIL (sebagai anak perusahaan).</w:t>
      </w:r>
      <w:proofErr w:type="gramEnd"/>
    </w:p>
    <w:p w:rsidR="00E2528A" w:rsidRPr="00D408C5" w:rsidRDefault="00E2528A" w:rsidP="00E2528A">
      <w:pPr>
        <w:pStyle w:val="ListParagraph"/>
        <w:spacing w:line="480" w:lineRule="auto"/>
        <w:ind w:left="142" w:firstLine="284"/>
        <w:jc w:val="both"/>
        <w:rPr>
          <w:rFonts w:ascii="Times New Roman" w:hAnsi="Times New Roman" w:cs="Times New Roman"/>
          <w:sz w:val="24"/>
          <w:szCs w:val="24"/>
        </w:rPr>
      </w:pPr>
      <w:r>
        <w:rPr>
          <w:rFonts w:ascii="Times New Roman" w:hAnsi="Times New Roman" w:cs="Times New Roman"/>
          <w:sz w:val="24"/>
          <w:szCs w:val="24"/>
        </w:rPr>
        <w:tab/>
        <w:t>Secara historis</w:t>
      </w:r>
      <w:r w:rsidRPr="00D408C5">
        <w:rPr>
          <w:rFonts w:ascii="Times New Roman" w:hAnsi="Times New Roman" w:cs="Times New Roman"/>
          <w:sz w:val="24"/>
          <w:szCs w:val="24"/>
        </w:rPr>
        <w:t xml:space="preserve"> kronologis PT Perkebunan Nusantara VIII berasal dari perusahaan-perusahaan perkebunan eks milik Belanda di Jawa Barat, sebagai </w:t>
      </w:r>
      <w:proofErr w:type="gramStart"/>
      <w:r w:rsidRPr="00D408C5">
        <w:rPr>
          <w:rFonts w:ascii="Times New Roman" w:hAnsi="Times New Roman" w:cs="Times New Roman"/>
          <w:sz w:val="24"/>
          <w:szCs w:val="24"/>
        </w:rPr>
        <w:t>berikut :</w:t>
      </w:r>
      <w:proofErr w:type="gramEnd"/>
    </w:p>
    <w:p w:rsidR="00E2528A" w:rsidRPr="00D408C5" w:rsidRDefault="00E2528A" w:rsidP="00E2528A">
      <w:pPr>
        <w:pStyle w:val="ListParagraph"/>
        <w:numPr>
          <w:ilvl w:val="0"/>
          <w:numId w:val="2"/>
        </w:numPr>
        <w:spacing w:line="480" w:lineRule="auto"/>
        <w:jc w:val="both"/>
        <w:rPr>
          <w:rFonts w:ascii="Times New Roman" w:hAnsi="Times New Roman" w:cs="Times New Roman"/>
          <w:b/>
          <w:sz w:val="24"/>
          <w:szCs w:val="24"/>
        </w:rPr>
      </w:pPr>
      <w:r w:rsidRPr="00D408C5">
        <w:rPr>
          <w:rFonts w:ascii="Times New Roman" w:hAnsi="Times New Roman" w:cs="Times New Roman"/>
          <w:b/>
          <w:sz w:val="24"/>
          <w:szCs w:val="24"/>
        </w:rPr>
        <w:t>Periode s.d 1957</w:t>
      </w:r>
    </w:p>
    <w:p w:rsidR="00E2528A" w:rsidRPr="00D408C5" w:rsidRDefault="00E2528A" w:rsidP="00E2528A">
      <w:pPr>
        <w:pStyle w:val="ListParagraph"/>
        <w:spacing w:line="480" w:lineRule="auto"/>
        <w:ind w:left="786"/>
        <w:jc w:val="both"/>
        <w:rPr>
          <w:rFonts w:ascii="Times New Roman" w:hAnsi="Times New Roman" w:cs="Times New Roman"/>
          <w:sz w:val="24"/>
          <w:szCs w:val="24"/>
        </w:rPr>
      </w:pPr>
      <w:r w:rsidRPr="00D408C5">
        <w:rPr>
          <w:rFonts w:ascii="Times New Roman" w:hAnsi="Times New Roman" w:cs="Times New Roman"/>
          <w:sz w:val="24"/>
          <w:szCs w:val="24"/>
        </w:rPr>
        <w:t xml:space="preserve">Pada waktu penyerahan Kedaulatan Republik Indonesi, perusahaan milik Pemerintahan Belanda otomatis menjadi milik Pemerintah Indonesia yang kemudian dikenal dengan </w:t>
      </w:r>
      <w:proofErr w:type="gramStart"/>
      <w:r w:rsidRPr="00D408C5">
        <w:rPr>
          <w:rFonts w:ascii="Times New Roman" w:hAnsi="Times New Roman" w:cs="Times New Roman"/>
          <w:sz w:val="24"/>
          <w:szCs w:val="24"/>
        </w:rPr>
        <w:t>nama</w:t>
      </w:r>
      <w:proofErr w:type="gramEnd"/>
      <w:r w:rsidRPr="00D408C5">
        <w:rPr>
          <w:rFonts w:ascii="Times New Roman" w:hAnsi="Times New Roman" w:cs="Times New Roman"/>
          <w:sz w:val="24"/>
          <w:szCs w:val="24"/>
        </w:rPr>
        <w:t xml:space="preserve"> PPN-lama. Disamping itu di Jawa Barat terdapat 113 Kebun, milik dari 17 Perusahaan Swasta, </w:t>
      </w:r>
      <w:proofErr w:type="gramStart"/>
      <w:r w:rsidRPr="00D408C5">
        <w:rPr>
          <w:rFonts w:ascii="Times New Roman" w:hAnsi="Times New Roman" w:cs="Times New Roman"/>
          <w:sz w:val="24"/>
          <w:szCs w:val="24"/>
        </w:rPr>
        <w:t>yaitu :</w:t>
      </w:r>
      <w:proofErr w:type="gramEnd"/>
    </w:p>
    <w:p w:rsidR="00E2528A" w:rsidRPr="00D408C5" w:rsidRDefault="00E2528A" w:rsidP="00E2528A">
      <w:pPr>
        <w:pStyle w:val="ListParagraph"/>
        <w:spacing w:line="480" w:lineRule="auto"/>
        <w:ind w:left="0"/>
        <w:jc w:val="both"/>
        <w:rPr>
          <w:rFonts w:ascii="Times New Roman" w:hAnsi="Times New Roman" w:cs="Times New Roman"/>
          <w:sz w:val="24"/>
          <w:szCs w:val="24"/>
        </w:rPr>
      </w:pPr>
    </w:p>
    <w:tbl>
      <w:tblPr>
        <w:tblStyle w:val="TableGrid"/>
        <w:tblW w:w="0" w:type="auto"/>
        <w:jc w:val="center"/>
        <w:tblLook w:val="04A0"/>
      </w:tblPr>
      <w:tblGrid>
        <w:gridCol w:w="576"/>
        <w:gridCol w:w="4639"/>
        <w:gridCol w:w="2123"/>
      </w:tblGrid>
      <w:tr w:rsidR="00E2528A" w:rsidRPr="00D408C5" w:rsidTr="0087298D">
        <w:trPr>
          <w:trHeight w:val="557"/>
          <w:jc w:val="center"/>
        </w:trPr>
        <w:tc>
          <w:tcPr>
            <w:tcW w:w="576" w:type="dxa"/>
          </w:tcPr>
          <w:p w:rsidR="00E2528A" w:rsidRPr="00D408C5" w:rsidRDefault="00E2528A" w:rsidP="0087298D">
            <w:pPr>
              <w:pStyle w:val="ListParagraph"/>
              <w:spacing w:line="480" w:lineRule="auto"/>
              <w:ind w:left="0"/>
              <w:jc w:val="center"/>
              <w:rPr>
                <w:rFonts w:ascii="Times New Roman" w:hAnsi="Times New Roman" w:cs="Times New Roman"/>
                <w:b/>
                <w:sz w:val="24"/>
                <w:szCs w:val="24"/>
              </w:rPr>
            </w:pPr>
            <w:r w:rsidRPr="00D408C5">
              <w:rPr>
                <w:rFonts w:ascii="Times New Roman" w:hAnsi="Times New Roman" w:cs="Times New Roman"/>
                <w:b/>
                <w:sz w:val="24"/>
                <w:szCs w:val="24"/>
              </w:rPr>
              <w:t>NO</w:t>
            </w:r>
          </w:p>
        </w:tc>
        <w:tc>
          <w:tcPr>
            <w:tcW w:w="4639" w:type="dxa"/>
          </w:tcPr>
          <w:p w:rsidR="00E2528A" w:rsidRPr="00D408C5" w:rsidRDefault="00E2528A" w:rsidP="0087298D">
            <w:pPr>
              <w:pStyle w:val="ListParagraph"/>
              <w:spacing w:line="480" w:lineRule="auto"/>
              <w:ind w:left="0"/>
              <w:jc w:val="center"/>
              <w:rPr>
                <w:rFonts w:ascii="Times New Roman" w:hAnsi="Times New Roman" w:cs="Times New Roman"/>
                <w:b/>
                <w:sz w:val="24"/>
                <w:szCs w:val="24"/>
              </w:rPr>
            </w:pPr>
            <w:r w:rsidRPr="00D408C5">
              <w:rPr>
                <w:rFonts w:ascii="Times New Roman" w:hAnsi="Times New Roman" w:cs="Times New Roman"/>
                <w:b/>
                <w:sz w:val="24"/>
                <w:szCs w:val="24"/>
              </w:rPr>
              <w:t>URAIAN</w:t>
            </w:r>
          </w:p>
        </w:tc>
        <w:tc>
          <w:tcPr>
            <w:tcW w:w="2123" w:type="dxa"/>
          </w:tcPr>
          <w:p w:rsidR="00E2528A" w:rsidRPr="00D408C5" w:rsidRDefault="00E2528A" w:rsidP="0087298D">
            <w:pPr>
              <w:pStyle w:val="ListParagraph"/>
              <w:spacing w:line="480" w:lineRule="auto"/>
              <w:ind w:left="0"/>
              <w:jc w:val="center"/>
              <w:rPr>
                <w:rFonts w:ascii="Times New Roman" w:hAnsi="Times New Roman" w:cs="Times New Roman"/>
                <w:b/>
                <w:sz w:val="24"/>
                <w:szCs w:val="24"/>
              </w:rPr>
            </w:pPr>
            <w:r w:rsidRPr="00D408C5">
              <w:rPr>
                <w:rFonts w:ascii="Times New Roman" w:hAnsi="Times New Roman" w:cs="Times New Roman"/>
                <w:b/>
                <w:sz w:val="24"/>
                <w:szCs w:val="24"/>
              </w:rPr>
              <w:t>JUMLAH PERKEBUNAN</w:t>
            </w:r>
          </w:p>
        </w:tc>
      </w:tr>
      <w:tr w:rsidR="00E2528A" w:rsidRPr="00D408C5" w:rsidTr="0087298D">
        <w:trPr>
          <w:jc w:val="center"/>
        </w:trPr>
        <w:tc>
          <w:tcPr>
            <w:tcW w:w="576" w:type="dxa"/>
          </w:tcPr>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1</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2</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3</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4</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5</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6</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7</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8</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9</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10</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11</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12</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13</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14</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15</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16</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17</w:t>
            </w:r>
          </w:p>
        </w:tc>
        <w:tc>
          <w:tcPr>
            <w:tcW w:w="4639" w:type="dxa"/>
          </w:tcPr>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H.I.L. My Tiedeman &amp; Van Kerchem</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Fa Watering &amp; Loeber</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N.V. Parakan Salak</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Cultuur Bank</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N.V. Kooy &amp; Coster Van Voorhout</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Fa.H.c. Th.Crone</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Geo Wehry &amp;Co</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Reyn &amp; Vinyn Fa Anemaat &amp; Co</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N.V. John Peet &amp; Co</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C.P. Waller &amp; Plate</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J.M.W. Van Dusseldorp &amp; Co</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Nationale Industrie &amp; Landbouw My</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Factory N.V</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N.V Internatio</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P&amp; T Lands Ltd</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J.A Wattie Ltd</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Harrisons &amp; Crissfield</w:t>
            </w:r>
          </w:p>
        </w:tc>
        <w:tc>
          <w:tcPr>
            <w:tcW w:w="2123" w:type="dxa"/>
          </w:tcPr>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21</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17</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4</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2</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5</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6</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4</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3</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6</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2</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6</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3</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2</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1</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20</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9</w:t>
            </w:r>
          </w:p>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2</w:t>
            </w:r>
          </w:p>
        </w:tc>
      </w:tr>
      <w:tr w:rsidR="00E2528A" w:rsidRPr="00D408C5" w:rsidTr="0087298D">
        <w:trPr>
          <w:jc w:val="center"/>
        </w:trPr>
        <w:tc>
          <w:tcPr>
            <w:tcW w:w="576" w:type="dxa"/>
          </w:tcPr>
          <w:p w:rsidR="00E2528A" w:rsidRPr="00D408C5" w:rsidRDefault="00E2528A" w:rsidP="0087298D">
            <w:pPr>
              <w:pStyle w:val="ListParagraph"/>
              <w:spacing w:line="480" w:lineRule="auto"/>
              <w:ind w:left="0"/>
              <w:jc w:val="both"/>
              <w:rPr>
                <w:rFonts w:ascii="Times New Roman" w:hAnsi="Times New Roman" w:cs="Times New Roman"/>
                <w:sz w:val="24"/>
                <w:szCs w:val="24"/>
              </w:rPr>
            </w:pPr>
          </w:p>
        </w:tc>
        <w:tc>
          <w:tcPr>
            <w:tcW w:w="4639" w:type="dxa"/>
          </w:tcPr>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Jumlah</w:t>
            </w:r>
          </w:p>
        </w:tc>
        <w:tc>
          <w:tcPr>
            <w:tcW w:w="2123" w:type="dxa"/>
          </w:tcPr>
          <w:p w:rsidR="00E2528A" w:rsidRPr="00D408C5" w:rsidRDefault="00E2528A" w:rsidP="0087298D">
            <w:pPr>
              <w:pStyle w:val="ListParagraph"/>
              <w:spacing w:line="480" w:lineRule="auto"/>
              <w:ind w:left="0"/>
              <w:jc w:val="both"/>
              <w:rPr>
                <w:rFonts w:ascii="Times New Roman" w:hAnsi="Times New Roman" w:cs="Times New Roman"/>
                <w:sz w:val="24"/>
                <w:szCs w:val="24"/>
              </w:rPr>
            </w:pPr>
            <w:r w:rsidRPr="00D408C5">
              <w:rPr>
                <w:rFonts w:ascii="Times New Roman" w:hAnsi="Times New Roman" w:cs="Times New Roman"/>
                <w:sz w:val="24"/>
                <w:szCs w:val="24"/>
              </w:rPr>
              <w:t>113</w:t>
            </w:r>
          </w:p>
        </w:tc>
      </w:tr>
    </w:tbl>
    <w:p w:rsidR="00E2528A" w:rsidRDefault="00E2528A" w:rsidP="00E2528A">
      <w:pPr>
        <w:pStyle w:val="ListParagraph"/>
        <w:spacing w:line="480" w:lineRule="auto"/>
        <w:ind w:left="0"/>
        <w:jc w:val="both"/>
        <w:rPr>
          <w:rFonts w:ascii="Times New Roman" w:hAnsi="Times New Roman" w:cs="Times New Roman"/>
          <w:sz w:val="20"/>
          <w:szCs w:val="20"/>
        </w:rPr>
      </w:pPr>
      <w:proofErr w:type="gramStart"/>
      <w:r w:rsidRPr="00D408C5">
        <w:rPr>
          <w:rFonts w:ascii="Times New Roman" w:hAnsi="Times New Roman" w:cs="Times New Roman"/>
          <w:sz w:val="20"/>
          <w:szCs w:val="20"/>
        </w:rPr>
        <w:t>( Sumber</w:t>
      </w:r>
      <w:proofErr w:type="gramEnd"/>
      <w:r w:rsidRPr="00D408C5">
        <w:rPr>
          <w:rFonts w:ascii="Times New Roman" w:hAnsi="Times New Roman" w:cs="Times New Roman"/>
          <w:sz w:val="20"/>
          <w:szCs w:val="20"/>
        </w:rPr>
        <w:t>: Laporan manajemen Perusahaan tahunan PTPN VIII)</w:t>
      </w:r>
    </w:p>
    <w:p w:rsidR="00E2528A" w:rsidRDefault="00E2528A" w:rsidP="00E2528A">
      <w:pPr>
        <w:pStyle w:val="ListParagraph"/>
        <w:spacing w:line="480" w:lineRule="auto"/>
        <w:ind w:left="0"/>
        <w:jc w:val="both"/>
        <w:rPr>
          <w:rFonts w:ascii="Times New Roman" w:hAnsi="Times New Roman" w:cs="Times New Roman"/>
          <w:sz w:val="20"/>
          <w:szCs w:val="20"/>
        </w:rPr>
      </w:pPr>
    </w:p>
    <w:p w:rsidR="00E2528A" w:rsidRPr="00D408C5" w:rsidRDefault="00E2528A" w:rsidP="00E2528A">
      <w:pPr>
        <w:pStyle w:val="ListParagraph"/>
        <w:spacing w:line="480" w:lineRule="auto"/>
        <w:ind w:left="0"/>
        <w:jc w:val="both"/>
        <w:rPr>
          <w:rFonts w:ascii="Times New Roman" w:hAnsi="Times New Roman" w:cs="Times New Roman"/>
          <w:sz w:val="20"/>
          <w:szCs w:val="20"/>
        </w:rPr>
      </w:pPr>
    </w:p>
    <w:p w:rsidR="00E2528A" w:rsidRPr="00D408C5" w:rsidRDefault="00E2528A" w:rsidP="00E2528A">
      <w:pPr>
        <w:pStyle w:val="ListParagraph"/>
        <w:numPr>
          <w:ilvl w:val="0"/>
          <w:numId w:val="2"/>
        </w:numPr>
        <w:spacing w:line="480" w:lineRule="auto"/>
        <w:jc w:val="both"/>
        <w:rPr>
          <w:rFonts w:ascii="Times New Roman" w:hAnsi="Times New Roman" w:cs="Times New Roman"/>
          <w:b/>
          <w:sz w:val="24"/>
          <w:szCs w:val="24"/>
        </w:rPr>
      </w:pPr>
      <w:r w:rsidRPr="00D408C5">
        <w:rPr>
          <w:rFonts w:ascii="Times New Roman" w:hAnsi="Times New Roman" w:cs="Times New Roman"/>
          <w:b/>
          <w:sz w:val="24"/>
          <w:szCs w:val="24"/>
        </w:rPr>
        <w:lastRenderedPageBreak/>
        <w:t>Periode 1957-1960</w:t>
      </w:r>
    </w:p>
    <w:p w:rsidR="00E2528A" w:rsidRPr="00D408C5" w:rsidRDefault="00E2528A" w:rsidP="00E2528A">
      <w:pPr>
        <w:pStyle w:val="ListParagraph"/>
        <w:spacing w:line="480" w:lineRule="auto"/>
        <w:ind w:left="426" w:firstLine="360"/>
        <w:jc w:val="both"/>
        <w:rPr>
          <w:rFonts w:ascii="Times New Roman" w:hAnsi="Times New Roman" w:cs="Times New Roman"/>
          <w:sz w:val="24"/>
          <w:szCs w:val="24"/>
        </w:rPr>
      </w:pPr>
      <w:proofErr w:type="gramStart"/>
      <w:r>
        <w:rPr>
          <w:rFonts w:ascii="Times New Roman" w:hAnsi="Times New Roman" w:cs="Times New Roman"/>
          <w:sz w:val="24"/>
          <w:szCs w:val="24"/>
        </w:rPr>
        <w:t>D</w:t>
      </w:r>
      <w:r w:rsidRPr="00D408C5">
        <w:rPr>
          <w:rFonts w:ascii="Times New Roman" w:hAnsi="Times New Roman" w:cs="Times New Roman"/>
          <w:sz w:val="24"/>
          <w:szCs w:val="24"/>
        </w:rPr>
        <w:t>alam rangka nasionalisasi perusahaan perkebunan eks milik swasta Belanda dibentuk PPN-aru cabang Jawa Barat.</w:t>
      </w:r>
      <w:proofErr w:type="gramEnd"/>
      <w:r w:rsidRPr="00D408C5">
        <w:rPr>
          <w:rFonts w:ascii="Times New Roman" w:hAnsi="Times New Roman" w:cs="Times New Roman"/>
          <w:sz w:val="24"/>
          <w:szCs w:val="24"/>
        </w:rPr>
        <w:t xml:space="preserve"> </w:t>
      </w:r>
      <w:proofErr w:type="gramStart"/>
      <w:r w:rsidRPr="00D408C5">
        <w:rPr>
          <w:rFonts w:ascii="Times New Roman" w:hAnsi="Times New Roman" w:cs="Times New Roman"/>
          <w:sz w:val="24"/>
          <w:szCs w:val="24"/>
        </w:rPr>
        <w:t>Pengelompokan perkebunan mengalami penyerdehanaan dari 113 kebun menjadi 99 kebun, tidak termasuk perebunan yang berasal dari perkebunan Pemerintah Belanda.</w:t>
      </w:r>
      <w:proofErr w:type="gramEnd"/>
      <w:r w:rsidRPr="00D408C5">
        <w:rPr>
          <w:rFonts w:ascii="Times New Roman" w:hAnsi="Times New Roman" w:cs="Times New Roman"/>
          <w:sz w:val="24"/>
          <w:szCs w:val="24"/>
        </w:rPr>
        <w:t xml:space="preserve"> PPN-Baru cabang Jawa Barat </w:t>
      </w:r>
      <w:proofErr w:type="gramStart"/>
      <w:r w:rsidRPr="00D408C5">
        <w:rPr>
          <w:rFonts w:ascii="Times New Roman" w:hAnsi="Times New Roman" w:cs="Times New Roman"/>
          <w:sz w:val="24"/>
          <w:szCs w:val="24"/>
        </w:rPr>
        <w:t>meliputi :</w:t>
      </w:r>
      <w:proofErr w:type="gramEnd"/>
    </w:p>
    <w:p w:rsidR="00E2528A" w:rsidRPr="00D408C5" w:rsidRDefault="00E2528A" w:rsidP="00E2528A">
      <w:pPr>
        <w:pStyle w:val="ListParagraph"/>
        <w:numPr>
          <w:ilvl w:val="0"/>
          <w:numId w:val="3"/>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Unit bandung I</w:t>
      </w:r>
      <w:r w:rsidRPr="00D408C5">
        <w:rPr>
          <w:rFonts w:ascii="Times New Roman" w:hAnsi="Times New Roman" w:cs="Times New Roman"/>
          <w:sz w:val="24"/>
          <w:szCs w:val="24"/>
        </w:rPr>
        <w:tab/>
        <w:t>-</w:t>
      </w:r>
      <w:r w:rsidRPr="00D408C5">
        <w:rPr>
          <w:rFonts w:ascii="Times New Roman" w:hAnsi="Times New Roman" w:cs="Times New Roman"/>
          <w:sz w:val="24"/>
          <w:szCs w:val="24"/>
        </w:rPr>
        <w:tab/>
        <w:t>21 Kebun</w:t>
      </w:r>
    </w:p>
    <w:p w:rsidR="00E2528A" w:rsidRPr="00D408C5" w:rsidRDefault="00E2528A" w:rsidP="00E2528A">
      <w:pPr>
        <w:pStyle w:val="ListParagraph"/>
        <w:numPr>
          <w:ilvl w:val="0"/>
          <w:numId w:val="3"/>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Unit Bandung II</w:t>
      </w:r>
      <w:r w:rsidRPr="00D408C5">
        <w:rPr>
          <w:rFonts w:ascii="Times New Roman" w:hAnsi="Times New Roman" w:cs="Times New Roman"/>
          <w:sz w:val="24"/>
          <w:szCs w:val="24"/>
        </w:rPr>
        <w:tab/>
        <w:t>-</w:t>
      </w:r>
      <w:r w:rsidRPr="00D408C5">
        <w:rPr>
          <w:rFonts w:ascii="Times New Roman" w:hAnsi="Times New Roman" w:cs="Times New Roman"/>
          <w:sz w:val="24"/>
          <w:szCs w:val="24"/>
        </w:rPr>
        <w:tab/>
        <w:t>21 Kebun</w:t>
      </w:r>
    </w:p>
    <w:p w:rsidR="00E2528A" w:rsidRPr="00D408C5" w:rsidRDefault="00E2528A" w:rsidP="00E2528A">
      <w:pPr>
        <w:pStyle w:val="ListParagraph"/>
        <w:numPr>
          <w:ilvl w:val="0"/>
          <w:numId w:val="3"/>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Unit bandung III</w:t>
      </w:r>
      <w:r w:rsidRPr="00D408C5">
        <w:rPr>
          <w:rFonts w:ascii="Times New Roman" w:hAnsi="Times New Roman" w:cs="Times New Roman"/>
          <w:sz w:val="24"/>
          <w:szCs w:val="24"/>
        </w:rPr>
        <w:tab/>
        <w:t>-</w:t>
      </w:r>
      <w:r w:rsidRPr="00D408C5">
        <w:rPr>
          <w:rFonts w:ascii="Times New Roman" w:hAnsi="Times New Roman" w:cs="Times New Roman"/>
          <w:sz w:val="24"/>
          <w:szCs w:val="24"/>
        </w:rPr>
        <w:tab/>
        <w:t>17 Kebun</w:t>
      </w:r>
    </w:p>
    <w:p w:rsidR="00E2528A" w:rsidRPr="00D408C5" w:rsidRDefault="00E2528A" w:rsidP="00E2528A">
      <w:pPr>
        <w:pStyle w:val="ListParagraph"/>
        <w:numPr>
          <w:ilvl w:val="0"/>
          <w:numId w:val="3"/>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Unit Jakarta I</w:t>
      </w:r>
      <w:r w:rsidRPr="00D408C5">
        <w:rPr>
          <w:rFonts w:ascii="Times New Roman" w:hAnsi="Times New Roman" w:cs="Times New Roman"/>
          <w:sz w:val="24"/>
          <w:szCs w:val="24"/>
        </w:rPr>
        <w:tab/>
        <w:t>-</w:t>
      </w:r>
      <w:r w:rsidRPr="00D408C5">
        <w:rPr>
          <w:rFonts w:ascii="Times New Roman" w:hAnsi="Times New Roman" w:cs="Times New Roman"/>
          <w:sz w:val="24"/>
          <w:szCs w:val="24"/>
        </w:rPr>
        <w:tab/>
        <w:t>18 Kebun</w:t>
      </w:r>
    </w:p>
    <w:p w:rsidR="00E2528A" w:rsidRPr="00D408C5" w:rsidRDefault="00E2528A" w:rsidP="00E2528A">
      <w:pPr>
        <w:pStyle w:val="ListParagraph"/>
        <w:numPr>
          <w:ilvl w:val="0"/>
          <w:numId w:val="3"/>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Unit Jakarta II</w:t>
      </w:r>
      <w:r w:rsidRPr="00D408C5">
        <w:rPr>
          <w:rFonts w:ascii="Times New Roman" w:hAnsi="Times New Roman" w:cs="Times New Roman"/>
          <w:sz w:val="24"/>
          <w:szCs w:val="24"/>
        </w:rPr>
        <w:tab/>
        <w:t>-</w:t>
      </w:r>
      <w:r w:rsidRPr="00D408C5">
        <w:rPr>
          <w:rFonts w:ascii="Times New Roman" w:hAnsi="Times New Roman" w:cs="Times New Roman"/>
          <w:sz w:val="24"/>
          <w:szCs w:val="24"/>
        </w:rPr>
        <w:tab/>
        <w:t>22 Kebun</w:t>
      </w:r>
    </w:p>
    <w:p w:rsidR="00E2528A" w:rsidRPr="00D408C5" w:rsidRDefault="00E2528A" w:rsidP="00E2528A">
      <w:pPr>
        <w:pStyle w:val="ListParagraph"/>
        <w:spacing w:line="480" w:lineRule="auto"/>
        <w:ind w:left="1146"/>
        <w:jc w:val="both"/>
        <w:rPr>
          <w:rFonts w:ascii="Times New Roman" w:hAnsi="Times New Roman" w:cs="Times New Roman"/>
          <w:sz w:val="24"/>
          <w:szCs w:val="24"/>
        </w:rPr>
      </w:pPr>
    </w:p>
    <w:p w:rsidR="00E2528A" w:rsidRPr="00D408C5" w:rsidRDefault="00E2528A" w:rsidP="00E2528A">
      <w:pPr>
        <w:pStyle w:val="ListParagraph"/>
        <w:numPr>
          <w:ilvl w:val="0"/>
          <w:numId w:val="2"/>
        </w:numPr>
        <w:spacing w:line="480" w:lineRule="auto"/>
        <w:jc w:val="both"/>
        <w:rPr>
          <w:rFonts w:ascii="Times New Roman" w:hAnsi="Times New Roman" w:cs="Times New Roman"/>
          <w:b/>
          <w:sz w:val="24"/>
          <w:szCs w:val="24"/>
        </w:rPr>
      </w:pPr>
      <w:r w:rsidRPr="00D408C5">
        <w:rPr>
          <w:rFonts w:ascii="Times New Roman" w:hAnsi="Times New Roman" w:cs="Times New Roman"/>
          <w:b/>
          <w:sz w:val="24"/>
          <w:szCs w:val="24"/>
        </w:rPr>
        <w:t>Periode 1960-1963</w:t>
      </w:r>
    </w:p>
    <w:p w:rsidR="00E2528A" w:rsidRPr="00D408C5" w:rsidRDefault="00E2528A" w:rsidP="00E2528A">
      <w:pPr>
        <w:pStyle w:val="ListParagraph"/>
        <w:spacing w:line="480" w:lineRule="auto"/>
        <w:ind w:left="426" w:firstLine="360"/>
        <w:jc w:val="both"/>
        <w:rPr>
          <w:rFonts w:ascii="Times New Roman" w:hAnsi="Times New Roman" w:cs="Times New Roman"/>
          <w:sz w:val="24"/>
          <w:szCs w:val="24"/>
        </w:rPr>
      </w:pPr>
      <w:r w:rsidRPr="00D408C5">
        <w:rPr>
          <w:rFonts w:ascii="Times New Roman" w:hAnsi="Times New Roman" w:cs="Times New Roman"/>
          <w:sz w:val="24"/>
          <w:szCs w:val="24"/>
        </w:rPr>
        <w:t xml:space="preserve">Penggabungan perusahaan dalam limgkup PPN-Lama dan PPN-baru menjadi sebagai </w:t>
      </w:r>
      <w:proofErr w:type="gramStart"/>
      <w:r w:rsidRPr="00D408C5">
        <w:rPr>
          <w:rFonts w:ascii="Times New Roman" w:hAnsi="Times New Roman" w:cs="Times New Roman"/>
          <w:sz w:val="24"/>
          <w:szCs w:val="24"/>
        </w:rPr>
        <w:t>berikut :</w:t>
      </w:r>
      <w:proofErr w:type="gramEnd"/>
    </w:p>
    <w:p w:rsidR="00E2528A" w:rsidRPr="00D408C5" w:rsidRDefault="00E2528A" w:rsidP="00E2528A">
      <w:pPr>
        <w:pStyle w:val="ListParagraph"/>
        <w:numPr>
          <w:ilvl w:val="0"/>
          <w:numId w:val="4"/>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PPN Kesatuan Jawa Barat I (Eks Unit Bandung I)</w:t>
      </w:r>
    </w:p>
    <w:p w:rsidR="00E2528A" w:rsidRPr="00D408C5" w:rsidRDefault="00E2528A" w:rsidP="00E2528A">
      <w:pPr>
        <w:pStyle w:val="ListParagraph"/>
        <w:numPr>
          <w:ilvl w:val="0"/>
          <w:numId w:val="4"/>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PPN Kesatuan Jawa Barat II (Eks unit Bandung II)</w:t>
      </w:r>
    </w:p>
    <w:p w:rsidR="00E2528A" w:rsidRPr="00D408C5" w:rsidRDefault="00E2528A" w:rsidP="00E2528A">
      <w:pPr>
        <w:pStyle w:val="ListParagraph"/>
        <w:numPr>
          <w:ilvl w:val="0"/>
          <w:numId w:val="4"/>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PPN Kesatuan Jawa Barat III ( Eks Unit Bandung III)</w:t>
      </w:r>
    </w:p>
    <w:p w:rsidR="00E2528A" w:rsidRPr="00D408C5" w:rsidRDefault="00E2528A" w:rsidP="00E2528A">
      <w:pPr>
        <w:pStyle w:val="ListParagraph"/>
        <w:numPr>
          <w:ilvl w:val="0"/>
          <w:numId w:val="4"/>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PPN Kesatuan Jawa Barat IV (Eks Unit Jakarta I)</w:t>
      </w:r>
    </w:p>
    <w:p w:rsidR="00E2528A" w:rsidRPr="00D408C5" w:rsidRDefault="00E2528A" w:rsidP="00E2528A">
      <w:pPr>
        <w:pStyle w:val="ListParagraph"/>
        <w:numPr>
          <w:ilvl w:val="0"/>
          <w:numId w:val="4"/>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PPN Kesatuan Jawa Barat V (Eks Unit Jakarta II)</w:t>
      </w:r>
    </w:p>
    <w:p w:rsidR="00E2528A" w:rsidRPr="00D408C5" w:rsidRDefault="00E2528A" w:rsidP="00E2528A">
      <w:pPr>
        <w:pStyle w:val="ListParagraph"/>
        <w:spacing w:line="480" w:lineRule="auto"/>
        <w:ind w:left="1146"/>
        <w:jc w:val="both"/>
        <w:rPr>
          <w:rFonts w:ascii="Times New Roman" w:hAnsi="Times New Roman" w:cs="Times New Roman"/>
          <w:sz w:val="24"/>
          <w:szCs w:val="24"/>
        </w:rPr>
      </w:pPr>
    </w:p>
    <w:p w:rsidR="00E2528A" w:rsidRDefault="00E2528A" w:rsidP="00E2528A">
      <w:pPr>
        <w:pStyle w:val="ListParagraph"/>
        <w:spacing w:line="480" w:lineRule="auto"/>
        <w:ind w:left="1146"/>
        <w:jc w:val="both"/>
        <w:rPr>
          <w:rFonts w:ascii="Times New Roman" w:hAnsi="Times New Roman" w:cs="Times New Roman"/>
          <w:sz w:val="24"/>
          <w:szCs w:val="24"/>
        </w:rPr>
      </w:pPr>
    </w:p>
    <w:p w:rsidR="00E2528A" w:rsidRPr="00D408C5" w:rsidRDefault="00E2528A" w:rsidP="00E2528A">
      <w:pPr>
        <w:pStyle w:val="ListParagraph"/>
        <w:spacing w:line="480" w:lineRule="auto"/>
        <w:ind w:left="1146"/>
        <w:jc w:val="both"/>
        <w:rPr>
          <w:rFonts w:ascii="Times New Roman" w:hAnsi="Times New Roman" w:cs="Times New Roman"/>
          <w:sz w:val="24"/>
          <w:szCs w:val="24"/>
        </w:rPr>
      </w:pPr>
    </w:p>
    <w:p w:rsidR="00E2528A" w:rsidRPr="00D408C5" w:rsidRDefault="00E2528A" w:rsidP="00E2528A">
      <w:pPr>
        <w:pStyle w:val="ListParagraph"/>
        <w:numPr>
          <w:ilvl w:val="0"/>
          <w:numId w:val="2"/>
        </w:numPr>
        <w:spacing w:line="480" w:lineRule="auto"/>
        <w:jc w:val="both"/>
        <w:rPr>
          <w:rFonts w:ascii="Times New Roman" w:hAnsi="Times New Roman" w:cs="Times New Roman"/>
          <w:b/>
          <w:sz w:val="24"/>
          <w:szCs w:val="24"/>
        </w:rPr>
      </w:pPr>
      <w:r w:rsidRPr="00D408C5">
        <w:rPr>
          <w:rFonts w:ascii="Times New Roman" w:hAnsi="Times New Roman" w:cs="Times New Roman"/>
          <w:b/>
          <w:sz w:val="24"/>
          <w:szCs w:val="24"/>
        </w:rPr>
        <w:lastRenderedPageBreak/>
        <w:t>Periode 1963-1968</w:t>
      </w:r>
    </w:p>
    <w:p w:rsidR="00E2528A" w:rsidRPr="00D408C5" w:rsidRDefault="00E2528A" w:rsidP="00E2528A">
      <w:pPr>
        <w:pStyle w:val="ListParagraph"/>
        <w:spacing w:line="480" w:lineRule="auto"/>
        <w:ind w:left="426" w:firstLine="360"/>
        <w:jc w:val="both"/>
        <w:rPr>
          <w:rFonts w:ascii="Times New Roman" w:hAnsi="Times New Roman" w:cs="Times New Roman"/>
          <w:sz w:val="24"/>
          <w:szCs w:val="24"/>
        </w:rPr>
      </w:pPr>
      <w:r w:rsidRPr="00D408C5">
        <w:rPr>
          <w:rFonts w:ascii="Times New Roman" w:hAnsi="Times New Roman" w:cs="Times New Roman"/>
          <w:sz w:val="24"/>
          <w:szCs w:val="24"/>
        </w:rPr>
        <w:t xml:space="preserve">Diadakan reorganisasi dengan tujuan agar pengelolaan perkebunan menjadi lebih tepat guna, </w:t>
      </w:r>
      <w:proofErr w:type="gramStart"/>
      <w:r w:rsidRPr="00D408C5">
        <w:rPr>
          <w:rFonts w:ascii="Times New Roman" w:hAnsi="Times New Roman" w:cs="Times New Roman"/>
          <w:sz w:val="24"/>
          <w:szCs w:val="24"/>
        </w:rPr>
        <w:t>yaitu :</w:t>
      </w:r>
      <w:proofErr w:type="gramEnd"/>
    </w:p>
    <w:p w:rsidR="00E2528A" w:rsidRPr="00D408C5" w:rsidRDefault="00E2528A" w:rsidP="00E2528A">
      <w:pPr>
        <w:pStyle w:val="ListParagraph"/>
        <w:numPr>
          <w:ilvl w:val="0"/>
          <w:numId w:val="5"/>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PPN Aneka Tanaman VII</w:t>
      </w:r>
      <w:r w:rsidRPr="00D408C5">
        <w:rPr>
          <w:rFonts w:ascii="Times New Roman" w:hAnsi="Times New Roman" w:cs="Times New Roman"/>
          <w:sz w:val="24"/>
          <w:szCs w:val="24"/>
        </w:rPr>
        <w:tab/>
        <w:t>-</w:t>
      </w:r>
      <w:r w:rsidRPr="00D408C5">
        <w:rPr>
          <w:rFonts w:ascii="Times New Roman" w:hAnsi="Times New Roman" w:cs="Times New Roman"/>
          <w:sz w:val="24"/>
          <w:szCs w:val="24"/>
        </w:rPr>
        <w:tab/>
        <w:t>Teh dan Kina</w:t>
      </w:r>
    </w:p>
    <w:p w:rsidR="00E2528A" w:rsidRPr="00D408C5" w:rsidRDefault="00E2528A" w:rsidP="00E2528A">
      <w:pPr>
        <w:pStyle w:val="ListParagraph"/>
        <w:numPr>
          <w:ilvl w:val="0"/>
          <w:numId w:val="5"/>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PPN Aneka Tanaman VIII</w:t>
      </w:r>
      <w:r w:rsidRPr="00D408C5">
        <w:rPr>
          <w:rFonts w:ascii="Times New Roman" w:hAnsi="Times New Roman" w:cs="Times New Roman"/>
          <w:sz w:val="24"/>
          <w:szCs w:val="24"/>
        </w:rPr>
        <w:tab/>
        <w:t>-</w:t>
      </w:r>
      <w:r w:rsidRPr="00D408C5">
        <w:rPr>
          <w:rFonts w:ascii="Times New Roman" w:hAnsi="Times New Roman" w:cs="Times New Roman"/>
          <w:sz w:val="24"/>
          <w:szCs w:val="24"/>
        </w:rPr>
        <w:tab/>
        <w:t>Teh dan Kina</w:t>
      </w:r>
    </w:p>
    <w:p w:rsidR="00E2528A" w:rsidRPr="00D408C5" w:rsidRDefault="00E2528A" w:rsidP="00E2528A">
      <w:pPr>
        <w:pStyle w:val="ListParagraph"/>
        <w:numPr>
          <w:ilvl w:val="0"/>
          <w:numId w:val="5"/>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PPN Aneka Tanaman IX</w:t>
      </w:r>
      <w:r w:rsidRPr="00D408C5">
        <w:rPr>
          <w:rFonts w:ascii="Times New Roman" w:hAnsi="Times New Roman" w:cs="Times New Roman"/>
          <w:sz w:val="24"/>
          <w:szCs w:val="24"/>
        </w:rPr>
        <w:tab/>
      </w:r>
      <w:r w:rsidRPr="00D408C5">
        <w:rPr>
          <w:rFonts w:ascii="Times New Roman" w:hAnsi="Times New Roman" w:cs="Times New Roman"/>
          <w:sz w:val="24"/>
          <w:szCs w:val="24"/>
        </w:rPr>
        <w:tab/>
        <w:t>-</w:t>
      </w:r>
      <w:r w:rsidRPr="00D408C5">
        <w:rPr>
          <w:rFonts w:ascii="Times New Roman" w:hAnsi="Times New Roman" w:cs="Times New Roman"/>
          <w:sz w:val="24"/>
          <w:szCs w:val="24"/>
        </w:rPr>
        <w:tab/>
        <w:t>Teh dan Kina</w:t>
      </w:r>
    </w:p>
    <w:p w:rsidR="00E2528A" w:rsidRPr="00D408C5" w:rsidRDefault="00E2528A" w:rsidP="00E2528A">
      <w:pPr>
        <w:pStyle w:val="ListParagraph"/>
        <w:numPr>
          <w:ilvl w:val="0"/>
          <w:numId w:val="5"/>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PPN Aneka Tanaman X</w:t>
      </w:r>
      <w:r w:rsidRPr="00D408C5">
        <w:rPr>
          <w:rFonts w:ascii="Times New Roman" w:hAnsi="Times New Roman" w:cs="Times New Roman"/>
          <w:sz w:val="24"/>
          <w:szCs w:val="24"/>
        </w:rPr>
        <w:tab/>
      </w:r>
      <w:r w:rsidRPr="00D408C5">
        <w:rPr>
          <w:rFonts w:ascii="Times New Roman" w:hAnsi="Times New Roman" w:cs="Times New Roman"/>
          <w:sz w:val="24"/>
          <w:szCs w:val="24"/>
        </w:rPr>
        <w:tab/>
        <w:t>-</w:t>
      </w:r>
      <w:r w:rsidRPr="00D408C5">
        <w:rPr>
          <w:rFonts w:ascii="Times New Roman" w:hAnsi="Times New Roman" w:cs="Times New Roman"/>
          <w:sz w:val="24"/>
          <w:szCs w:val="24"/>
        </w:rPr>
        <w:tab/>
        <w:t>Teh dan Kina</w:t>
      </w:r>
    </w:p>
    <w:p w:rsidR="00E2528A" w:rsidRPr="00D408C5" w:rsidRDefault="00E2528A" w:rsidP="00E2528A">
      <w:pPr>
        <w:pStyle w:val="ListParagraph"/>
        <w:numPr>
          <w:ilvl w:val="0"/>
          <w:numId w:val="5"/>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PPN Aneka Tanaman XI</w:t>
      </w:r>
      <w:r w:rsidRPr="00D408C5">
        <w:rPr>
          <w:rFonts w:ascii="Times New Roman" w:hAnsi="Times New Roman" w:cs="Times New Roman"/>
          <w:sz w:val="24"/>
          <w:szCs w:val="24"/>
        </w:rPr>
        <w:tab/>
      </w:r>
      <w:r w:rsidRPr="00D408C5">
        <w:rPr>
          <w:rFonts w:ascii="Times New Roman" w:hAnsi="Times New Roman" w:cs="Times New Roman"/>
          <w:sz w:val="24"/>
          <w:szCs w:val="24"/>
        </w:rPr>
        <w:tab/>
        <w:t>-</w:t>
      </w:r>
      <w:r w:rsidRPr="00D408C5">
        <w:rPr>
          <w:rFonts w:ascii="Times New Roman" w:hAnsi="Times New Roman" w:cs="Times New Roman"/>
          <w:sz w:val="24"/>
          <w:szCs w:val="24"/>
        </w:rPr>
        <w:tab/>
        <w:t>Karet</w:t>
      </w:r>
    </w:p>
    <w:p w:rsidR="00E2528A" w:rsidRPr="00D408C5" w:rsidRDefault="00E2528A" w:rsidP="00E2528A">
      <w:pPr>
        <w:pStyle w:val="ListParagraph"/>
        <w:numPr>
          <w:ilvl w:val="0"/>
          <w:numId w:val="5"/>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PPN Aneka Tanaman XII</w:t>
      </w:r>
      <w:r w:rsidRPr="00D408C5">
        <w:rPr>
          <w:rFonts w:ascii="Times New Roman" w:hAnsi="Times New Roman" w:cs="Times New Roman"/>
          <w:sz w:val="24"/>
          <w:szCs w:val="24"/>
        </w:rPr>
        <w:tab/>
        <w:t>-</w:t>
      </w:r>
      <w:r w:rsidRPr="00D408C5">
        <w:rPr>
          <w:rFonts w:ascii="Times New Roman" w:hAnsi="Times New Roman" w:cs="Times New Roman"/>
          <w:sz w:val="24"/>
          <w:szCs w:val="24"/>
        </w:rPr>
        <w:tab/>
        <w:t>Karet</w:t>
      </w:r>
    </w:p>
    <w:p w:rsidR="00E2528A" w:rsidRPr="00D408C5" w:rsidRDefault="00E2528A" w:rsidP="00E2528A">
      <w:pPr>
        <w:pStyle w:val="ListParagraph"/>
        <w:spacing w:line="480" w:lineRule="auto"/>
        <w:ind w:left="1146"/>
        <w:jc w:val="both"/>
        <w:rPr>
          <w:rFonts w:ascii="Times New Roman" w:hAnsi="Times New Roman" w:cs="Times New Roman"/>
          <w:sz w:val="24"/>
          <w:szCs w:val="24"/>
        </w:rPr>
      </w:pPr>
    </w:p>
    <w:p w:rsidR="00E2528A" w:rsidRPr="00D408C5" w:rsidRDefault="00E2528A" w:rsidP="00E2528A">
      <w:pPr>
        <w:pStyle w:val="ListParagraph"/>
        <w:numPr>
          <w:ilvl w:val="0"/>
          <w:numId w:val="2"/>
        </w:numPr>
        <w:spacing w:line="480" w:lineRule="auto"/>
        <w:jc w:val="both"/>
        <w:rPr>
          <w:rFonts w:ascii="Times New Roman" w:hAnsi="Times New Roman" w:cs="Times New Roman"/>
          <w:b/>
          <w:sz w:val="24"/>
          <w:szCs w:val="24"/>
        </w:rPr>
      </w:pPr>
      <w:r w:rsidRPr="00D408C5">
        <w:rPr>
          <w:rFonts w:ascii="Times New Roman" w:hAnsi="Times New Roman" w:cs="Times New Roman"/>
          <w:b/>
          <w:sz w:val="24"/>
          <w:szCs w:val="24"/>
        </w:rPr>
        <w:t>Periode 1968-1971</w:t>
      </w:r>
    </w:p>
    <w:p w:rsidR="00E2528A" w:rsidRPr="00D408C5" w:rsidRDefault="00E2528A" w:rsidP="00E2528A">
      <w:pPr>
        <w:pStyle w:val="ListParagraph"/>
        <w:spacing w:line="480" w:lineRule="auto"/>
        <w:ind w:left="426" w:firstLine="360"/>
        <w:jc w:val="both"/>
        <w:rPr>
          <w:rFonts w:ascii="Times New Roman" w:hAnsi="Times New Roman" w:cs="Times New Roman"/>
          <w:sz w:val="24"/>
          <w:szCs w:val="24"/>
        </w:rPr>
      </w:pPr>
      <w:r w:rsidRPr="00D408C5">
        <w:rPr>
          <w:rFonts w:ascii="Times New Roman" w:hAnsi="Times New Roman" w:cs="Times New Roman"/>
          <w:sz w:val="24"/>
          <w:szCs w:val="24"/>
        </w:rPr>
        <w:t xml:space="preserve">Dalam rangka meningkatkan efisiensi dan efektivitas, perusahaan perkebunan yang ada diciutkan menjadi 68 kebun, yaitu sebagai </w:t>
      </w:r>
      <w:proofErr w:type="gramStart"/>
      <w:r w:rsidRPr="00D408C5">
        <w:rPr>
          <w:rFonts w:ascii="Times New Roman" w:hAnsi="Times New Roman" w:cs="Times New Roman"/>
          <w:sz w:val="24"/>
          <w:szCs w:val="24"/>
        </w:rPr>
        <w:t>berikut :</w:t>
      </w:r>
      <w:proofErr w:type="gramEnd"/>
    </w:p>
    <w:p w:rsidR="00E2528A" w:rsidRPr="00D408C5" w:rsidRDefault="00E2528A" w:rsidP="00E2528A">
      <w:pPr>
        <w:pStyle w:val="ListParagraph"/>
        <w:numPr>
          <w:ilvl w:val="0"/>
          <w:numId w:val="6"/>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PNP XI berkedudukan di Jakarta, yang meliputi perkebunan-perkebunan eks PPN Karet X dan XI (24 Perkebunan)</w:t>
      </w:r>
    </w:p>
    <w:p w:rsidR="00E2528A" w:rsidRPr="00D408C5" w:rsidRDefault="00E2528A" w:rsidP="00E2528A">
      <w:pPr>
        <w:pStyle w:val="ListParagraph"/>
        <w:numPr>
          <w:ilvl w:val="0"/>
          <w:numId w:val="6"/>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PNP XI berkedudukan di Bandung, yang meliputi perkebunan-perkebunan eks PPN Karet XI,XII dan sebagaian eks Antan VII dan VIII  (24 Perkebunan)</w:t>
      </w:r>
    </w:p>
    <w:p w:rsidR="00E2528A" w:rsidRPr="00D408C5" w:rsidRDefault="00E2528A" w:rsidP="00E2528A">
      <w:pPr>
        <w:pStyle w:val="ListParagraph"/>
        <w:numPr>
          <w:ilvl w:val="0"/>
          <w:numId w:val="6"/>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PNP XI berkedudukan di Bandung, yang meliputi perkebunan-perkebunan eks PPN Karet XII, eks Antan IX dan X (20 Perkebunan).</w:t>
      </w:r>
    </w:p>
    <w:p w:rsidR="00E2528A" w:rsidRDefault="00E2528A" w:rsidP="00E2528A">
      <w:pPr>
        <w:pStyle w:val="ListParagraph"/>
        <w:spacing w:line="480" w:lineRule="auto"/>
        <w:ind w:left="1146"/>
        <w:jc w:val="both"/>
        <w:rPr>
          <w:rFonts w:ascii="Times New Roman" w:hAnsi="Times New Roman" w:cs="Times New Roman"/>
          <w:sz w:val="24"/>
          <w:szCs w:val="24"/>
        </w:rPr>
      </w:pPr>
    </w:p>
    <w:p w:rsidR="00E2528A" w:rsidRPr="00D408C5" w:rsidRDefault="00E2528A" w:rsidP="00E2528A">
      <w:pPr>
        <w:pStyle w:val="ListParagraph"/>
        <w:spacing w:line="480" w:lineRule="auto"/>
        <w:ind w:left="1146"/>
        <w:jc w:val="both"/>
        <w:rPr>
          <w:rFonts w:ascii="Times New Roman" w:hAnsi="Times New Roman" w:cs="Times New Roman"/>
          <w:sz w:val="24"/>
          <w:szCs w:val="24"/>
        </w:rPr>
      </w:pPr>
    </w:p>
    <w:p w:rsidR="00E2528A" w:rsidRPr="00D408C5" w:rsidRDefault="00E2528A" w:rsidP="00E2528A">
      <w:pPr>
        <w:pStyle w:val="ListParagraph"/>
        <w:spacing w:line="480" w:lineRule="auto"/>
        <w:ind w:left="1146"/>
        <w:jc w:val="both"/>
        <w:rPr>
          <w:rFonts w:ascii="Times New Roman" w:hAnsi="Times New Roman" w:cs="Times New Roman"/>
          <w:sz w:val="24"/>
          <w:szCs w:val="24"/>
        </w:rPr>
      </w:pPr>
    </w:p>
    <w:p w:rsidR="00E2528A" w:rsidRPr="00D408C5" w:rsidRDefault="00E2528A" w:rsidP="00E2528A">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Perio</w:t>
      </w:r>
      <w:r w:rsidRPr="00D408C5">
        <w:rPr>
          <w:rFonts w:ascii="Times New Roman" w:hAnsi="Times New Roman" w:cs="Times New Roman"/>
          <w:b/>
          <w:sz w:val="24"/>
          <w:szCs w:val="24"/>
        </w:rPr>
        <w:t>de 1971-1996 (10-03-96)</w:t>
      </w:r>
    </w:p>
    <w:p w:rsidR="00E2528A" w:rsidRDefault="00E2528A" w:rsidP="00E2528A">
      <w:pPr>
        <w:pStyle w:val="ListParagraph"/>
        <w:spacing w:line="480" w:lineRule="auto"/>
        <w:ind w:left="426" w:firstLine="360"/>
        <w:jc w:val="both"/>
        <w:rPr>
          <w:rFonts w:ascii="Times New Roman" w:hAnsi="Times New Roman" w:cs="Times New Roman"/>
          <w:sz w:val="24"/>
          <w:szCs w:val="24"/>
        </w:rPr>
      </w:pPr>
      <w:proofErr w:type="gramStart"/>
      <w:r w:rsidRPr="00D408C5">
        <w:rPr>
          <w:rFonts w:ascii="Times New Roman" w:hAnsi="Times New Roman" w:cs="Times New Roman"/>
          <w:sz w:val="24"/>
          <w:szCs w:val="24"/>
        </w:rPr>
        <w:t>Sejak tahun 1971, PNP XII dan PNP XIII, berubah status menjadi Perseroan Terbatas Perkebunan PTP (Persero).</w:t>
      </w:r>
      <w:proofErr w:type="gramEnd"/>
      <w:r w:rsidRPr="00D408C5">
        <w:rPr>
          <w:rFonts w:ascii="Times New Roman" w:hAnsi="Times New Roman" w:cs="Times New Roman"/>
          <w:sz w:val="24"/>
          <w:szCs w:val="24"/>
        </w:rPr>
        <w:t xml:space="preserve"> </w:t>
      </w:r>
      <w:proofErr w:type="gramStart"/>
      <w:r w:rsidRPr="00D408C5">
        <w:rPr>
          <w:rFonts w:ascii="Times New Roman" w:hAnsi="Times New Roman" w:cs="Times New Roman"/>
          <w:sz w:val="24"/>
          <w:szCs w:val="24"/>
        </w:rPr>
        <w:t>Pada tahun 1979, sehubungan Likuidasi PT.Perkebunan XXX Subang, seluruh asetnya diserahterimakan kepada PT Perkebunan XII dan PT.Perkebunan XIII, kecuali pabrik gula diserahkan kepada PT. Perkebunan XIV.</w:t>
      </w:r>
      <w:proofErr w:type="gramEnd"/>
      <w:r w:rsidRPr="00D408C5">
        <w:rPr>
          <w:rFonts w:ascii="Times New Roman" w:hAnsi="Times New Roman" w:cs="Times New Roman"/>
          <w:sz w:val="24"/>
          <w:szCs w:val="24"/>
        </w:rPr>
        <w:t xml:space="preserve"> </w:t>
      </w:r>
      <w:proofErr w:type="gramStart"/>
      <w:r w:rsidRPr="00D408C5">
        <w:rPr>
          <w:rFonts w:ascii="Times New Roman" w:hAnsi="Times New Roman" w:cs="Times New Roman"/>
          <w:sz w:val="24"/>
          <w:szCs w:val="24"/>
        </w:rPr>
        <w:t>Asset PT. Perkebunan XXX berasal dari P&amp;T Land, perusahaan milik swasta Inggris yang sebelumnnya dinasionalisasikan pada masa Dwikora tahun 1964.</w:t>
      </w:r>
      <w:proofErr w:type="gramEnd"/>
      <w:r w:rsidRPr="00D408C5">
        <w:rPr>
          <w:rFonts w:ascii="Times New Roman" w:hAnsi="Times New Roman" w:cs="Times New Roman"/>
          <w:sz w:val="24"/>
          <w:szCs w:val="24"/>
        </w:rPr>
        <w:t xml:space="preserve"> </w:t>
      </w:r>
      <w:proofErr w:type="gramStart"/>
      <w:r w:rsidRPr="00D408C5">
        <w:rPr>
          <w:rFonts w:ascii="Times New Roman" w:hAnsi="Times New Roman" w:cs="Times New Roman"/>
          <w:sz w:val="24"/>
          <w:szCs w:val="24"/>
        </w:rPr>
        <w:t>Pada saat yang bersamaan dinasionalisasi pula perusahaan perkebunan milik swasta perancis didaerah Ciamis, yang kemudian pengelolannya diserahterimakan kepada PTP XIII.</w:t>
      </w:r>
      <w:proofErr w:type="gramEnd"/>
    </w:p>
    <w:p w:rsidR="00E2528A" w:rsidRPr="00D408C5" w:rsidRDefault="00E2528A" w:rsidP="00E2528A">
      <w:pPr>
        <w:pStyle w:val="ListParagraph"/>
        <w:spacing w:line="480" w:lineRule="auto"/>
        <w:ind w:left="426" w:firstLine="360"/>
        <w:jc w:val="both"/>
        <w:rPr>
          <w:rFonts w:ascii="Times New Roman" w:hAnsi="Times New Roman" w:cs="Times New Roman"/>
          <w:sz w:val="24"/>
          <w:szCs w:val="24"/>
        </w:rPr>
      </w:pPr>
    </w:p>
    <w:p w:rsidR="00E2528A" w:rsidRPr="00D408C5" w:rsidRDefault="00E2528A" w:rsidP="00E2528A">
      <w:pPr>
        <w:pStyle w:val="ListParagraph"/>
        <w:numPr>
          <w:ilvl w:val="0"/>
          <w:numId w:val="2"/>
        </w:numPr>
        <w:spacing w:line="480" w:lineRule="auto"/>
        <w:jc w:val="both"/>
        <w:rPr>
          <w:rFonts w:ascii="Times New Roman" w:hAnsi="Times New Roman" w:cs="Times New Roman"/>
          <w:b/>
          <w:sz w:val="24"/>
          <w:szCs w:val="24"/>
        </w:rPr>
      </w:pPr>
      <w:r w:rsidRPr="00D408C5">
        <w:rPr>
          <w:rFonts w:ascii="Times New Roman" w:hAnsi="Times New Roman" w:cs="Times New Roman"/>
          <w:b/>
          <w:sz w:val="24"/>
          <w:szCs w:val="24"/>
        </w:rPr>
        <w:t>Periode Penggabungan</w:t>
      </w:r>
    </w:p>
    <w:p w:rsidR="00E2528A" w:rsidRDefault="00E2528A" w:rsidP="00E2528A">
      <w:pPr>
        <w:pStyle w:val="ListParagraph"/>
        <w:spacing w:line="480" w:lineRule="auto"/>
        <w:ind w:left="426" w:firstLine="360"/>
        <w:jc w:val="both"/>
        <w:rPr>
          <w:rFonts w:ascii="Times New Roman" w:hAnsi="Times New Roman" w:cs="Times New Roman"/>
          <w:sz w:val="24"/>
          <w:szCs w:val="24"/>
        </w:rPr>
      </w:pPr>
      <w:r w:rsidRPr="00D408C5">
        <w:rPr>
          <w:rFonts w:ascii="Times New Roman" w:hAnsi="Times New Roman" w:cs="Times New Roman"/>
          <w:sz w:val="24"/>
          <w:szCs w:val="24"/>
        </w:rPr>
        <w:t>Sejak 1 April 1994 sampai dengan tanggal 10 maret 1996, pengelolaan PT Perkebunan XI, PT Perkebunan XII, PT Perkebunan XIII digabungkan dibawah manajemen PT Perkebunan XII.</w:t>
      </w:r>
    </w:p>
    <w:p w:rsidR="00E2528A" w:rsidRPr="00D408C5" w:rsidRDefault="00E2528A" w:rsidP="00E2528A">
      <w:pPr>
        <w:pStyle w:val="ListParagraph"/>
        <w:spacing w:line="480" w:lineRule="auto"/>
        <w:ind w:left="426" w:firstLine="360"/>
        <w:jc w:val="both"/>
        <w:rPr>
          <w:rFonts w:ascii="Times New Roman" w:hAnsi="Times New Roman" w:cs="Times New Roman"/>
          <w:sz w:val="24"/>
          <w:szCs w:val="24"/>
        </w:rPr>
      </w:pPr>
    </w:p>
    <w:p w:rsidR="00E2528A" w:rsidRPr="00D408C5" w:rsidRDefault="00E2528A" w:rsidP="00E2528A">
      <w:pPr>
        <w:pStyle w:val="ListParagraph"/>
        <w:numPr>
          <w:ilvl w:val="0"/>
          <w:numId w:val="2"/>
        </w:numPr>
        <w:spacing w:line="480" w:lineRule="auto"/>
        <w:jc w:val="both"/>
        <w:rPr>
          <w:rFonts w:ascii="Times New Roman" w:hAnsi="Times New Roman" w:cs="Times New Roman"/>
          <w:b/>
          <w:sz w:val="24"/>
          <w:szCs w:val="24"/>
        </w:rPr>
      </w:pPr>
      <w:r w:rsidRPr="00D408C5">
        <w:rPr>
          <w:rFonts w:ascii="Times New Roman" w:hAnsi="Times New Roman" w:cs="Times New Roman"/>
          <w:b/>
          <w:sz w:val="24"/>
          <w:szCs w:val="24"/>
        </w:rPr>
        <w:t>Periode Peleburan</w:t>
      </w:r>
    </w:p>
    <w:p w:rsidR="00E2528A" w:rsidRDefault="00E2528A" w:rsidP="00E2528A">
      <w:pPr>
        <w:pStyle w:val="ListParagraph"/>
        <w:spacing w:line="480" w:lineRule="auto"/>
        <w:ind w:left="426" w:firstLine="360"/>
        <w:jc w:val="both"/>
        <w:rPr>
          <w:rFonts w:ascii="Times New Roman" w:hAnsi="Times New Roman" w:cs="Times New Roman"/>
          <w:sz w:val="24"/>
          <w:szCs w:val="24"/>
        </w:rPr>
      </w:pPr>
      <w:r w:rsidRPr="00D408C5">
        <w:rPr>
          <w:rFonts w:ascii="Times New Roman" w:hAnsi="Times New Roman" w:cs="Times New Roman"/>
          <w:sz w:val="24"/>
          <w:szCs w:val="24"/>
        </w:rPr>
        <w:t>Sejak tanggal 11 Maret 1996 PT Perkebunan XI, PT Perkebunan XII, dan PT Perkebunan XIII dilebur menjadi PT Perkebunan Nusantara VIII (Persero).</w:t>
      </w:r>
    </w:p>
    <w:p w:rsidR="00E2528A" w:rsidRDefault="00E2528A" w:rsidP="00E2528A">
      <w:pPr>
        <w:pStyle w:val="ListParagraph"/>
        <w:spacing w:line="480" w:lineRule="auto"/>
        <w:ind w:left="426" w:firstLine="360"/>
        <w:jc w:val="both"/>
        <w:rPr>
          <w:rFonts w:ascii="Times New Roman" w:hAnsi="Times New Roman" w:cs="Times New Roman"/>
          <w:sz w:val="24"/>
          <w:szCs w:val="24"/>
        </w:rPr>
      </w:pPr>
    </w:p>
    <w:p w:rsidR="00E2528A" w:rsidRDefault="00E2528A" w:rsidP="00E2528A">
      <w:pPr>
        <w:pStyle w:val="ListParagraph"/>
        <w:spacing w:line="480" w:lineRule="auto"/>
        <w:ind w:left="426" w:firstLine="360"/>
        <w:jc w:val="both"/>
        <w:rPr>
          <w:rFonts w:ascii="Times New Roman" w:hAnsi="Times New Roman" w:cs="Times New Roman"/>
          <w:sz w:val="24"/>
          <w:szCs w:val="24"/>
        </w:rPr>
      </w:pPr>
    </w:p>
    <w:p w:rsidR="00E2528A" w:rsidRDefault="00E2528A" w:rsidP="00E2528A">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Adapun maksud dan tujuan pendirian PT.Perkebunan Nusantara VIII adalah turut melaksanakan dan menunjang kebijakan dan program pemerintah di bidang ekonomi dan pembangunan nasional pada umumnya, khususnya sub sector perkebunan dalam arti seluas-luasnya dengan tujuan memupuk keuntungan berdasarkan prinsip-prinsip perusahaan yang sehat, berdasarkan kepada Tri Darma Perkebunan, yaitu :</w:t>
      </w:r>
    </w:p>
    <w:p w:rsidR="00E2528A" w:rsidRDefault="00E2528A" w:rsidP="00E2528A">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Mempertahankan dan meningkatkan sumbangan bidang perkebunan bagi pendapaan nasional melalui upaya peningkatan produksi dan pemasaran berbagai jenis komoditi perkebunan untuk kepentingan konsumsi dalam negri maupun ekspor, sekaligus dalam rangka meningkatkan ekspor non migas.</w:t>
      </w:r>
    </w:p>
    <w:p w:rsidR="00E2528A" w:rsidRDefault="00E2528A" w:rsidP="00E2528A">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Memperluas lapangan kerja dalam rangka meningkatkan kesejahteraan rakyat pada umumnnya serta meningkatkan taraf hidup petani dan karyawan pada khusunya.</w:t>
      </w:r>
    </w:p>
    <w:p w:rsidR="00E2528A" w:rsidRDefault="00E2528A" w:rsidP="00E2528A">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Memelihara kelestarian alam dan lingkungan, air dan kesuburan tanah.</w:t>
      </w:r>
    </w:p>
    <w:p w:rsidR="00E2528A" w:rsidRDefault="00E2528A" w:rsidP="00E2528A">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Sedangkan Visi dari PT.Perkebunan Nusantara VIII adalah BUMN perkebunan yang tangguh dalam bidang agribisnis dan agroindustri untuk memuaskan stake holder </w:t>
      </w:r>
      <w:proofErr w:type="gramStart"/>
      <w:r>
        <w:rPr>
          <w:rFonts w:ascii="Times New Roman" w:hAnsi="Times New Roman" w:cs="Times New Roman"/>
          <w:sz w:val="24"/>
          <w:szCs w:val="24"/>
        </w:rPr>
        <w:t>( antara</w:t>
      </w:r>
      <w:proofErr w:type="gramEnd"/>
      <w:r>
        <w:rPr>
          <w:rFonts w:ascii="Times New Roman" w:hAnsi="Times New Roman" w:cs="Times New Roman"/>
          <w:sz w:val="24"/>
          <w:szCs w:val="24"/>
        </w:rPr>
        <w:t xml:space="preserve"> lain pelanggan, pemilik saham, dan karyawan) serta peduli akan lingkungan. </w:t>
      </w:r>
      <w:proofErr w:type="gramStart"/>
      <w:r>
        <w:rPr>
          <w:rFonts w:ascii="Times New Roman" w:hAnsi="Times New Roman" w:cs="Times New Roman"/>
          <w:sz w:val="24"/>
          <w:szCs w:val="24"/>
        </w:rPr>
        <w:t>Dan misi PT.Perkebunan Nusantara VIII adalah turut melaksanakan dan menunjang kebijakan dan program pemerintah dibidang ekonomi dan pembangunan nasional pada umumnnya, khususnya sub sector perkebunan dalam arti seluas-luasnnya.</w:t>
      </w:r>
      <w:proofErr w:type="gramEnd"/>
    </w:p>
    <w:p w:rsidR="00E2528A" w:rsidRDefault="00E2528A" w:rsidP="00E2528A">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Sementara objek dan strateginnya adalah memupuk keuntungan berdasarkan prinsip-prinsip perusahaan yang sehat berdasarkan atas </w:t>
      </w:r>
      <w:proofErr w:type="gramStart"/>
      <w:r>
        <w:rPr>
          <w:rFonts w:ascii="Times New Roman" w:hAnsi="Times New Roman" w:cs="Times New Roman"/>
          <w:sz w:val="24"/>
          <w:szCs w:val="24"/>
        </w:rPr>
        <w:t>azas :</w:t>
      </w:r>
      <w:proofErr w:type="gramEnd"/>
    </w:p>
    <w:p w:rsidR="00E2528A" w:rsidRDefault="00E2528A" w:rsidP="00E2528A">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Mempertahankan dan meningkatkan sumbangan bidang perkebunan bagi pendapatan nasional melalui upaya peningkatan produksi dan pemasaran dari berbagai jenis komoditi perkebunan untuk kepentingan konsumsi dalam negeri maupun ekspor, sekaligus dalam rangka meningkatkan ekspor non migas.</w:t>
      </w:r>
    </w:p>
    <w:p w:rsidR="00E2528A" w:rsidRDefault="00E2528A" w:rsidP="00E2528A">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Memperluas lapangan kerja dalam rangka meningkatkan kesejahteraan rakyat pada umumnnya serta meningkatkan taraf hidup petani dan karyawan pada khususnya.</w:t>
      </w:r>
    </w:p>
    <w:p w:rsidR="00E2528A" w:rsidRDefault="00E2528A" w:rsidP="00E2528A">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Memelihara kelestarian sumber daya alam dan lingkungan, air, dan kesuburan tanah.</w:t>
      </w:r>
    </w:p>
    <w:p w:rsidR="00E2528A" w:rsidRDefault="00E2528A" w:rsidP="00E2528A">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Pertumbuhan perusahaan dengan penekanan pada upaya memperkuat core </w:t>
      </w:r>
      <w:proofErr w:type="gramStart"/>
      <w:r>
        <w:rPr>
          <w:rFonts w:ascii="Times New Roman" w:hAnsi="Times New Roman" w:cs="Times New Roman"/>
          <w:sz w:val="24"/>
          <w:szCs w:val="24"/>
        </w:rPr>
        <w:t>business :</w:t>
      </w:r>
      <w:proofErr w:type="gramEnd"/>
    </w:p>
    <w:p w:rsidR="00E2528A" w:rsidRDefault="00E2528A" w:rsidP="00E2528A">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Meningkatkan kuantitas dan mutu produksi</w:t>
      </w:r>
    </w:p>
    <w:p w:rsidR="00E2528A" w:rsidRDefault="00E2528A" w:rsidP="00E2528A">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Teh    : Replanting dengan tujuan meningkatkan produktivitas</w:t>
      </w:r>
    </w:p>
    <w:p w:rsidR="00E2528A" w:rsidRDefault="00E2528A" w:rsidP="00E2528A">
      <w:pPr>
        <w:pStyle w:val="ListParagraph"/>
        <w:spacing w:line="480" w:lineRule="auto"/>
        <w:ind w:left="786"/>
        <w:jc w:val="both"/>
        <w:rPr>
          <w:rFonts w:ascii="Times New Roman" w:hAnsi="Times New Roman" w:cs="Times New Roman"/>
          <w:sz w:val="24"/>
          <w:szCs w:val="24"/>
        </w:rPr>
      </w:pPr>
      <w:proofErr w:type="gramStart"/>
      <w:r>
        <w:rPr>
          <w:rFonts w:ascii="Times New Roman" w:hAnsi="Times New Roman" w:cs="Times New Roman"/>
          <w:sz w:val="24"/>
          <w:szCs w:val="24"/>
        </w:rPr>
        <w:t>Karet :</w:t>
      </w:r>
      <w:proofErr w:type="gramEnd"/>
      <w:r>
        <w:rPr>
          <w:rFonts w:ascii="Times New Roman" w:hAnsi="Times New Roman" w:cs="Times New Roman"/>
          <w:sz w:val="24"/>
          <w:szCs w:val="24"/>
        </w:rPr>
        <w:t xml:space="preserve"> perluasan-peningkatan produktivitas</w:t>
      </w:r>
    </w:p>
    <w:p w:rsidR="00E2528A" w:rsidRDefault="00E2528A" w:rsidP="00E2528A">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Memelihara dan mengembangkan pasar serta penetrasi pasar baru</w:t>
      </w:r>
    </w:p>
    <w:p w:rsidR="00E2528A" w:rsidRDefault="00E2528A" w:rsidP="00E2528A">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Merintis industri hilir.</w:t>
      </w:r>
    </w:p>
    <w:p w:rsidR="00E2528A" w:rsidRDefault="00E2528A" w:rsidP="00E2528A">
      <w:pPr>
        <w:pStyle w:val="ListParagraph"/>
        <w:spacing w:line="480" w:lineRule="auto"/>
        <w:ind w:left="786"/>
        <w:jc w:val="both"/>
        <w:rPr>
          <w:rFonts w:ascii="Times New Roman" w:hAnsi="Times New Roman" w:cs="Times New Roman"/>
          <w:sz w:val="24"/>
          <w:szCs w:val="24"/>
        </w:rPr>
      </w:pPr>
    </w:p>
    <w:p w:rsidR="00E2528A" w:rsidRDefault="00E2528A" w:rsidP="00E2528A">
      <w:pPr>
        <w:pStyle w:val="ListParagraph"/>
        <w:spacing w:line="480" w:lineRule="auto"/>
        <w:ind w:left="786"/>
        <w:jc w:val="both"/>
        <w:rPr>
          <w:rFonts w:ascii="Times New Roman" w:hAnsi="Times New Roman" w:cs="Times New Roman"/>
          <w:sz w:val="24"/>
          <w:szCs w:val="24"/>
        </w:rPr>
      </w:pPr>
    </w:p>
    <w:p w:rsidR="00E2528A" w:rsidRPr="00A11E5F" w:rsidRDefault="00E2528A" w:rsidP="00E2528A">
      <w:pPr>
        <w:pStyle w:val="ListParagraph"/>
        <w:spacing w:line="480" w:lineRule="auto"/>
        <w:ind w:left="786"/>
        <w:jc w:val="both"/>
        <w:rPr>
          <w:rFonts w:ascii="Times New Roman" w:hAnsi="Times New Roman" w:cs="Times New Roman"/>
          <w:sz w:val="24"/>
          <w:szCs w:val="24"/>
        </w:rPr>
      </w:pPr>
    </w:p>
    <w:p w:rsidR="00E2528A" w:rsidRPr="00D408C5" w:rsidRDefault="00E2528A" w:rsidP="00E2528A">
      <w:pPr>
        <w:pStyle w:val="ListParagraph"/>
        <w:numPr>
          <w:ilvl w:val="1"/>
          <w:numId w:val="1"/>
        </w:numPr>
        <w:spacing w:line="480" w:lineRule="auto"/>
        <w:ind w:left="426"/>
        <w:jc w:val="both"/>
        <w:rPr>
          <w:rFonts w:ascii="Times New Roman" w:hAnsi="Times New Roman" w:cs="Times New Roman"/>
          <w:b/>
          <w:sz w:val="24"/>
          <w:szCs w:val="24"/>
        </w:rPr>
      </w:pPr>
      <w:r w:rsidRPr="00D408C5">
        <w:rPr>
          <w:rFonts w:ascii="Times New Roman" w:hAnsi="Times New Roman" w:cs="Times New Roman"/>
          <w:b/>
          <w:sz w:val="24"/>
          <w:szCs w:val="24"/>
        </w:rPr>
        <w:lastRenderedPageBreak/>
        <w:t xml:space="preserve"> Struktur Organisasi</w:t>
      </w:r>
    </w:p>
    <w:p w:rsidR="00E2528A" w:rsidRPr="00D408C5" w:rsidRDefault="00E2528A" w:rsidP="00E2528A">
      <w:pPr>
        <w:pStyle w:val="ListParagraph"/>
        <w:spacing w:line="480" w:lineRule="auto"/>
        <w:ind w:left="142" w:firstLine="273"/>
        <w:jc w:val="both"/>
        <w:rPr>
          <w:rFonts w:ascii="Times New Roman" w:hAnsi="Times New Roman" w:cs="Times New Roman"/>
          <w:sz w:val="24"/>
          <w:szCs w:val="24"/>
        </w:rPr>
      </w:pPr>
      <w:proofErr w:type="gramStart"/>
      <w:r w:rsidRPr="00D408C5">
        <w:rPr>
          <w:rFonts w:ascii="Times New Roman" w:hAnsi="Times New Roman" w:cs="Times New Roman"/>
          <w:sz w:val="24"/>
          <w:szCs w:val="24"/>
        </w:rPr>
        <w:t>Organisasi adalah suatu pengaturan orang-orang secara sengaja untuk mencapai suatu tujuan tertentu.</w:t>
      </w:r>
      <w:proofErr w:type="gramEnd"/>
      <w:r w:rsidRPr="00D408C5">
        <w:rPr>
          <w:rFonts w:ascii="Times New Roman" w:hAnsi="Times New Roman" w:cs="Times New Roman"/>
          <w:sz w:val="24"/>
          <w:szCs w:val="24"/>
        </w:rPr>
        <w:t xml:space="preserve"> </w:t>
      </w:r>
      <w:proofErr w:type="gramStart"/>
      <w:r w:rsidRPr="00D408C5">
        <w:rPr>
          <w:rFonts w:ascii="Times New Roman" w:hAnsi="Times New Roman" w:cs="Times New Roman"/>
          <w:sz w:val="24"/>
          <w:szCs w:val="24"/>
        </w:rPr>
        <w:t>Struktur organisasi adalah kerangka kerja formal organisasi dimana tugas-tugas pekerjaan dibagi-bagi, dikelompokan, dan dikoordinasikan.</w:t>
      </w:r>
      <w:proofErr w:type="gramEnd"/>
      <w:r w:rsidRPr="00D408C5">
        <w:rPr>
          <w:rFonts w:ascii="Times New Roman" w:hAnsi="Times New Roman" w:cs="Times New Roman"/>
          <w:sz w:val="24"/>
          <w:szCs w:val="24"/>
        </w:rPr>
        <w:t xml:space="preserve"> </w:t>
      </w:r>
      <w:proofErr w:type="gramStart"/>
      <w:r w:rsidRPr="00D408C5">
        <w:rPr>
          <w:rFonts w:ascii="Times New Roman" w:hAnsi="Times New Roman" w:cs="Times New Roman"/>
          <w:sz w:val="24"/>
          <w:szCs w:val="24"/>
        </w:rPr>
        <w:t>Struktur organisasi berfungsi sebagai salah satu alat pengendalian manajemen dimana didalam stuktur tersebut terlihat dengan jelas aliran pemberian delegasi/wewenang serta tugas dan tanggung jawab masing-masing, sehingga dengan adannya stuktur organisasi diharapkan tujuan organisasi dari instansi tersebut dapat dicapai dengan baik sesuai dengan perencanaan yang telah ditetapkan.</w:t>
      </w:r>
      <w:proofErr w:type="gramEnd"/>
    </w:p>
    <w:p w:rsidR="00E2528A" w:rsidRPr="00D408C5" w:rsidRDefault="00E2528A" w:rsidP="00E2528A">
      <w:p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ab/>
      </w:r>
    </w:p>
    <w:p w:rsidR="00E2528A" w:rsidRPr="00D408C5" w:rsidRDefault="00E2528A" w:rsidP="00E2528A">
      <w:pPr>
        <w:spacing w:line="480" w:lineRule="auto"/>
        <w:jc w:val="both"/>
        <w:rPr>
          <w:rFonts w:ascii="Times New Roman" w:hAnsi="Times New Roman" w:cs="Times New Roman"/>
          <w:sz w:val="24"/>
          <w:szCs w:val="24"/>
        </w:rPr>
      </w:pPr>
    </w:p>
    <w:p w:rsidR="00E2528A" w:rsidRPr="00D408C5" w:rsidRDefault="00E2528A" w:rsidP="00E2528A">
      <w:pPr>
        <w:spacing w:line="480" w:lineRule="auto"/>
        <w:jc w:val="both"/>
        <w:rPr>
          <w:rFonts w:ascii="Times New Roman" w:hAnsi="Times New Roman" w:cs="Times New Roman"/>
          <w:sz w:val="24"/>
          <w:szCs w:val="24"/>
        </w:rPr>
      </w:pPr>
    </w:p>
    <w:p w:rsidR="00E2528A" w:rsidRPr="00D408C5" w:rsidRDefault="00E2528A" w:rsidP="00E2528A">
      <w:pPr>
        <w:pStyle w:val="ListParagraph"/>
        <w:spacing w:line="480" w:lineRule="auto"/>
        <w:ind w:left="142" w:firstLine="273"/>
        <w:jc w:val="both"/>
        <w:rPr>
          <w:rFonts w:ascii="Times New Roman" w:hAnsi="Times New Roman" w:cs="Times New Roman"/>
          <w:sz w:val="24"/>
          <w:szCs w:val="24"/>
        </w:rPr>
      </w:pPr>
    </w:p>
    <w:p w:rsidR="00E2528A" w:rsidRPr="00D408C5" w:rsidRDefault="00E2528A" w:rsidP="00E2528A">
      <w:pPr>
        <w:pStyle w:val="ListParagraph"/>
        <w:spacing w:line="480" w:lineRule="auto"/>
        <w:ind w:left="142" w:firstLine="273"/>
        <w:jc w:val="both"/>
        <w:rPr>
          <w:rFonts w:ascii="Times New Roman" w:hAnsi="Times New Roman" w:cs="Times New Roman"/>
          <w:sz w:val="24"/>
          <w:szCs w:val="24"/>
        </w:rPr>
      </w:pPr>
    </w:p>
    <w:p w:rsidR="00E2528A" w:rsidRPr="00D408C5" w:rsidRDefault="00E2528A" w:rsidP="00E2528A">
      <w:pPr>
        <w:pStyle w:val="ListParagraph"/>
        <w:spacing w:line="480" w:lineRule="auto"/>
        <w:ind w:left="142" w:firstLine="273"/>
        <w:jc w:val="both"/>
        <w:rPr>
          <w:rFonts w:ascii="Times New Roman" w:hAnsi="Times New Roman" w:cs="Times New Roman"/>
          <w:sz w:val="24"/>
          <w:szCs w:val="24"/>
        </w:rPr>
      </w:pPr>
    </w:p>
    <w:p w:rsidR="00E2528A" w:rsidRPr="00D408C5" w:rsidRDefault="00E2528A" w:rsidP="00E2528A">
      <w:pPr>
        <w:pStyle w:val="ListParagraph"/>
        <w:spacing w:line="480" w:lineRule="auto"/>
        <w:ind w:left="142" w:firstLine="273"/>
        <w:jc w:val="both"/>
        <w:rPr>
          <w:rFonts w:ascii="Times New Roman" w:hAnsi="Times New Roman" w:cs="Times New Roman"/>
          <w:sz w:val="24"/>
          <w:szCs w:val="24"/>
        </w:rPr>
      </w:pPr>
    </w:p>
    <w:p w:rsidR="00E2528A" w:rsidRPr="00D408C5" w:rsidRDefault="00E2528A" w:rsidP="00E2528A">
      <w:pPr>
        <w:pStyle w:val="ListParagraph"/>
        <w:spacing w:line="480" w:lineRule="auto"/>
        <w:ind w:left="142" w:firstLine="273"/>
        <w:jc w:val="both"/>
        <w:rPr>
          <w:rFonts w:ascii="Times New Roman" w:hAnsi="Times New Roman" w:cs="Times New Roman"/>
          <w:sz w:val="24"/>
          <w:szCs w:val="24"/>
        </w:rPr>
      </w:pPr>
    </w:p>
    <w:p w:rsidR="00E2528A" w:rsidRDefault="00E2528A" w:rsidP="00E2528A">
      <w:pPr>
        <w:pStyle w:val="ListParagraph"/>
        <w:spacing w:line="480" w:lineRule="auto"/>
        <w:ind w:left="142" w:firstLine="273"/>
        <w:jc w:val="both"/>
        <w:rPr>
          <w:rFonts w:ascii="Times New Roman" w:hAnsi="Times New Roman" w:cs="Times New Roman"/>
          <w:sz w:val="24"/>
          <w:szCs w:val="24"/>
        </w:rPr>
      </w:pPr>
    </w:p>
    <w:p w:rsidR="00E2528A" w:rsidRDefault="00E2528A" w:rsidP="00E2528A">
      <w:pPr>
        <w:pStyle w:val="ListParagraph"/>
        <w:spacing w:line="480" w:lineRule="auto"/>
        <w:ind w:left="142" w:firstLine="273"/>
        <w:jc w:val="both"/>
        <w:rPr>
          <w:rFonts w:ascii="Times New Roman" w:hAnsi="Times New Roman" w:cs="Times New Roman"/>
          <w:sz w:val="24"/>
          <w:szCs w:val="24"/>
        </w:rPr>
      </w:pPr>
    </w:p>
    <w:p w:rsidR="00E2528A" w:rsidRPr="00D408C5" w:rsidRDefault="00E2528A" w:rsidP="00E2528A">
      <w:pPr>
        <w:pStyle w:val="ListParagraph"/>
        <w:spacing w:line="480" w:lineRule="auto"/>
        <w:ind w:left="142" w:firstLine="273"/>
        <w:jc w:val="both"/>
        <w:rPr>
          <w:rFonts w:ascii="Times New Roman" w:hAnsi="Times New Roman" w:cs="Times New Roman"/>
          <w:sz w:val="24"/>
          <w:szCs w:val="24"/>
        </w:rPr>
      </w:pPr>
    </w:p>
    <w:p w:rsidR="00E2528A" w:rsidRPr="00D408C5" w:rsidRDefault="00E2528A" w:rsidP="00E2528A">
      <w:pPr>
        <w:pStyle w:val="ListParagraph"/>
        <w:spacing w:line="480" w:lineRule="auto"/>
        <w:ind w:left="142" w:firstLine="273"/>
        <w:jc w:val="both"/>
        <w:rPr>
          <w:rFonts w:ascii="Times New Roman" w:hAnsi="Times New Roman" w:cs="Times New Roman"/>
          <w:sz w:val="24"/>
          <w:szCs w:val="24"/>
        </w:rPr>
      </w:pPr>
    </w:p>
    <w:p w:rsidR="00E2528A" w:rsidRPr="00D408C5" w:rsidRDefault="00E2528A" w:rsidP="00E2528A">
      <w:pPr>
        <w:pStyle w:val="ListParagraph"/>
        <w:spacing w:line="480" w:lineRule="auto"/>
        <w:ind w:left="142" w:firstLine="273"/>
        <w:jc w:val="center"/>
        <w:rPr>
          <w:rFonts w:ascii="Times New Roman" w:hAnsi="Times New Roman" w:cs="Times New Roman"/>
          <w:b/>
          <w:sz w:val="24"/>
          <w:szCs w:val="24"/>
        </w:rPr>
      </w:pPr>
      <w:r w:rsidRPr="00D408C5">
        <w:rPr>
          <w:rFonts w:ascii="Times New Roman" w:hAnsi="Times New Roman" w:cs="Times New Roman"/>
          <w:b/>
          <w:sz w:val="24"/>
          <w:szCs w:val="24"/>
        </w:rPr>
        <w:lastRenderedPageBreak/>
        <w:t>STRUKTUR ORGANISASI</w:t>
      </w:r>
    </w:p>
    <w:p w:rsidR="00E2528A" w:rsidRPr="00D408C5" w:rsidRDefault="00E2528A" w:rsidP="00E2528A">
      <w:pPr>
        <w:pStyle w:val="ListParagraph"/>
        <w:spacing w:line="480" w:lineRule="auto"/>
        <w:ind w:left="142" w:firstLine="273"/>
        <w:jc w:val="center"/>
        <w:rPr>
          <w:rFonts w:ascii="Times New Roman" w:hAnsi="Times New Roman" w:cs="Times New Roman"/>
          <w:b/>
          <w:sz w:val="24"/>
          <w:szCs w:val="24"/>
        </w:rPr>
      </w:pPr>
      <w:r w:rsidRPr="00D408C5">
        <w:rPr>
          <w:rFonts w:ascii="Times New Roman" w:hAnsi="Times New Roman" w:cs="Times New Roman"/>
          <w:b/>
          <w:sz w:val="24"/>
          <w:szCs w:val="24"/>
        </w:rPr>
        <w:t>BAGIAN AKUNTANSI PT.PERKEBUNAN NUSANTARA VIII (PERSERO)</w:t>
      </w:r>
    </w:p>
    <w:p w:rsidR="00E2528A" w:rsidRPr="00D408C5" w:rsidRDefault="00E2528A" w:rsidP="00E2528A">
      <w:pPr>
        <w:pStyle w:val="ListParagraph"/>
        <w:spacing w:line="480" w:lineRule="auto"/>
        <w:ind w:left="142" w:firstLine="273"/>
        <w:jc w:val="center"/>
        <w:rPr>
          <w:rFonts w:ascii="Times New Roman" w:hAnsi="Times New Roman" w:cs="Times New Roman"/>
          <w:b/>
          <w:sz w:val="24"/>
          <w:szCs w:val="24"/>
        </w:rPr>
      </w:pPr>
      <w:r w:rsidRPr="00D408C5">
        <w:rPr>
          <w:rFonts w:ascii="Times New Roman" w:hAnsi="Times New Roman" w:cs="Times New Roman"/>
          <w:b/>
          <w:sz w:val="24"/>
          <w:szCs w:val="24"/>
        </w:rPr>
        <w:t>PERIODE 2009/2010</w:t>
      </w:r>
    </w:p>
    <w:p w:rsidR="00E2528A" w:rsidRPr="00D408C5" w:rsidRDefault="00E2528A" w:rsidP="00E2528A">
      <w:pPr>
        <w:pStyle w:val="ListParagraph"/>
        <w:spacing w:line="480" w:lineRule="auto"/>
        <w:ind w:left="142" w:firstLine="273"/>
        <w:jc w:val="both"/>
        <w:rPr>
          <w:rFonts w:ascii="Times New Roman" w:hAnsi="Times New Roman" w:cs="Times New Roman"/>
          <w:b/>
          <w:sz w:val="24"/>
          <w:szCs w:val="24"/>
        </w:rPr>
      </w:pPr>
    </w:p>
    <w:p w:rsidR="00E2528A" w:rsidRPr="00D408C5" w:rsidRDefault="00E2528A" w:rsidP="00E2528A">
      <w:pPr>
        <w:pStyle w:val="ListParagraph"/>
        <w:spacing w:line="480" w:lineRule="auto"/>
        <w:ind w:left="142" w:firstLine="273"/>
        <w:jc w:val="both"/>
        <w:rPr>
          <w:rFonts w:ascii="Times New Roman" w:hAnsi="Times New Roman" w:cs="Times New Roman"/>
          <w:b/>
          <w:sz w:val="24"/>
          <w:szCs w:val="24"/>
        </w:rPr>
      </w:pPr>
      <w:r>
        <w:rPr>
          <w:rFonts w:ascii="Times New Roman" w:hAnsi="Times New Roman" w:cs="Times New Roman"/>
          <w:b/>
          <w:noProof/>
          <w:sz w:val="24"/>
          <w:szCs w:val="24"/>
        </w:rPr>
        <w:pict>
          <v:rect id="_x0000_s1026" style="position:absolute;left:0;text-align:left;margin-left:173.1pt;margin-top:2.1pt;width:93pt;height:46.5pt;z-index:251660288" fillcolor="white [3201]" strokecolor="black [3200]" strokeweight="2.5pt">
            <v:shadow color="#868686"/>
            <v:textbox>
              <w:txbxContent>
                <w:p w:rsidR="00E2528A" w:rsidRPr="00CE13E7" w:rsidRDefault="00E2528A" w:rsidP="00E2528A">
                  <w:pPr>
                    <w:jc w:val="center"/>
                    <w:rPr>
                      <w:b/>
                    </w:rPr>
                  </w:pPr>
                  <w:r w:rsidRPr="00CE13E7">
                    <w:rPr>
                      <w:b/>
                    </w:rPr>
                    <w:t>KEPALA BAGIAN AKUNTANSI</w:t>
                  </w:r>
                </w:p>
              </w:txbxContent>
            </v:textbox>
          </v:rect>
        </w:pict>
      </w:r>
    </w:p>
    <w:p w:rsidR="00E2528A" w:rsidRPr="00D408C5" w:rsidRDefault="00E2528A" w:rsidP="00E2528A">
      <w:pPr>
        <w:pStyle w:val="ListParagraph"/>
        <w:spacing w:line="480" w:lineRule="auto"/>
        <w:ind w:left="142" w:firstLine="273"/>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5" type="#_x0000_t32" style="position:absolute;left:0;text-align:left;margin-left:219.6pt;margin-top:21pt;width:0;height:13.5pt;z-index:251669504" o:connectortype="straight"/>
        </w:pict>
      </w:r>
    </w:p>
    <w:p w:rsidR="00E2528A" w:rsidRPr="00D408C5" w:rsidRDefault="00E2528A" w:rsidP="00E2528A">
      <w:pPr>
        <w:pStyle w:val="ListParagraph"/>
        <w:spacing w:line="480" w:lineRule="auto"/>
        <w:ind w:left="142" w:firstLine="273"/>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219.6pt;margin-top:6.9pt;width:0;height:14.25pt;z-index:251673600" o:connectortype="straight"/>
        </w:pict>
      </w:r>
      <w:r>
        <w:rPr>
          <w:rFonts w:ascii="Times New Roman" w:hAnsi="Times New Roman" w:cs="Times New Roman"/>
          <w:noProof/>
          <w:sz w:val="24"/>
          <w:szCs w:val="24"/>
        </w:rPr>
        <w:pict>
          <v:shape id="_x0000_s1038" type="#_x0000_t32" style="position:absolute;left:0;text-align:left;margin-left:376.35pt;margin-top:6.9pt;width:0;height:14.25pt;z-index:251672576" o:connectortype="straight"/>
        </w:pict>
      </w:r>
      <w:r>
        <w:rPr>
          <w:rFonts w:ascii="Times New Roman" w:hAnsi="Times New Roman" w:cs="Times New Roman"/>
          <w:noProof/>
          <w:sz w:val="24"/>
          <w:szCs w:val="24"/>
        </w:rPr>
        <w:pict>
          <v:shape id="_x0000_s1037" type="#_x0000_t32" style="position:absolute;left:0;text-align:left;margin-left:74.85pt;margin-top:6.9pt;width:0;height:14.25pt;z-index:251671552" o:connectortype="straight"/>
        </w:pict>
      </w:r>
      <w:r>
        <w:rPr>
          <w:rFonts w:ascii="Times New Roman" w:hAnsi="Times New Roman" w:cs="Times New Roman"/>
          <w:noProof/>
          <w:sz w:val="24"/>
          <w:szCs w:val="24"/>
        </w:rPr>
        <w:pict>
          <v:shape id="_x0000_s1036" type="#_x0000_t32" style="position:absolute;left:0;text-align:left;margin-left:74.85pt;margin-top:6.9pt;width:301.5pt;height:0;z-index:251670528" o:connectortype="straight"/>
        </w:pict>
      </w:r>
      <w:r>
        <w:rPr>
          <w:rFonts w:ascii="Times New Roman" w:hAnsi="Times New Roman" w:cs="Times New Roman"/>
          <w:noProof/>
          <w:sz w:val="24"/>
          <w:szCs w:val="24"/>
        </w:rPr>
        <w:pict>
          <v:rect id="_x0000_s1029" style="position:absolute;left:0;text-align:left;margin-left:323.1pt;margin-top:24.9pt;width:104.25pt;height:56.25pt;z-index:251663360" fillcolor="white [3201]" strokecolor="black [3200]" strokeweight="2.5pt">
            <v:shadow color="#868686"/>
            <v:textbox style="mso-next-textbox:#_x0000_s1029">
              <w:txbxContent>
                <w:p w:rsidR="00E2528A" w:rsidRPr="00CE13E7" w:rsidRDefault="00E2528A" w:rsidP="00E2528A">
                  <w:pPr>
                    <w:jc w:val="center"/>
                    <w:rPr>
                      <w:b/>
                    </w:rPr>
                  </w:pPr>
                  <w:r>
                    <w:rPr>
                      <w:b/>
                    </w:rPr>
                    <w:t>KEPALA URUSAN PKBL</w:t>
                  </w:r>
                </w:p>
              </w:txbxContent>
            </v:textbox>
          </v:rect>
        </w:pict>
      </w:r>
      <w:r>
        <w:rPr>
          <w:rFonts w:ascii="Times New Roman" w:hAnsi="Times New Roman" w:cs="Times New Roman"/>
          <w:noProof/>
          <w:sz w:val="24"/>
          <w:szCs w:val="24"/>
        </w:rPr>
        <w:pict>
          <v:rect id="_x0000_s1028" style="position:absolute;left:0;text-align:left;margin-left:167.1pt;margin-top:24.9pt;width:104.25pt;height:56.25pt;z-index:251662336" fillcolor="white [3201]" strokecolor="black [3200]" strokeweight="2.5pt">
            <v:shadow color="#868686"/>
            <v:textbox style="mso-next-textbox:#_x0000_s1028">
              <w:txbxContent>
                <w:p w:rsidR="00E2528A" w:rsidRPr="00CE13E7" w:rsidRDefault="00E2528A" w:rsidP="00E2528A">
                  <w:pPr>
                    <w:jc w:val="center"/>
                    <w:rPr>
                      <w:b/>
                    </w:rPr>
                  </w:pPr>
                  <w:r>
                    <w:rPr>
                      <w:b/>
                    </w:rPr>
                    <w:t>KEPALA URUSAN VERIFIKASI DAN AKTIVA TETAP</w:t>
                  </w:r>
                </w:p>
              </w:txbxContent>
            </v:textbox>
          </v:rect>
        </w:pict>
      </w:r>
      <w:r>
        <w:rPr>
          <w:rFonts w:ascii="Times New Roman" w:hAnsi="Times New Roman" w:cs="Times New Roman"/>
          <w:noProof/>
          <w:sz w:val="24"/>
          <w:szCs w:val="24"/>
        </w:rPr>
        <w:pict>
          <v:rect id="_x0000_s1027" style="position:absolute;left:0;text-align:left;margin-left:25.35pt;margin-top:24.9pt;width:104.25pt;height:56.25pt;z-index:251661312" fillcolor="white [3201]" strokecolor="black [3200]" strokeweight="2.5pt">
            <v:shadow color="#868686"/>
            <v:textbox style="mso-next-textbox:#_x0000_s1027">
              <w:txbxContent>
                <w:p w:rsidR="00E2528A" w:rsidRPr="00CE13E7" w:rsidRDefault="00E2528A" w:rsidP="00E2528A">
                  <w:pPr>
                    <w:jc w:val="center"/>
                    <w:rPr>
                      <w:b/>
                    </w:rPr>
                  </w:pPr>
                  <w:r w:rsidRPr="00CE13E7">
                    <w:rPr>
                      <w:b/>
                    </w:rPr>
                    <w:t>KEPALA URUSAN AKUNTANSI DAN PELAPORAN</w:t>
                  </w:r>
                </w:p>
              </w:txbxContent>
            </v:textbox>
          </v:rect>
        </w:pict>
      </w:r>
    </w:p>
    <w:p w:rsidR="00E2528A" w:rsidRPr="00D408C5" w:rsidRDefault="00E2528A" w:rsidP="00E2528A">
      <w:pPr>
        <w:pStyle w:val="ListParagraph"/>
        <w:spacing w:line="480" w:lineRule="auto"/>
        <w:ind w:left="142" w:firstLine="273"/>
        <w:jc w:val="both"/>
        <w:rPr>
          <w:rFonts w:ascii="Times New Roman" w:hAnsi="Times New Roman" w:cs="Times New Roman"/>
          <w:sz w:val="24"/>
          <w:szCs w:val="24"/>
        </w:rPr>
      </w:pPr>
    </w:p>
    <w:p w:rsidR="00E2528A" w:rsidRPr="00D408C5" w:rsidRDefault="00E2528A" w:rsidP="00E2528A">
      <w:pPr>
        <w:spacing w:line="480" w:lineRule="auto"/>
        <w:ind w:firstLine="426"/>
        <w:jc w:val="both"/>
        <w:rPr>
          <w:rFonts w:ascii="Times New Roman" w:hAnsi="Times New Roman" w:cs="Times New Roman"/>
          <w:sz w:val="24"/>
          <w:szCs w:val="24"/>
        </w:rPr>
      </w:pPr>
      <w:r>
        <w:rPr>
          <w:rFonts w:ascii="Times New Roman" w:hAnsi="Times New Roman" w:cs="Times New Roman"/>
          <w:noProof/>
          <w:sz w:val="24"/>
          <w:szCs w:val="24"/>
        </w:rPr>
        <w:pict>
          <v:shape id="_x0000_s1048" type="#_x0000_t32" style="position:absolute;left:0;text-align:left;margin-left:376.35pt;margin-top:15.95pt;width:0;height:92.25pt;z-index:251682816" o:connectortype="straight"/>
        </w:pict>
      </w:r>
      <w:r>
        <w:rPr>
          <w:rFonts w:ascii="Times New Roman" w:hAnsi="Times New Roman" w:cs="Times New Roman"/>
          <w:noProof/>
          <w:sz w:val="24"/>
          <w:szCs w:val="24"/>
        </w:rPr>
        <w:pict>
          <v:shape id="_x0000_s1044" type="#_x0000_t32" style="position:absolute;left:0;text-align:left;margin-left:219.6pt;margin-top:15.95pt;width:0;height:60pt;z-index:251678720" o:connectortype="straight"/>
        </w:pict>
      </w:r>
      <w:r>
        <w:rPr>
          <w:rFonts w:ascii="Times New Roman" w:hAnsi="Times New Roman" w:cs="Times New Roman"/>
          <w:noProof/>
          <w:sz w:val="24"/>
          <w:szCs w:val="24"/>
        </w:rPr>
        <w:pict>
          <v:shape id="_x0000_s1040" type="#_x0000_t32" style="position:absolute;left:0;text-align:left;margin-left:74.85pt;margin-top:15.95pt;width:0;height:60pt;z-index:251674624" o:connectortype="straight"/>
        </w:pict>
      </w:r>
    </w:p>
    <w:p w:rsidR="00E2528A" w:rsidRPr="00D408C5" w:rsidRDefault="00E2528A" w:rsidP="00E2528A">
      <w:pPr>
        <w:pStyle w:val="ListParagraph"/>
        <w:spacing w:line="480" w:lineRule="auto"/>
        <w:ind w:left="0" w:firstLine="426"/>
        <w:jc w:val="both"/>
        <w:rPr>
          <w:rFonts w:ascii="Times New Roman" w:hAnsi="Times New Roman" w:cs="Times New Roman"/>
          <w:sz w:val="24"/>
          <w:szCs w:val="24"/>
        </w:rPr>
      </w:pPr>
    </w:p>
    <w:p w:rsidR="00E2528A" w:rsidRPr="00D408C5" w:rsidRDefault="00E2528A" w:rsidP="00E2528A">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noProof/>
          <w:sz w:val="24"/>
          <w:szCs w:val="24"/>
        </w:rPr>
        <w:pict>
          <v:shape id="_x0000_s1047" type="#_x0000_t32" style="position:absolute;left:0;text-align:left;margin-left:292.35pt;margin-top:10.8pt;width:0;height:32.25pt;z-index:251681792" o:connectortype="straight"/>
        </w:pict>
      </w:r>
      <w:r>
        <w:rPr>
          <w:rFonts w:ascii="Times New Roman" w:hAnsi="Times New Roman" w:cs="Times New Roman"/>
          <w:noProof/>
          <w:sz w:val="24"/>
          <w:szCs w:val="24"/>
        </w:rPr>
        <w:pict>
          <v:shape id="_x0000_s1046" type="#_x0000_t32" style="position:absolute;left:0;text-align:left;margin-left:200.85pt;margin-top:10.8pt;width:0;height:32.25pt;z-index:251680768" o:connectortype="straight"/>
        </w:pict>
      </w:r>
      <w:r>
        <w:rPr>
          <w:rFonts w:ascii="Times New Roman" w:hAnsi="Times New Roman" w:cs="Times New Roman"/>
          <w:noProof/>
          <w:sz w:val="24"/>
          <w:szCs w:val="24"/>
        </w:rPr>
        <w:pict>
          <v:shape id="_x0000_s1045" type="#_x0000_t32" style="position:absolute;left:0;text-align:left;margin-left:200.85pt;margin-top:10.8pt;width:91.5pt;height:0;z-index:251679744" o:connectortype="straight"/>
        </w:pict>
      </w:r>
      <w:r>
        <w:rPr>
          <w:rFonts w:ascii="Times New Roman" w:hAnsi="Times New Roman" w:cs="Times New Roman"/>
          <w:noProof/>
          <w:sz w:val="24"/>
          <w:szCs w:val="24"/>
        </w:rPr>
        <w:pict>
          <v:shape id="_x0000_s1043" type="#_x0000_t32" style="position:absolute;left:0;text-align:left;margin-left:120.6pt;margin-top:10.8pt;width:0;height:32.25pt;z-index:251677696" o:connectortype="straight"/>
        </w:pict>
      </w:r>
      <w:r>
        <w:rPr>
          <w:rFonts w:ascii="Times New Roman" w:hAnsi="Times New Roman" w:cs="Times New Roman"/>
          <w:noProof/>
          <w:sz w:val="24"/>
          <w:szCs w:val="24"/>
        </w:rPr>
        <w:pict>
          <v:shape id="_x0000_s1042" type="#_x0000_t32" style="position:absolute;left:0;text-align:left;margin-left:29.1pt;margin-top:10.8pt;width:0;height:32.25pt;z-index:251676672" o:connectortype="straight"/>
        </w:pict>
      </w:r>
      <w:r>
        <w:rPr>
          <w:rFonts w:ascii="Times New Roman" w:hAnsi="Times New Roman" w:cs="Times New Roman"/>
          <w:noProof/>
          <w:sz w:val="24"/>
          <w:szCs w:val="24"/>
        </w:rPr>
        <w:pict>
          <v:shape id="_x0000_s1041" type="#_x0000_t32" style="position:absolute;left:0;text-align:left;margin-left:29.1pt;margin-top:10.8pt;width:91.5pt;height:0;z-index:251675648" o:connectortype="straight"/>
        </w:pict>
      </w:r>
    </w:p>
    <w:p w:rsidR="00E2528A" w:rsidRPr="00D408C5" w:rsidRDefault="00E2528A" w:rsidP="00E2528A">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32" style="position:absolute;left:0;text-align:left;margin-left:173.1pt;margin-top:5.45pt;width:60.75pt;height:48pt;z-index:251666432" fillcolor="white [3201]" strokecolor="black [3200]" strokeweight="2.5pt">
            <v:shadow color="#868686"/>
            <v:textbox>
              <w:txbxContent>
                <w:p w:rsidR="00E2528A" w:rsidRPr="00755F74" w:rsidRDefault="00E2528A" w:rsidP="00E2528A">
                  <w:pPr>
                    <w:jc w:val="center"/>
                    <w:rPr>
                      <w:rFonts w:ascii="Times New Roman" w:hAnsi="Times New Roman" w:cs="Times New Roman"/>
                      <w:b/>
                      <w:sz w:val="20"/>
                    </w:rPr>
                  </w:pPr>
                  <w:r w:rsidRPr="00755F74">
                    <w:rPr>
                      <w:rFonts w:ascii="Times New Roman" w:hAnsi="Times New Roman" w:cs="Times New Roman"/>
                      <w:b/>
                      <w:sz w:val="20"/>
                    </w:rPr>
                    <w:t>STAF AKTIVA TETAP</w:t>
                  </w:r>
                </w:p>
              </w:txbxContent>
            </v:textbox>
          </v:rect>
        </w:pict>
      </w:r>
      <w:r>
        <w:rPr>
          <w:rFonts w:ascii="Times New Roman" w:hAnsi="Times New Roman" w:cs="Times New Roman"/>
          <w:noProof/>
          <w:sz w:val="24"/>
          <w:szCs w:val="24"/>
        </w:rPr>
        <w:pict>
          <v:rect id="_x0000_s1033" style="position:absolute;left:0;text-align:left;margin-left:243.6pt;margin-top:5.45pt;width:104.25pt;height:48pt;z-index:251667456" fillcolor="white [3201]" strokecolor="black [3200]" strokeweight="2.5pt">
            <v:shadow color="#868686"/>
            <v:textbox>
              <w:txbxContent>
                <w:p w:rsidR="00E2528A" w:rsidRPr="00755F74" w:rsidRDefault="00E2528A" w:rsidP="00E2528A">
                  <w:pPr>
                    <w:jc w:val="center"/>
                    <w:rPr>
                      <w:rFonts w:ascii="Times New Roman" w:hAnsi="Times New Roman" w:cs="Times New Roman"/>
                      <w:b/>
                      <w:sz w:val="20"/>
                    </w:rPr>
                  </w:pPr>
                  <w:r w:rsidRPr="00755F74">
                    <w:rPr>
                      <w:rFonts w:ascii="Times New Roman" w:hAnsi="Times New Roman" w:cs="Times New Roman"/>
                      <w:b/>
                      <w:sz w:val="20"/>
                    </w:rPr>
                    <w:t>STAF VERIFIKASI DAN UTANG PIUTANG</w:t>
                  </w:r>
                </w:p>
              </w:txbxContent>
            </v:textbox>
          </v:rect>
        </w:pict>
      </w:r>
      <w:r>
        <w:rPr>
          <w:rFonts w:ascii="Times New Roman" w:hAnsi="Times New Roman" w:cs="Times New Roman"/>
          <w:noProof/>
          <w:sz w:val="24"/>
          <w:szCs w:val="24"/>
        </w:rPr>
        <w:pict>
          <v:rect id="_x0000_s1034" style="position:absolute;left:0;text-align:left;margin-left:362.85pt;margin-top:5.45pt;width:60.75pt;height:44.25pt;z-index:251668480" fillcolor="white [3201]" strokecolor="black [3200]" strokeweight="2.5pt">
            <v:shadow color="#868686"/>
            <v:textbox>
              <w:txbxContent>
                <w:p w:rsidR="00E2528A" w:rsidRPr="00755F74" w:rsidRDefault="00E2528A" w:rsidP="00E2528A">
                  <w:pPr>
                    <w:jc w:val="center"/>
                    <w:rPr>
                      <w:rFonts w:ascii="Times New Roman" w:hAnsi="Times New Roman" w:cs="Times New Roman"/>
                    </w:rPr>
                  </w:pPr>
                  <w:r w:rsidRPr="00755F74">
                    <w:rPr>
                      <w:rFonts w:ascii="Times New Roman" w:hAnsi="Times New Roman" w:cs="Times New Roman"/>
                    </w:rPr>
                    <w:t>STAF PKBL</w:t>
                  </w:r>
                </w:p>
              </w:txbxContent>
            </v:textbox>
          </v:rect>
        </w:pict>
      </w:r>
      <w:r>
        <w:rPr>
          <w:rFonts w:ascii="Times New Roman" w:hAnsi="Times New Roman" w:cs="Times New Roman"/>
          <w:noProof/>
          <w:sz w:val="24"/>
          <w:szCs w:val="24"/>
        </w:rPr>
        <w:pict>
          <v:rect id="_x0000_s1031" style="position:absolute;left:0;text-align:left;margin-left:71.1pt;margin-top:5.45pt;width:81pt;height:44.25pt;z-index:251665408" fillcolor="white [3201]" strokecolor="black [3200]" strokeweight="2.5pt">
            <v:shadow color="#868686"/>
            <v:textbox>
              <w:txbxContent>
                <w:p w:rsidR="00E2528A" w:rsidRPr="00755F74" w:rsidRDefault="00E2528A" w:rsidP="00E2528A">
                  <w:pPr>
                    <w:jc w:val="center"/>
                    <w:rPr>
                      <w:rFonts w:ascii="Times New Roman" w:hAnsi="Times New Roman" w:cs="Times New Roman"/>
                      <w:b/>
                      <w:sz w:val="20"/>
                    </w:rPr>
                  </w:pPr>
                  <w:r w:rsidRPr="00755F74">
                    <w:rPr>
                      <w:rFonts w:ascii="Times New Roman" w:hAnsi="Times New Roman" w:cs="Times New Roman"/>
                      <w:b/>
                      <w:sz w:val="20"/>
                    </w:rPr>
                    <w:t>STAF PELAPORAN</w:t>
                  </w:r>
                </w:p>
              </w:txbxContent>
            </v:textbox>
          </v:rect>
        </w:pict>
      </w:r>
      <w:r>
        <w:rPr>
          <w:rFonts w:ascii="Times New Roman" w:hAnsi="Times New Roman" w:cs="Times New Roman"/>
          <w:noProof/>
          <w:sz w:val="24"/>
          <w:szCs w:val="24"/>
        </w:rPr>
        <w:pict>
          <v:rect id="_x0000_s1030" style="position:absolute;left:0;text-align:left;margin-left:-3.15pt;margin-top:5.45pt;width:65.25pt;height:44.25pt;z-index:251664384" fillcolor="white [3201]" strokecolor="black [3200]" strokeweight="2.5pt">
            <v:shadow color="#868686"/>
            <v:textbox>
              <w:txbxContent>
                <w:p w:rsidR="00E2528A" w:rsidRPr="00755F74" w:rsidRDefault="00E2528A" w:rsidP="00E2528A">
                  <w:pPr>
                    <w:jc w:val="center"/>
                    <w:rPr>
                      <w:rFonts w:ascii="Times New Roman" w:hAnsi="Times New Roman" w:cs="Times New Roman"/>
                      <w:b/>
                      <w:sz w:val="20"/>
                    </w:rPr>
                  </w:pPr>
                  <w:r w:rsidRPr="00755F74">
                    <w:rPr>
                      <w:rFonts w:ascii="Times New Roman" w:hAnsi="Times New Roman" w:cs="Times New Roman"/>
                      <w:b/>
                      <w:sz w:val="20"/>
                    </w:rPr>
                    <w:t>STAF TABIN</w:t>
                  </w:r>
                </w:p>
              </w:txbxContent>
            </v:textbox>
          </v:rect>
        </w:pict>
      </w:r>
    </w:p>
    <w:p w:rsidR="00E2528A" w:rsidRPr="00D408C5" w:rsidRDefault="00E2528A" w:rsidP="00E2528A">
      <w:pPr>
        <w:spacing w:line="480" w:lineRule="auto"/>
        <w:jc w:val="both"/>
        <w:rPr>
          <w:rFonts w:ascii="Times New Roman" w:hAnsi="Times New Roman" w:cs="Times New Roman"/>
          <w:sz w:val="24"/>
          <w:szCs w:val="24"/>
        </w:rPr>
      </w:pPr>
    </w:p>
    <w:p w:rsidR="00E2528A" w:rsidRPr="00D408C5" w:rsidRDefault="00E2528A" w:rsidP="00E2528A">
      <w:pPr>
        <w:spacing w:line="480" w:lineRule="auto"/>
        <w:jc w:val="both"/>
        <w:rPr>
          <w:rFonts w:ascii="Times New Roman" w:hAnsi="Times New Roman" w:cs="Times New Roman"/>
          <w:sz w:val="20"/>
          <w:szCs w:val="20"/>
        </w:rPr>
      </w:pPr>
      <w:r w:rsidRPr="00D408C5">
        <w:rPr>
          <w:rFonts w:ascii="Times New Roman" w:hAnsi="Times New Roman" w:cs="Times New Roman"/>
          <w:sz w:val="20"/>
          <w:szCs w:val="20"/>
        </w:rPr>
        <w:t>(</w:t>
      </w:r>
      <w:proofErr w:type="gramStart"/>
      <w:r w:rsidRPr="00D408C5">
        <w:rPr>
          <w:rFonts w:ascii="Times New Roman" w:hAnsi="Times New Roman" w:cs="Times New Roman"/>
          <w:sz w:val="20"/>
          <w:szCs w:val="20"/>
        </w:rPr>
        <w:t>Sumber :</w:t>
      </w:r>
      <w:proofErr w:type="gramEnd"/>
      <w:r w:rsidRPr="00D408C5">
        <w:rPr>
          <w:rFonts w:ascii="Times New Roman" w:hAnsi="Times New Roman" w:cs="Times New Roman"/>
          <w:sz w:val="20"/>
          <w:szCs w:val="20"/>
        </w:rPr>
        <w:t xml:space="preserve"> PT.Perkebunan Nusantara VIII (Persero) bandung)</w:t>
      </w:r>
    </w:p>
    <w:p w:rsidR="00E2528A" w:rsidRPr="00D408C5" w:rsidRDefault="00E2528A" w:rsidP="00E2528A">
      <w:pPr>
        <w:spacing w:line="480" w:lineRule="auto"/>
        <w:jc w:val="center"/>
        <w:rPr>
          <w:rFonts w:ascii="Times New Roman" w:hAnsi="Times New Roman" w:cs="Times New Roman"/>
          <w:sz w:val="24"/>
          <w:szCs w:val="24"/>
        </w:rPr>
      </w:pPr>
      <w:r w:rsidRPr="00D408C5">
        <w:rPr>
          <w:rFonts w:ascii="Times New Roman" w:hAnsi="Times New Roman" w:cs="Times New Roman"/>
          <w:sz w:val="20"/>
          <w:szCs w:val="20"/>
        </w:rPr>
        <w:t>Gambar 2.1 Struktur Organisasi Bagian Akuntansi PTPN VIII (Persero)</w:t>
      </w:r>
    </w:p>
    <w:p w:rsidR="00E2528A" w:rsidRPr="00D408C5" w:rsidRDefault="00E2528A" w:rsidP="00E2528A">
      <w:pPr>
        <w:pStyle w:val="ListParagraph"/>
        <w:numPr>
          <w:ilvl w:val="1"/>
          <w:numId w:val="1"/>
        </w:numPr>
        <w:spacing w:line="480" w:lineRule="auto"/>
        <w:jc w:val="both"/>
        <w:rPr>
          <w:rFonts w:ascii="Times New Roman" w:hAnsi="Times New Roman" w:cs="Times New Roman"/>
          <w:b/>
          <w:sz w:val="24"/>
          <w:szCs w:val="24"/>
        </w:rPr>
      </w:pPr>
      <w:r w:rsidRPr="00D408C5">
        <w:rPr>
          <w:rFonts w:ascii="Times New Roman" w:hAnsi="Times New Roman" w:cs="Times New Roman"/>
          <w:b/>
          <w:sz w:val="24"/>
          <w:szCs w:val="24"/>
        </w:rPr>
        <w:t>Deskripsi Jabatan</w:t>
      </w:r>
    </w:p>
    <w:p w:rsidR="00E2528A" w:rsidRDefault="00E2528A" w:rsidP="00E2528A">
      <w:pPr>
        <w:pStyle w:val="ListParagraph"/>
        <w:spacing w:line="480" w:lineRule="auto"/>
        <w:ind w:left="284" w:firstLine="436"/>
        <w:jc w:val="both"/>
        <w:rPr>
          <w:rFonts w:ascii="Times New Roman" w:hAnsi="Times New Roman" w:cs="Times New Roman"/>
          <w:sz w:val="24"/>
          <w:szCs w:val="24"/>
        </w:rPr>
      </w:pPr>
      <w:proofErr w:type="gramStart"/>
      <w:r w:rsidRPr="00D408C5">
        <w:rPr>
          <w:rFonts w:ascii="Times New Roman" w:hAnsi="Times New Roman" w:cs="Times New Roman"/>
          <w:sz w:val="24"/>
          <w:szCs w:val="24"/>
        </w:rPr>
        <w:t>Untuk mempelancar tugas-tugas operasional PTPN VIII (Persero) Bandung, sebagai suatu organisasi memiliki alat pelengkao organisasi.</w:t>
      </w:r>
      <w:proofErr w:type="gramEnd"/>
      <w:r w:rsidRPr="00D408C5">
        <w:rPr>
          <w:rFonts w:ascii="Times New Roman" w:hAnsi="Times New Roman" w:cs="Times New Roman"/>
          <w:sz w:val="24"/>
          <w:szCs w:val="24"/>
        </w:rPr>
        <w:t xml:space="preserve"> Adapun mengenai struktur organisasi PTPN VIII (Persero) Bandung dapat dilihat pada (gambar 2.1) penjelasan struktur organisasi, adalah sebagai </w:t>
      </w:r>
      <w:proofErr w:type="gramStart"/>
      <w:r w:rsidRPr="00D408C5">
        <w:rPr>
          <w:rFonts w:ascii="Times New Roman" w:hAnsi="Times New Roman" w:cs="Times New Roman"/>
          <w:sz w:val="24"/>
          <w:szCs w:val="24"/>
        </w:rPr>
        <w:t>berikut :</w:t>
      </w:r>
      <w:proofErr w:type="gramEnd"/>
    </w:p>
    <w:p w:rsidR="00E2528A" w:rsidRPr="003E2E6E" w:rsidRDefault="00E2528A" w:rsidP="00E2528A">
      <w:pPr>
        <w:pStyle w:val="ListParagraph"/>
        <w:numPr>
          <w:ilvl w:val="0"/>
          <w:numId w:val="22"/>
        </w:numPr>
        <w:spacing w:line="480" w:lineRule="auto"/>
        <w:jc w:val="both"/>
        <w:rPr>
          <w:rFonts w:ascii="Times New Roman" w:hAnsi="Times New Roman" w:cs="Times New Roman"/>
          <w:b/>
          <w:sz w:val="24"/>
          <w:szCs w:val="24"/>
        </w:rPr>
      </w:pPr>
      <w:r w:rsidRPr="003E2E6E">
        <w:rPr>
          <w:rFonts w:ascii="Times New Roman" w:hAnsi="Times New Roman" w:cs="Times New Roman"/>
          <w:b/>
          <w:sz w:val="24"/>
          <w:szCs w:val="24"/>
        </w:rPr>
        <w:lastRenderedPageBreak/>
        <w:t>IDENTITAS JABATAN</w:t>
      </w:r>
    </w:p>
    <w:p w:rsidR="00E2528A" w:rsidRPr="00D408C5" w:rsidRDefault="00E2528A" w:rsidP="00E2528A">
      <w:pPr>
        <w:pStyle w:val="ListParagraph"/>
        <w:numPr>
          <w:ilvl w:val="0"/>
          <w:numId w:val="7"/>
        </w:numPr>
        <w:spacing w:line="480" w:lineRule="auto"/>
        <w:jc w:val="both"/>
        <w:rPr>
          <w:rFonts w:ascii="Times New Roman" w:hAnsi="Times New Roman" w:cs="Times New Roman"/>
          <w:b/>
          <w:sz w:val="24"/>
          <w:szCs w:val="24"/>
        </w:rPr>
      </w:pPr>
      <w:r>
        <w:rPr>
          <w:rFonts w:ascii="Times New Roman" w:hAnsi="Times New Roman" w:cs="Times New Roman"/>
          <w:sz w:val="24"/>
          <w:szCs w:val="24"/>
        </w:rPr>
        <w:t>Nama Jabatan</w:t>
      </w:r>
      <w:r>
        <w:rPr>
          <w:rFonts w:ascii="Times New Roman" w:hAnsi="Times New Roman" w:cs="Times New Roman"/>
          <w:sz w:val="24"/>
          <w:szCs w:val="24"/>
        </w:rPr>
        <w:tab/>
      </w:r>
      <w:r>
        <w:rPr>
          <w:rFonts w:ascii="Times New Roman" w:hAnsi="Times New Roman" w:cs="Times New Roman"/>
          <w:sz w:val="24"/>
          <w:szCs w:val="24"/>
        </w:rPr>
        <w:tab/>
        <w:t xml:space="preserve">: </w:t>
      </w:r>
      <w:r w:rsidRPr="00D408C5">
        <w:rPr>
          <w:rFonts w:ascii="Times New Roman" w:hAnsi="Times New Roman" w:cs="Times New Roman"/>
          <w:b/>
          <w:sz w:val="24"/>
          <w:szCs w:val="24"/>
        </w:rPr>
        <w:t>Kepala Bagian Akuntansi</w:t>
      </w:r>
    </w:p>
    <w:p w:rsidR="00E2528A" w:rsidRDefault="00E2528A" w:rsidP="00E2528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Bagian/Unit Kerja</w:t>
      </w:r>
      <w:r>
        <w:rPr>
          <w:rFonts w:ascii="Times New Roman" w:hAnsi="Times New Roman" w:cs="Times New Roman"/>
          <w:sz w:val="24"/>
          <w:szCs w:val="24"/>
        </w:rPr>
        <w:tab/>
      </w:r>
      <w:r>
        <w:rPr>
          <w:rFonts w:ascii="Times New Roman" w:hAnsi="Times New Roman" w:cs="Times New Roman"/>
          <w:sz w:val="24"/>
          <w:szCs w:val="24"/>
        </w:rPr>
        <w:tab/>
        <w:t>: Akuntansi</w:t>
      </w:r>
    </w:p>
    <w:p w:rsidR="00E2528A" w:rsidRDefault="00E2528A" w:rsidP="00E2528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Kode Jabatan</w:t>
      </w:r>
      <w:r>
        <w:rPr>
          <w:rFonts w:ascii="Times New Roman" w:hAnsi="Times New Roman" w:cs="Times New Roman"/>
          <w:sz w:val="24"/>
          <w:szCs w:val="24"/>
        </w:rPr>
        <w:tab/>
      </w:r>
      <w:r>
        <w:rPr>
          <w:rFonts w:ascii="Times New Roman" w:hAnsi="Times New Roman" w:cs="Times New Roman"/>
          <w:sz w:val="24"/>
          <w:szCs w:val="24"/>
        </w:rPr>
        <w:tab/>
        <w:t>: V.2.</w:t>
      </w:r>
    </w:p>
    <w:p w:rsidR="00E2528A" w:rsidRDefault="00E2528A" w:rsidP="00E2528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Fungsi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Manajemen Staff</w:t>
      </w:r>
    </w:p>
    <w:p w:rsidR="00E2528A" w:rsidRDefault="00E2528A" w:rsidP="00E2528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Tempat Kedudukan</w:t>
      </w:r>
      <w:r>
        <w:rPr>
          <w:rFonts w:ascii="Times New Roman" w:hAnsi="Times New Roman" w:cs="Times New Roman"/>
          <w:sz w:val="24"/>
          <w:szCs w:val="24"/>
        </w:rPr>
        <w:tab/>
        <w:t>: Kantor Pusat</w:t>
      </w:r>
    </w:p>
    <w:p w:rsidR="00E2528A" w:rsidRDefault="00E2528A" w:rsidP="00E2528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Atasan Langsung</w:t>
      </w:r>
      <w:r>
        <w:rPr>
          <w:rFonts w:ascii="Times New Roman" w:hAnsi="Times New Roman" w:cs="Times New Roman"/>
          <w:sz w:val="24"/>
          <w:szCs w:val="24"/>
        </w:rPr>
        <w:tab/>
      </w:r>
      <w:r>
        <w:rPr>
          <w:rFonts w:ascii="Times New Roman" w:hAnsi="Times New Roman" w:cs="Times New Roman"/>
          <w:sz w:val="24"/>
          <w:szCs w:val="24"/>
        </w:rPr>
        <w:tab/>
        <w:t>: Direktur Keuangan</w:t>
      </w:r>
    </w:p>
    <w:p w:rsidR="00E2528A" w:rsidRDefault="00E2528A" w:rsidP="00E2528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Membawahi</w:t>
      </w:r>
      <w:r>
        <w:rPr>
          <w:rFonts w:ascii="Times New Roman" w:hAnsi="Times New Roman" w:cs="Times New Roman"/>
          <w:sz w:val="24"/>
          <w:szCs w:val="24"/>
        </w:rPr>
        <w:tab/>
      </w:r>
      <w:r>
        <w:rPr>
          <w:rFonts w:ascii="Times New Roman" w:hAnsi="Times New Roman" w:cs="Times New Roman"/>
          <w:sz w:val="24"/>
          <w:szCs w:val="24"/>
        </w:rPr>
        <w:tab/>
        <w:t>: Kepala Urusan Akuntansi dan Pelaporan</w:t>
      </w:r>
    </w:p>
    <w:p w:rsidR="00E2528A" w:rsidRDefault="00E2528A" w:rsidP="00E2528A">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Kepala urusan verivikasi dan aktiva tetap.</w:t>
      </w:r>
    </w:p>
    <w:p w:rsidR="00E2528A" w:rsidRPr="005458F8" w:rsidRDefault="00E2528A" w:rsidP="00E2528A">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Kepala urusan PKBL</w:t>
      </w:r>
    </w:p>
    <w:p w:rsidR="00E2528A" w:rsidRDefault="00E2528A" w:rsidP="00E2528A">
      <w:pPr>
        <w:pStyle w:val="ListParagraph"/>
        <w:spacing w:line="480" w:lineRule="auto"/>
        <w:ind w:left="709" w:firstLine="371"/>
        <w:jc w:val="both"/>
        <w:rPr>
          <w:rFonts w:ascii="Times New Roman" w:hAnsi="Times New Roman" w:cs="Times New Roman"/>
          <w:sz w:val="24"/>
          <w:szCs w:val="24"/>
        </w:rPr>
      </w:pPr>
      <w:r w:rsidRPr="00D408C5">
        <w:rPr>
          <w:rFonts w:ascii="Times New Roman" w:hAnsi="Times New Roman" w:cs="Times New Roman"/>
          <w:sz w:val="24"/>
          <w:szCs w:val="24"/>
        </w:rPr>
        <w:t>Sebagai seorang kepala bagian akuntansi mampu melaksanakan fungsi Staffing kepada Direktur Keuangan dalam perencanaan, pelaksanaan, dan pengendalian bidang akuntansi perusahaan yang meliputi akuntansi keuangan mencakup verifikasi, administrasi persediaan dan aktiva serta hutang-piutang, dan akuntansi manajemen mencakup penyusunan laporan, analisis laporan keuangan dan analisis keuangan, serta PKBL untuk pengambilan keputusan dalam rangka efektivitas pencapaian tujuan perusahaan.</w:t>
      </w:r>
    </w:p>
    <w:p w:rsidR="00E2528A" w:rsidRPr="00572FB5" w:rsidRDefault="00E2528A" w:rsidP="00E2528A">
      <w:pPr>
        <w:pStyle w:val="ListParagraph"/>
        <w:numPr>
          <w:ilvl w:val="0"/>
          <w:numId w:val="17"/>
        </w:numPr>
        <w:spacing w:line="480" w:lineRule="auto"/>
        <w:ind w:left="1134"/>
        <w:jc w:val="both"/>
        <w:rPr>
          <w:rFonts w:ascii="Times New Roman" w:hAnsi="Times New Roman" w:cs="Times New Roman"/>
          <w:b/>
          <w:sz w:val="24"/>
          <w:szCs w:val="24"/>
        </w:rPr>
      </w:pPr>
      <w:r w:rsidRPr="00572FB5">
        <w:rPr>
          <w:rFonts w:ascii="Times New Roman" w:hAnsi="Times New Roman" w:cs="Times New Roman"/>
          <w:b/>
          <w:sz w:val="24"/>
          <w:szCs w:val="24"/>
        </w:rPr>
        <w:t>Tujuan Jabatan</w:t>
      </w:r>
    </w:p>
    <w:p w:rsidR="00E2528A" w:rsidRDefault="00E2528A" w:rsidP="00E2528A">
      <w:pPr>
        <w:pStyle w:val="ListParagraph"/>
        <w:spacing w:line="480" w:lineRule="auto"/>
        <w:ind w:firstLine="360"/>
        <w:jc w:val="both"/>
        <w:rPr>
          <w:rFonts w:ascii="Times New Roman" w:hAnsi="Times New Roman" w:cs="Times New Roman"/>
          <w:sz w:val="24"/>
          <w:szCs w:val="24"/>
        </w:rPr>
      </w:pPr>
      <w:r w:rsidRPr="00572FB5">
        <w:rPr>
          <w:rFonts w:ascii="Times New Roman" w:hAnsi="Times New Roman" w:cs="Times New Roman"/>
          <w:sz w:val="24"/>
          <w:szCs w:val="24"/>
        </w:rPr>
        <w:t xml:space="preserve">Melaksanakan </w:t>
      </w:r>
      <w:r>
        <w:rPr>
          <w:rFonts w:ascii="Times New Roman" w:hAnsi="Times New Roman" w:cs="Times New Roman"/>
          <w:sz w:val="24"/>
          <w:szCs w:val="24"/>
        </w:rPr>
        <w:t xml:space="preserve">fungsi staffing kepada Direktur Keuangan dalam perencanaan, pelaksanaan, dan pengendalian bidang akuntansi perusahaan yang meliputi akuntansi keuangan mencakup verifikasi, administrasi </w:t>
      </w:r>
      <w:r>
        <w:rPr>
          <w:rFonts w:ascii="Times New Roman" w:hAnsi="Times New Roman" w:cs="Times New Roman"/>
          <w:sz w:val="24"/>
          <w:szCs w:val="24"/>
        </w:rPr>
        <w:lastRenderedPageBreak/>
        <w:t>persediaan dan aktiva serta hutang-piutang, dan akuntansi manajemen mencakup penyusunan laporan, analisis laporan keuangan dan analisis keuangan serta PKBL untuk pengambilan keputusan dalam rangka efektivitas pencapaian tujuan perusahaan.</w:t>
      </w:r>
    </w:p>
    <w:p w:rsidR="00E2528A" w:rsidRPr="00572FB5" w:rsidRDefault="00E2528A" w:rsidP="00E2528A">
      <w:pPr>
        <w:pStyle w:val="ListParagraph"/>
        <w:numPr>
          <w:ilvl w:val="0"/>
          <w:numId w:val="17"/>
        </w:numPr>
        <w:spacing w:line="480" w:lineRule="auto"/>
        <w:ind w:left="1134"/>
        <w:jc w:val="both"/>
        <w:rPr>
          <w:rFonts w:ascii="Times New Roman" w:hAnsi="Times New Roman" w:cs="Times New Roman"/>
          <w:b/>
          <w:sz w:val="24"/>
          <w:szCs w:val="24"/>
        </w:rPr>
      </w:pPr>
      <w:r w:rsidRPr="00572FB5">
        <w:rPr>
          <w:rFonts w:ascii="Times New Roman" w:hAnsi="Times New Roman" w:cs="Times New Roman"/>
          <w:b/>
          <w:sz w:val="24"/>
          <w:szCs w:val="24"/>
        </w:rPr>
        <w:t>Tanggung Jawab</w:t>
      </w:r>
    </w:p>
    <w:p w:rsidR="00E2528A" w:rsidRDefault="00E2528A" w:rsidP="00E252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Perumusan sasaran, strategi, kebijakan dan program bidang akuntansi perusahaan serta PKBL</w:t>
      </w:r>
    </w:p>
    <w:p w:rsidR="00E2528A" w:rsidRDefault="00E2528A" w:rsidP="00E252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Efektivitas implementasi strategi, kebijakan dan program dibidang akuntansi dan PKBL</w:t>
      </w:r>
    </w:p>
    <w:p w:rsidR="00E2528A" w:rsidRDefault="00E2528A" w:rsidP="00E252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Penerapan standar akuntansi keuangan dan pedoman akuntansi perkebunan</w:t>
      </w:r>
    </w:p>
    <w:p w:rsidR="00E2528A" w:rsidRDefault="00E2528A" w:rsidP="00E252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Ketepatan dan kelancaran program PKBL</w:t>
      </w:r>
    </w:p>
    <w:p w:rsidR="00E2528A" w:rsidRDefault="00E2528A" w:rsidP="00E252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Kelancaran fungsi akuntansi diperusahaan</w:t>
      </w:r>
    </w:p>
    <w:p w:rsidR="00E2528A" w:rsidRDefault="00E2528A" w:rsidP="00E252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Mengelola administrasi, data dan informsi bidang akuntansi perusahaan dan program PKBL</w:t>
      </w:r>
    </w:p>
    <w:p w:rsidR="00E2528A" w:rsidRDefault="00E2528A" w:rsidP="00E252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Efesiensi dan efektivitas pengelolaan sumber daya (asset) di Bagian Akuntansi.</w:t>
      </w:r>
    </w:p>
    <w:p w:rsidR="00E2528A" w:rsidRDefault="00E2528A" w:rsidP="00E2528A">
      <w:pPr>
        <w:spacing w:line="480" w:lineRule="auto"/>
        <w:jc w:val="both"/>
        <w:rPr>
          <w:rFonts w:ascii="Times New Roman" w:hAnsi="Times New Roman" w:cs="Times New Roman"/>
          <w:sz w:val="24"/>
          <w:szCs w:val="24"/>
        </w:rPr>
      </w:pPr>
    </w:p>
    <w:p w:rsidR="00E2528A" w:rsidRDefault="00E2528A" w:rsidP="00E2528A">
      <w:pPr>
        <w:spacing w:line="480" w:lineRule="auto"/>
        <w:jc w:val="both"/>
        <w:rPr>
          <w:rFonts w:ascii="Times New Roman" w:hAnsi="Times New Roman" w:cs="Times New Roman"/>
          <w:sz w:val="24"/>
          <w:szCs w:val="24"/>
        </w:rPr>
      </w:pPr>
    </w:p>
    <w:p w:rsidR="00E2528A" w:rsidRDefault="00E2528A" w:rsidP="00E2528A">
      <w:pPr>
        <w:spacing w:line="480" w:lineRule="auto"/>
        <w:jc w:val="both"/>
        <w:rPr>
          <w:rFonts w:ascii="Times New Roman" w:hAnsi="Times New Roman" w:cs="Times New Roman"/>
          <w:sz w:val="24"/>
          <w:szCs w:val="24"/>
        </w:rPr>
      </w:pPr>
    </w:p>
    <w:p w:rsidR="00E2528A" w:rsidRPr="005458F8" w:rsidRDefault="00E2528A" w:rsidP="00E2528A">
      <w:pPr>
        <w:spacing w:line="480" w:lineRule="auto"/>
        <w:jc w:val="both"/>
        <w:rPr>
          <w:rFonts w:ascii="Times New Roman" w:hAnsi="Times New Roman" w:cs="Times New Roman"/>
          <w:sz w:val="24"/>
          <w:szCs w:val="24"/>
        </w:rPr>
      </w:pPr>
    </w:p>
    <w:p w:rsidR="00E2528A" w:rsidRPr="00D54211" w:rsidRDefault="00E2528A" w:rsidP="00E2528A">
      <w:pPr>
        <w:pStyle w:val="ListParagraph"/>
        <w:numPr>
          <w:ilvl w:val="0"/>
          <w:numId w:val="17"/>
        </w:numPr>
        <w:spacing w:line="480" w:lineRule="auto"/>
        <w:ind w:left="1134"/>
        <w:jc w:val="both"/>
        <w:rPr>
          <w:rFonts w:ascii="Times New Roman" w:hAnsi="Times New Roman" w:cs="Times New Roman"/>
          <w:b/>
          <w:sz w:val="24"/>
          <w:szCs w:val="24"/>
        </w:rPr>
      </w:pPr>
      <w:r w:rsidRPr="00D54211">
        <w:rPr>
          <w:rFonts w:ascii="Times New Roman" w:hAnsi="Times New Roman" w:cs="Times New Roman"/>
          <w:b/>
          <w:sz w:val="24"/>
          <w:szCs w:val="24"/>
        </w:rPr>
        <w:lastRenderedPageBreak/>
        <w:t>Wewenang</w:t>
      </w:r>
    </w:p>
    <w:p w:rsidR="00E2528A" w:rsidRDefault="00E2528A" w:rsidP="00E252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Mengusulkan perbaikan terhadap sasaran, strategi, kebijakan, program, serta sistem dan prosedur dibidang akuntansi dan PKBL</w:t>
      </w:r>
    </w:p>
    <w:p w:rsidR="00E2528A" w:rsidRDefault="00E2528A" w:rsidP="00E252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Mendapatkan data dan informasi yang berkaitan dengan akuntansi dan PKBL baik di induk perusahaan maupun di unit usaha.</w:t>
      </w:r>
    </w:p>
    <w:p w:rsidR="00E2528A" w:rsidRDefault="00E2528A" w:rsidP="00E252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koordinasi dengan bagian lain, grup. Unit usaha (kebun), dan unit lain di lingkup perusahaan dan instansi terkait diluar perusahaan sesuai cakupan tugas bagian akuntansi.</w:t>
      </w:r>
    </w:p>
    <w:p w:rsidR="00E2528A" w:rsidRDefault="00E2528A" w:rsidP="00E252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Menetapkan metode kerja sesuai dengan standar akuntansi dan ketentuan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berlaku.</w:t>
      </w:r>
    </w:p>
    <w:p w:rsidR="00E2528A" w:rsidRDefault="00E2528A" w:rsidP="00E252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penilaian kinerja terhadap karyawan dibagian akuntansi.</w:t>
      </w:r>
    </w:p>
    <w:p w:rsidR="00E2528A" w:rsidRDefault="00E2528A" w:rsidP="00E252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Mengusulkan promosi, mutasi, pelatihan internal maupun eksternal perusahaan bagi jajaran di bagaiannya.</w:t>
      </w:r>
    </w:p>
    <w:p w:rsidR="00E2528A" w:rsidRDefault="00E2528A" w:rsidP="00E2528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Menggunakan sumber daya di bagiannya sesuai dengan RKAP.</w:t>
      </w:r>
    </w:p>
    <w:p w:rsidR="00E2528A" w:rsidRPr="00C02B2D" w:rsidRDefault="00E2528A" w:rsidP="00E2528A">
      <w:pPr>
        <w:pStyle w:val="ListParagraph"/>
        <w:numPr>
          <w:ilvl w:val="0"/>
          <w:numId w:val="17"/>
        </w:numPr>
        <w:spacing w:line="480" w:lineRule="auto"/>
        <w:ind w:left="1134"/>
        <w:jc w:val="both"/>
        <w:rPr>
          <w:rFonts w:ascii="Times New Roman" w:hAnsi="Times New Roman" w:cs="Times New Roman"/>
          <w:b/>
          <w:sz w:val="24"/>
          <w:szCs w:val="24"/>
        </w:rPr>
      </w:pPr>
      <w:r w:rsidRPr="00C02B2D">
        <w:rPr>
          <w:rFonts w:ascii="Times New Roman" w:hAnsi="Times New Roman" w:cs="Times New Roman"/>
          <w:b/>
          <w:sz w:val="24"/>
          <w:szCs w:val="24"/>
        </w:rPr>
        <w:t>Tugas Pokok</w:t>
      </w:r>
    </w:p>
    <w:p w:rsidR="00E2528A" w:rsidRPr="00D408C5" w:rsidRDefault="00E2528A" w:rsidP="00E2528A">
      <w:pPr>
        <w:pStyle w:val="ListParagraph"/>
        <w:numPr>
          <w:ilvl w:val="0"/>
          <w:numId w:val="8"/>
        </w:numPr>
        <w:spacing w:line="480" w:lineRule="auto"/>
        <w:ind w:left="1418"/>
        <w:jc w:val="both"/>
        <w:rPr>
          <w:rFonts w:ascii="Times New Roman" w:hAnsi="Times New Roman" w:cs="Times New Roman"/>
          <w:sz w:val="24"/>
          <w:szCs w:val="24"/>
        </w:rPr>
      </w:pPr>
      <w:r w:rsidRPr="00D408C5">
        <w:rPr>
          <w:rFonts w:ascii="Times New Roman" w:hAnsi="Times New Roman" w:cs="Times New Roman"/>
          <w:sz w:val="24"/>
          <w:szCs w:val="24"/>
        </w:rPr>
        <w:t>Menyusun rencana kerja &amp; Anggaran Perusahaan (RKAP), Rencana Kerja Operasional (RKO), PMK dan rencana Jangka Panjang (RJP) yang meliputi sasaran, strategi, kebijakan, dan program bidang akuntansi perusahaan dan PKBL.</w:t>
      </w:r>
    </w:p>
    <w:p w:rsidR="00E2528A" w:rsidRPr="00D408C5" w:rsidRDefault="00E2528A" w:rsidP="00E2528A">
      <w:pPr>
        <w:pStyle w:val="ListParagraph"/>
        <w:numPr>
          <w:ilvl w:val="0"/>
          <w:numId w:val="8"/>
        </w:numPr>
        <w:spacing w:line="480" w:lineRule="auto"/>
        <w:ind w:left="1418"/>
        <w:jc w:val="both"/>
        <w:rPr>
          <w:rFonts w:ascii="Times New Roman" w:hAnsi="Times New Roman" w:cs="Times New Roman"/>
          <w:sz w:val="24"/>
          <w:szCs w:val="24"/>
        </w:rPr>
      </w:pPr>
      <w:r w:rsidRPr="00D408C5">
        <w:rPr>
          <w:rFonts w:ascii="Times New Roman" w:hAnsi="Times New Roman" w:cs="Times New Roman"/>
          <w:sz w:val="24"/>
          <w:szCs w:val="24"/>
        </w:rPr>
        <w:t>Melaksanakan, melakukan monitoring, pengawasan, dan evaluasi terhadap implementasi RKAP/RKO/RJP BIdang akuntansi dan PKBL</w:t>
      </w:r>
    </w:p>
    <w:p w:rsidR="00E2528A" w:rsidRDefault="00E2528A" w:rsidP="00E2528A">
      <w:pPr>
        <w:pStyle w:val="ListParagraph"/>
        <w:numPr>
          <w:ilvl w:val="0"/>
          <w:numId w:val="8"/>
        </w:numPr>
        <w:spacing w:line="480" w:lineRule="auto"/>
        <w:ind w:left="1418"/>
        <w:jc w:val="both"/>
        <w:rPr>
          <w:rFonts w:ascii="Times New Roman" w:hAnsi="Times New Roman" w:cs="Times New Roman"/>
          <w:sz w:val="24"/>
          <w:szCs w:val="24"/>
        </w:rPr>
      </w:pPr>
      <w:r w:rsidRPr="00D408C5">
        <w:rPr>
          <w:rFonts w:ascii="Times New Roman" w:hAnsi="Times New Roman" w:cs="Times New Roman"/>
          <w:sz w:val="24"/>
          <w:szCs w:val="24"/>
        </w:rPr>
        <w:lastRenderedPageBreak/>
        <w:t xml:space="preserve">Mengembangkan </w:t>
      </w:r>
      <w:r>
        <w:rPr>
          <w:rFonts w:ascii="Times New Roman" w:hAnsi="Times New Roman" w:cs="Times New Roman"/>
          <w:sz w:val="24"/>
          <w:szCs w:val="24"/>
        </w:rPr>
        <w:t>sistem</w:t>
      </w:r>
      <w:r w:rsidRPr="00D408C5">
        <w:rPr>
          <w:rFonts w:ascii="Times New Roman" w:hAnsi="Times New Roman" w:cs="Times New Roman"/>
          <w:sz w:val="24"/>
          <w:szCs w:val="24"/>
        </w:rPr>
        <w:t xml:space="preserve"> dan prosedur, mengatur dan memelihara implementasinya untuk kelancaran kegiatan operasional.</w:t>
      </w:r>
    </w:p>
    <w:p w:rsidR="00E2528A" w:rsidRDefault="00E2528A" w:rsidP="00E2528A">
      <w:pPr>
        <w:pStyle w:val="ListParagraph"/>
        <w:numPr>
          <w:ilvl w:val="0"/>
          <w:numId w:val="8"/>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Memberikan bimbingan dan petunjuk operasional bidang akuntansi (tat cara pembukuan, pelaporan, program </w:t>
      </w:r>
      <w:proofErr w:type="gramStart"/>
      <w:r>
        <w:rPr>
          <w:rFonts w:ascii="Times New Roman" w:hAnsi="Times New Roman" w:cs="Times New Roman"/>
          <w:sz w:val="24"/>
          <w:szCs w:val="24"/>
        </w:rPr>
        <w:t>komputerisasi )</w:t>
      </w:r>
      <w:proofErr w:type="gramEnd"/>
      <w:r>
        <w:rPr>
          <w:rFonts w:ascii="Times New Roman" w:hAnsi="Times New Roman" w:cs="Times New Roman"/>
          <w:sz w:val="24"/>
          <w:szCs w:val="24"/>
        </w:rPr>
        <w:t xml:space="preserve"> dan program PKBL kepada bagian dan unit lain-lain.</w:t>
      </w:r>
    </w:p>
    <w:p w:rsidR="00E2528A" w:rsidRDefault="00E2528A" w:rsidP="00E2528A">
      <w:pPr>
        <w:pStyle w:val="ListParagraph"/>
        <w:numPr>
          <w:ilvl w:val="0"/>
          <w:numId w:val="8"/>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Melakukan proses pembukuan sesuai dengan standar akuntansi, kebijakan akuntansi, dan ketentuan lain.</w:t>
      </w:r>
    </w:p>
    <w:p w:rsidR="00E2528A" w:rsidRDefault="00E2528A" w:rsidP="00E2528A">
      <w:pPr>
        <w:pStyle w:val="ListParagraph"/>
        <w:numPr>
          <w:ilvl w:val="0"/>
          <w:numId w:val="8"/>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Meneliti kelengkapan dan kebenaran bukti-bukti pengeluaran/ pemasukan uang sebelum diajukan kepada direksi untuk disahkan.</w:t>
      </w:r>
    </w:p>
    <w:p w:rsidR="00E2528A" w:rsidRDefault="00E2528A" w:rsidP="00E2528A">
      <w:pPr>
        <w:pStyle w:val="ListParagraph"/>
        <w:numPr>
          <w:ilvl w:val="0"/>
          <w:numId w:val="8"/>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Mengelola administrasi, inventaris, keuangan, dan asset lainnya dibagian akuntansi.</w:t>
      </w:r>
    </w:p>
    <w:p w:rsidR="00E2528A" w:rsidRDefault="00E2528A" w:rsidP="00E2528A">
      <w:pPr>
        <w:pStyle w:val="ListParagraph"/>
        <w:numPr>
          <w:ilvl w:val="0"/>
          <w:numId w:val="8"/>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Melaksanakan koordinasi, komunikasi, dan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bagian, unit dan instansi terkait.</w:t>
      </w:r>
    </w:p>
    <w:p w:rsidR="00E2528A" w:rsidRDefault="00E2528A" w:rsidP="00E2528A">
      <w:pPr>
        <w:pStyle w:val="ListParagraph"/>
        <w:spacing w:line="480" w:lineRule="auto"/>
        <w:ind w:left="1418"/>
        <w:jc w:val="both"/>
        <w:rPr>
          <w:rFonts w:ascii="Times New Roman" w:hAnsi="Times New Roman" w:cs="Times New Roman"/>
          <w:b/>
          <w:sz w:val="24"/>
          <w:szCs w:val="24"/>
        </w:rPr>
      </w:pPr>
    </w:p>
    <w:p w:rsidR="00E2528A" w:rsidRDefault="00E2528A" w:rsidP="00E2528A">
      <w:pPr>
        <w:pStyle w:val="ListParagraph"/>
        <w:spacing w:line="480" w:lineRule="auto"/>
        <w:ind w:left="1418"/>
        <w:jc w:val="both"/>
        <w:rPr>
          <w:rFonts w:ascii="Times New Roman" w:hAnsi="Times New Roman" w:cs="Times New Roman"/>
          <w:b/>
          <w:sz w:val="24"/>
          <w:szCs w:val="24"/>
        </w:rPr>
      </w:pPr>
    </w:p>
    <w:p w:rsidR="00E2528A" w:rsidRDefault="00E2528A" w:rsidP="00E2528A">
      <w:pPr>
        <w:pStyle w:val="ListParagraph"/>
        <w:spacing w:line="480" w:lineRule="auto"/>
        <w:ind w:left="1418"/>
        <w:jc w:val="both"/>
        <w:rPr>
          <w:rFonts w:ascii="Times New Roman" w:hAnsi="Times New Roman" w:cs="Times New Roman"/>
          <w:b/>
          <w:sz w:val="24"/>
          <w:szCs w:val="24"/>
        </w:rPr>
      </w:pPr>
    </w:p>
    <w:p w:rsidR="00E2528A" w:rsidRDefault="00E2528A" w:rsidP="00E2528A">
      <w:pPr>
        <w:pStyle w:val="ListParagraph"/>
        <w:spacing w:line="480" w:lineRule="auto"/>
        <w:ind w:left="1418"/>
        <w:jc w:val="both"/>
        <w:rPr>
          <w:rFonts w:ascii="Times New Roman" w:hAnsi="Times New Roman" w:cs="Times New Roman"/>
          <w:b/>
          <w:sz w:val="24"/>
          <w:szCs w:val="24"/>
        </w:rPr>
      </w:pPr>
    </w:p>
    <w:p w:rsidR="00E2528A" w:rsidRDefault="00E2528A" w:rsidP="00E2528A">
      <w:pPr>
        <w:pStyle w:val="ListParagraph"/>
        <w:spacing w:line="480" w:lineRule="auto"/>
        <w:ind w:left="1418"/>
        <w:jc w:val="both"/>
        <w:rPr>
          <w:rFonts w:ascii="Times New Roman" w:hAnsi="Times New Roman" w:cs="Times New Roman"/>
          <w:b/>
          <w:sz w:val="24"/>
          <w:szCs w:val="24"/>
        </w:rPr>
      </w:pPr>
    </w:p>
    <w:p w:rsidR="00E2528A" w:rsidRDefault="00E2528A" w:rsidP="00E2528A">
      <w:pPr>
        <w:pStyle w:val="ListParagraph"/>
        <w:spacing w:line="480" w:lineRule="auto"/>
        <w:ind w:left="1418"/>
        <w:jc w:val="both"/>
        <w:rPr>
          <w:rFonts w:ascii="Times New Roman" w:hAnsi="Times New Roman" w:cs="Times New Roman"/>
          <w:b/>
          <w:sz w:val="24"/>
          <w:szCs w:val="24"/>
        </w:rPr>
      </w:pPr>
    </w:p>
    <w:p w:rsidR="00E2528A" w:rsidRDefault="00E2528A" w:rsidP="00E2528A">
      <w:pPr>
        <w:pStyle w:val="ListParagraph"/>
        <w:spacing w:line="480" w:lineRule="auto"/>
        <w:ind w:left="1418"/>
        <w:jc w:val="both"/>
        <w:rPr>
          <w:rFonts w:ascii="Times New Roman" w:hAnsi="Times New Roman" w:cs="Times New Roman"/>
          <w:b/>
          <w:sz w:val="24"/>
          <w:szCs w:val="24"/>
        </w:rPr>
      </w:pPr>
    </w:p>
    <w:p w:rsidR="00E2528A" w:rsidRDefault="00E2528A" w:rsidP="00E2528A">
      <w:pPr>
        <w:pStyle w:val="ListParagraph"/>
        <w:spacing w:line="480" w:lineRule="auto"/>
        <w:ind w:left="1418"/>
        <w:jc w:val="both"/>
        <w:rPr>
          <w:rFonts w:ascii="Times New Roman" w:hAnsi="Times New Roman" w:cs="Times New Roman"/>
          <w:b/>
          <w:sz w:val="24"/>
          <w:szCs w:val="24"/>
        </w:rPr>
      </w:pPr>
    </w:p>
    <w:p w:rsidR="00E2528A" w:rsidRPr="00343545" w:rsidRDefault="00E2528A" w:rsidP="00E2528A">
      <w:pPr>
        <w:pStyle w:val="ListParagraph"/>
        <w:spacing w:line="480" w:lineRule="auto"/>
        <w:ind w:left="1418"/>
        <w:jc w:val="both"/>
        <w:rPr>
          <w:rFonts w:ascii="Times New Roman" w:hAnsi="Times New Roman" w:cs="Times New Roman"/>
          <w:b/>
          <w:sz w:val="24"/>
          <w:szCs w:val="24"/>
        </w:rPr>
      </w:pPr>
    </w:p>
    <w:p w:rsidR="00E2528A" w:rsidRPr="00343545" w:rsidRDefault="00E2528A" w:rsidP="00E2528A">
      <w:pPr>
        <w:pStyle w:val="ListParagraph"/>
        <w:numPr>
          <w:ilvl w:val="0"/>
          <w:numId w:val="22"/>
        </w:numPr>
        <w:spacing w:line="480" w:lineRule="auto"/>
        <w:jc w:val="both"/>
        <w:rPr>
          <w:rFonts w:ascii="Times New Roman" w:hAnsi="Times New Roman" w:cs="Times New Roman"/>
          <w:b/>
          <w:sz w:val="24"/>
          <w:szCs w:val="24"/>
        </w:rPr>
      </w:pPr>
      <w:r w:rsidRPr="00343545">
        <w:rPr>
          <w:rFonts w:ascii="Times New Roman" w:hAnsi="Times New Roman" w:cs="Times New Roman"/>
          <w:b/>
          <w:sz w:val="24"/>
          <w:szCs w:val="24"/>
        </w:rPr>
        <w:lastRenderedPageBreak/>
        <w:t>IDENTITAS JABATAN</w:t>
      </w:r>
      <w:r>
        <w:rPr>
          <w:rFonts w:ascii="Times New Roman" w:hAnsi="Times New Roman" w:cs="Times New Roman"/>
          <w:b/>
          <w:sz w:val="24"/>
          <w:szCs w:val="24"/>
        </w:rPr>
        <w:t xml:space="preserve"> KEPALA URUSAN AKUNTANSI DAN PELAPORAN</w:t>
      </w:r>
    </w:p>
    <w:p w:rsidR="00E2528A" w:rsidRPr="00343545" w:rsidRDefault="00E2528A" w:rsidP="00E2528A">
      <w:pPr>
        <w:pStyle w:val="ListParagraph"/>
        <w:numPr>
          <w:ilvl w:val="0"/>
          <w:numId w:val="23"/>
        </w:numPr>
        <w:spacing w:line="480" w:lineRule="auto"/>
        <w:jc w:val="both"/>
        <w:rPr>
          <w:rFonts w:ascii="Times New Roman" w:hAnsi="Times New Roman" w:cs="Times New Roman"/>
          <w:sz w:val="24"/>
          <w:szCs w:val="24"/>
        </w:rPr>
      </w:pPr>
      <w:r w:rsidRPr="00343545">
        <w:rPr>
          <w:rFonts w:ascii="Times New Roman" w:hAnsi="Times New Roman" w:cs="Times New Roman"/>
          <w:sz w:val="24"/>
          <w:szCs w:val="24"/>
        </w:rPr>
        <w:t>Nama Jabatan</w:t>
      </w:r>
      <w:r w:rsidRPr="00343545">
        <w:rPr>
          <w:rFonts w:ascii="Times New Roman" w:hAnsi="Times New Roman" w:cs="Times New Roman"/>
          <w:sz w:val="24"/>
          <w:szCs w:val="24"/>
        </w:rPr>
        <w:tab/>
      </w:r>
      <w:r w:rsidRPr="00343545">
        <w:rPr>
          <w:rFonts w:ascii="Times New Roman" w:hAnsi="Times New Roman" w:cs="Times New Roman"/>
          <w:sz w:val="24"/>
          <w:szCs w:val="24"/>
        </w:rPr>
        <w:tab/>
        <w:t xml:space="preserve">: </w:t>
      </w:r>
      <w:r>
        <w:rPr>
          <w:rFonts w:ascii="Times New Roman" w:hAnsi="Times New Roman" w:cs="Times New Roman"/>
          <w:b/>
          <w:sz w:val="24"/>
          <w:szCs w:val="24"/>
        </w:rPr>
        <w:t>Kepala Urusan Akuntansi dan</w:t>
      </w:r>
      <w:r w:rsidRPr="00343545">
        <w:rPr>
          <w:rFonts w:ascii="Times New Roman" w:hAnsi="Times New Roman" w:cs="Times New Roman"/>
          <w:b/>
          <w:sz w:val="24"/>
          <w:szCs w:val="24"/>
        </w:rPr>
        <w:t xml:space="preserve">Pelaporan </w:t>
      </w:r>
    </w:p>
    <w:p w:rsidR="00E2528A" w:rsidRPr="00343545" w:rsidRDefault="00E2528A" w:rsidP="00E2528A">
      <w:pPr>
        <w:pStyle w:val="ListParagraph"/>
        <w:numPr>
          <w:ilvl w:val="0"/>
          <w:numId w:val="23"/>
        </w:numPr>
        <w:spacing w:line="480" w:lineRule="auto"/>
        <w:jc w:val="both"/>
        <w:rPr>
          <w:rFonts w:ascii="Times New Roman" w:hAnsi="Times New Roman" w:cs="Times New Roman"/>
          <w:sz w:val="24"/>
          <w:szCs w:val="24"/>
        </w:rPr>
      </w:pPr>
      <w:r w:rsidRPr="00343545">
        <w:rPr>
          <w:rFonts w:ascii="Times New Roman" w:hAnsi="Times New Roman" w:cs="Times New Roman"/>
          <w:sz w:val="24"/>
          <w:szCs w:val="24"/>
        </w:rPr>
        <w:t>Bagian/Unit Kerja</w:t>
      </w:r>
      <w:r w:rsidRPr="00343545">
        <w:rPr>
          <w:rFonts w:ascii="Times New Roman" w:hAnsi="Times New Roman" w:cs="Times New Roman"/>
          <w:sz w:val="24"/>
          <w:szCs w:val="24"/>
        </w:rPr>
        <w:tab/>
      </w:r>
      <w:r w:rsidRPr="00343545">
        <w:rPr>
          <w:rFonts w:ascii="Times New Roman" w:hAnsi="Times New Roman" w:cs="Times New Roman"/>
          <w:sz w:val="24"/>
          <w:szCs w:val="24"/>
        </w:rPr>
        <w:tab/>
        <w:t>: Bagian Akuntansi Keuangan</w:t>
      </w:r>
    </w:p>
    <w:p w:rsidR="00E2528A" w:rsidRPr="00343545" w:rsidRDefault="00E2528A" w:rsidP="00E2528A">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Kode Jabatan</w:t>
      </w:r>
      <w:r>
        <w:rPr>
          <w:rFonts w:ascii="Times New Roman" w:hAnsi="Times New Roman" w:cs="Times New Roman"/>
          <w:sz w:val="24"/>
          <w:szCs w:val="24"/>
        </w:rPr>
        <w:tab/>
      </w:r>
      <w:r>
        <w:rPr>
          <w:rFonts w:ascii="Times New Roman" w:hAnsi="Times New Roman" w:cs="Times New Roman"/>
          <w:sz w:val="24"/>
          <w:szCs w:val="24"/>
        </w:rPr>
        <w:tab/>
        <w:t>: V.2.1</w:t>
      </w:r>
    </w:p>
    <w:p w:rsidR="00E2528A" w:rsidRDefault="00E2528A" w:rsidP="00E2528A">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Fungsi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Manajemen Staff</w:t>
      </w:r>
    </w:p>
    <w:p w:rsidR="00E2528A" w:rsidRDefault="00E2528A" w:rsidP="00E2528A">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Tempat Kedudukan</w:t>
      </w:r>
      <w:r>
        <w:rPr>
          <w:rFonts w:ascii="Times New Roman" w:hAnsi="Times New Roman" w:cs="Times New Roman"/>
          <w:sz w:val="24"/>
          <w:szCs w:val="24"/>
        </w:rPr>
        <w:tab/>
        <w:t>: Kantor Pusat</w:t>
      </w:r>
    </w:p>
    <w:p w:rsidR="00E2528A" w:rsidRDefault="00E2528A" w:rsidP="00E2528A">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Atasan Langsung</w:t>
      </w:r>
      <w:r>
        <w:rPr>
          <w:rFonts w:ascii="Times New Roman" w:hAnsi="Times New Roman" w:cs="Times New Roman"/>
          <w:sz w:val="24"/>
          <w:szCs w:val="24"/>
        </w:rPr>
        <w:tab/>
      </w:r>
      <w:r>
        <w:rPr>
          <w:rFonts w:ascii="Times New Roman" w:hAnsi="Times New Roman" w:cs="Times New Roman"/>
          <w:sz w:val="24"/>
          <w:szCs w:val="24"/>
        </w:rPr>
        <w:tab/>
        <w:t>: Kepala Bagian Akuntansi</w:t>
      </w:r>
    </w:p>
    <w:p w:rsidR="00E2528A" w:rsidRDefault="00E2528A" w:rsidP="00E2528A">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Membawahi</w:t>
      </w:r>
      <w:r>
        <w:rPr>
          <w:rFonts w:ascii="Times New Roman" w:hAnsi="Times New Roman" w:cs="Times New Roman"/>
          <w:sz w:val="24"/>
          <w:szCs w:val="24"/>
        </w:rPr>
        <w:tab/>
      </w:r>
      <w:r>
        <w:rPr>
          <w:rFonts w:ascii="Times New Roman" w:hAnsi="Times New Roman" w:cs="Times New Roman"/>
          <w:sz w:val="24"/>
          <w:szCs w:val="24"/>
        </w:rPr>
        <w:tab/>
        <w:t>: Staf Tabin</w:t>
      </w:r>
    </w:p>
    <w:p w:rsidR="00E2528A" w:rsidRDefault="00E2528A" w:rsidP="00E2528A">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Staf Pelaporan</w:t>
      </w:r>
    </w:p>
    <w:p w:rsidR="00E2528A" w:rsidRPr="005458F8" w:rsidRDefault="00E2528A" w:rsidP="00E2528A">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Karyawan Pelaksana</w:t>
      </w:r>
    </w:p>
    <w:p w:rsidR="00E2528A" w:rsidRPr="00695069" w:rsidRDefault="00E2528A" w:rsidP="00E2528A">
      <w:pPr>
        <w:pStyle w:val="ListParagraph"/>
        <w:numPr>
          <w:ilvl w:val="0"/>
          <w:numId w:val="19"/>
        </w:numPr>
        <w:spacing w:line="480" w:lineRule="auto"/>
        <w:ind w:left="1134"/>
        <w:jc w:val="both"/>
        <w:rPr>
          <w:rFonts w:ascii="Times New Roman" w:hAnsi="Times New Roman" w:cs="Times New Roman"/>
          <w:b/>
          <w:sz w:val="24"/>
          <w:szCs w:val="24"/>
        </w:rPr>
      </w:pPr>
      <w:r w:rsidRPr="00695069">
        <w:rPr>
          <w:rFonts w:ascii="Times New Roman" w:hAnsi="Times New Roman" w:cs="Times New Roman"/>
          <w:b/>
          <w:sz w:val="24"/>
          <w:szCs w:val="24"/>
        </w:rPr>
        <w:t>Tujuan Jabatan</w:t>
      </w:r>
    </w:p>
    <w:p w:rsidR="00E2528A" w:rsidRDefault="00E2528A" w:rsidP="00E2528A">
      <w:pPr>
        <w:pStyle w:val="ListParagraph"/>
        <w:spacing w:line="480" w:lineRule="auto"/>
        <w:ind w:left="1134" w:firstLine="306"/>
        <w:jc w:val="both"/>
        <w:rPr>
          <w:rFonts w:ascii="Times New Roman" w:hAnsi="Times New Roman" w:cs="Times New Roman"/>
          <w:sz w:val="24"/>
          <w:szCs w:val="24"/>
        </w:rPr>
      </w:pPr>
      <w:r w:rsidRPr="00D408C5">
        <w:rPr>
          <w:rFonts w:ascii="Times New Roman" w:hAnsi="Times New Roman" w:cs="Times New Roman"/>
          <w:sz w:val="24"/>
          <w:szCs w:val="24"/>
        </w:rPr>
        <w:t>Melaksanakan fungsi staffing kepada kepala Bagian akuntansi dalam perencanaan, pelaksanaan, dan pengendalian bidang akuntansi dan pelaporan perusahaan yang mencakup penyusunan laporan, analisis laporan keuangan dan analisis keuangan (untuk pengambilan keputusan) untuk mencakup efektivitas tujuan perusahaan.</w:t>
      </w:r>
    </w:p>
    <w:p w:rsidR="00E2528A" w:rsidRDefault="00E2528A" w:rsidP="00E2528A">
      <w:pPr>
        <w:pStyle w:val="ListParagraph"/>
        <w:numPr>
          <w:ilvl w:val="0"/>
          <w:numId w:val="19"/>
        </w:numPr>
        <w:spacing w:line="480" w:lineRule="auto"/>
        <w:ind w:left="1134"/>
        <w:jc w:val="both"/>
        <w:rPr>
          <w:rFonts w:ascii="Times New Roman" w:hAnsi="Times New Roman" w:cs="Times New Roman"/>
          <w:b/>
          <w:sz w:val="24"/>
          <w:szCs w:val="24"/>
        </w:rPr>
      </w:pPr>
      <w:r w:rsidRPr="00695069">
        <w:rPr>
          <w:rFonts w:ascii="Times New Roman" w:hAnsi="Times New Roman" w:cs="Times New Roman"/>
          <w:b/>
          <w:sz w:val="24"/>
          <w:szCs w:val="24"/>
        </w:rPr>
        <w:t>Tanggunga jawab</w:t>
      </w:r>
    </w:p>
    <w:p w:rsidR="00E2528A" w:rsidRPr="00695069" w:rsidRDefault="00E2528A" w:rsidP="00E2528A">
      <w:pPr>
        <w:pStyle w:val="ListParagraph"/>
        <w:numPr>
          <w:ilvl w:val="0"/>
          <w:numId w:val="8"/>
        </w:numPr>
        <w:spacing w:line="480" w:lineRule="auto"/>
        <w:ind w:left="1418"/>
        <w:jc w:val="both"/>
        <w:rPr>
          <w:rFonts w:ascii="Times New Roman" w:hAnsi="Times New Roman" w:cs="Times New Roman"/>
          <w:b/>
          <w:sz w:val="24"/>
          <w:szCs w:val="24"/>
        </w:rPr>
      </w:pPr>
      <w:r>
        <w:rPr>
          <w:rFonts w:ascii="Times New Roman" w:hAnsi="Times New Roman" w:cs="Times New Roman"/>
          <w:sz w:val="24"/>
          <w:szCs w:val="24"/>
        </w:rPr>
        <w:t>Perumusan sasaran, kebijakan, dan program dibidang akuntansi dan pelaporan perusahaan.</w:t>
      </w:r>
    </w:p>
    <w:p w:rsidR="00E2528A" w:rsidRPr="00695069" w:rsidRDefault="00E2528A" w:rsidP="00E2528A">
      <w:pPr>
        <w:pStyle w:val="ListParagraph"/>
        <w:numPr>
          <w:ilvl w:val="0"/>
          <w:numId w:val="8"/>
        </w:numPr>
        <w:spacing w:line="480" w:lineRule="auto"/>
        <w:ind w:left="1418"/>
        <w:jc w:val="both"/>
        <w:rPr>
          <w:rFonts w:ascii="Times New Roman" w:hAnsi="Times New Roman" w:cs="Times New Roman"/>
          <w:b/>
          <w:sz w:val="24"/>
          <w:szCs w:val="24"/>
        </w:rPr>
      </w:pPr>
      <w:r>
        <w:rPr>
          <w:rFonts w:ascii="Times New Roman" w:hAnsi="Times New Roman" w:cs="Times New Roman"/>
          <w:sz w:val="24"/>
          <w:szCs w:val="24"/>
        </w:rPr>
        <w:t>Efektivitas implementasi kebijakan dan program bidang akuntansi dan pelaporan perusahaan.</w:t>
      </w:r>
    </w:p>
    <w:p w:rsidR="00E2528A" w:rsidRPr="00695069" w:rsidRDefault="00E2528A" w:rsidP="00E2528A">
      <w:pPr>
        <w:pStyle w:val="ListParagraph"/>
        <w:numPr>
          <w:ilvl w:val="0"/>
          <w:numId w:val="8"/>
        </w:numPr>
        <w:spacing w:line="480" w:lineRule="auto"/>
        <w:ind w:left="1418"/>
        <w:jc w:val="both"/>
        <w:rPr>
          <w:rFonts w:ascii="Times New Roman" w:hAnsi="Times New Roman" w:cs="Times New Roman"/>
          <w:b/>
          <w:sz w:val="24"/>
          <w:szCs w:val="24"/>
        </w:rPr>
      </w:pPr>
      <w:r>
        <w:rPr>
          <w:rFonts w:ascii="Times New Roman" w:hAnsi="Times New Roman" w:cs="Times New Roman"/>
          <w:sz w:val="24"/>
          <w:szCs w:val="24"/>
        </w:rPr>
        <w:lastRenderedPageBreak/>
        <w:t>Pengelolaan administrasi, data, dan informasi bidang akuntansi dan pelaporan perusahaan.</w:t>
      </w:r>
    </w:p>
    <w:p w:rsidR="00E2528A" w:rsidRPr="00695069" w:rsidRDefault="00E2528A" w:rsidP="00E2528A">
      <w:pPr>
        <w:pStyle w:val="ListParagraph"/>
        <w:numPr>
          <w:ilvl w:val="0"/>
          <w:numId w:val="8"/>
        </w:numPr>
        <w:spacing w:line="480" w:lineRule="auto"/>
        <w:ind w:left="1418"/>
        <w:jc w:val="both"/>
        <w:rPr>
          <w:rFonts w:ascii="Times New Roman" w:hAnsi="Times New Roman" w:cs="Times New Roman"/>
          <w:b/>
          <w:sz w:val="24"/>
          <w:szCs w:val="24"/>
        </w:rPr>
      </w:pPr>
      <w:r>
        <w:rPr>
          <w:rFonts w:ascii="Times New Roman" w:hAnsi="Times New Roman" w:cs="Times New Roman"/>
          <w:sz w:val="24"/>
          <w:szCs w:val="24"/>
        </w:rPr>
        <w:t>Efektivitas dan efesien penggunaan sumber daya di Urusan akuntansi dan pelaporan.</w:t>
      </w:r>
    </w:p>
    <w:p w:rsidR="00E2528A" w:rsidRPr="00695069" w:rsidRDefault="00E2528A" w:rsidP="00E2528A">
      <w:pPr>
        <w:pStyle w:val="ListParagraph"/>
        <w:numPr>
          <w:ilvl w:val="0"/>
          <w:numId w:val="19"/>
        </w:numPr>
        <w:spacing w:line="480" w:lineRule="auto"/>
        <w:ind w:left="1134"/>
        <w:jc w:val="both"/>
        <w:rPr>
          <w:rFonts w:ascii="Times New Roman" w:hAnsi="Times New Roman" w:cs="Times New Roman"/>
          <w:b/>
          <w:sz w:val="24"/>
          <w:szCs w:val="24"/>
        </w:rPr>
      </w:pPr>
      <w:r w:rsidRPr="00695069">
        <w:rPr>
          <w:rFonts w:ascii="Times New Roman" w:hAnsi="Times New Roman" w:cs="Times New Roman"/>
          <w:b/>
          <w:sz w:val="24"/>
          <w:szCs w:val="24"/>
        </w:rPr>
        <w:t>Wewenang</w:t>
      </w:r>
    </w:p>
    <w:p w:rsidR="00E2528A" w:rsidRDefault="00E2528A" w:rsidP="00E2528A">
      <w:pPr>
        <w:pStyle w:val="ListParagraph"/>
        <w:numPr>
          <w:ilvl w:val="0"/>
          <w:numId w:val="8"/>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Melakukan evaluasi dan memberikan saran perbaikan terhadap sasaran, kebijakan, program, serta sistem dan prosedur bidang akuntansi dan pelaporan keuangan perusahaan.</w:t>
      </w:r>
    </w:p>
    <w:p w:rsidR="00E2528A" w:rsidRDefault="00E2528A" w:rsidP="00E2528A">
      <w:pPr>
        <w:pStyle w:val="ListParagraph"/>
        <w:numPr>
          <w:ilvl w:val="0"/>
          <w:numId w:val="8"/>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Mendapatkan data dan informasi yang berkaitan dengan akuntansi dan pelaporan PKBL.</w:t>
      </w:r>
    </w:p>
    <w:p w:rsidR="00E2528A" w:rsidRDefault="00E2528A" w:rsidP="00E2528A">
      <w:pPr>
        <w:pStyle w:val="ListParagraph"/>
        <w:numPr>
          <w:ilvl w:val="0"/>
          <w:numId w:val="8"/>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Melakukan kordinasi dengan urusan/ bagian lain, baik dikantor pusat, manajer grup, unit usha (kebun0, dan unit lain dilingkup PTPN dan instansi terkait diluar perusahaan unutk efektivitas bidang pelaporan perusahaan.</w:t>
      </w:r>
    </w:p>
    <w:p w:rsidR="00E2528A" w:rsidRDefault="00E2528A" w:rsidP="00E2528A">
      <w:pPr>
        <w:pStyle w:val="ListParagraph"/>
        <w:numPr>
          <w:ilvl w:val="0"/>
          <w:numId w:val="8"/>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Melakukan penilaian kinerja terhadap karyawan di urusan akuntansi dan pelaporan.</w:t>
      </w:r>
    </w:p>
    <w:p w:rsidR="00E2528A" w:rsidRDefault="00E2528A" w:rsidP="00E2528A">
      <w:pPr>
        <w:pStyle w:val="ListParagraph"/>
        <w:numPr>
          <w:ilvl w:val="0"/>
          <w:numId w:val="8"/>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Mengusulkan promosi, mutasi, pelatihan internal maupun eksternal perusahaan bagi jajaran diurusannya.</w:t>
      </w:r>
    </w:p>
    <w:p w:rsidR="00E2528A" w:rsidRDefault="00E2528A" w:rsidP="00E2528A">
      <w:pPr>
        <w:pStyle w:val="ListParagraph"/>
        <w:numPr>
          <w:ilvl w:val="0"/>
          <w:numId w:val="8"/>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Menggunakan sumber daya diurusannya sesuai dengan kegiatan dan anggaran yang telah ditetapkan dalam RKAP.</w:t>
      </w:r>
    </w:p>
    <w:p w:rsidR="00E2528A" w:rsidRDefault="00E2528A" w:rsidP="00E2528A">
      <w:pPr>
        <w:spacing w:line="480" w:lineRule="auto"/>
        <w:jc w:val="both"/>
        <w:rPr>
          <w:rFonts w:ascii="Times New Roman" w:hAnsi="Times New Roman" w:cs="Times New Roman"/>
          <w:sz w:val="24"/>
          <w:szCs w:val="24"/>
        </w:rPr>
      </w:pPr>
    </w:p>
    <w:p w:rsidR="00E2528A" w:rsidRPr="00937A36" w:rsidRDefault="00E2528A" w:rsidP="00E2528A">
      <w:pPr>
        <w:spacing w:line="480" w:lineRule="auto"/>
        <w:jc w:val="both"/>
        <w:rPr>
          <w:rFonts w:ascii="Times New Roman" w:hAnsi="Times New Roman" w:cs="Times New Roman"/>
          <w:sz w:val="24"/>
          <w:szCs w:val="24"/>
        </w:rPr>
      </w:pPr>
    </w:p>
    <w:p w:rsidR="00E2528A" w:rsidRPr="00F53B76" w:rsidRDefault="00E2528A" w:rsidP="00E2528A">
      <w:pPr>
        <w:pStyle w:val="ListParagraph"/>
        <w:numPr>
          <w:ilvl w:val="0"/>
          <w:numId w:val="19"/>
        </w:numPr>
        <w:spacing w:line="480" w:lineRule="auto"/>
        <w:ind w:left="1134"/>
        <w:jc w:val="both"/>
        <w:rPr>
          <w:rFonts w:ascii="Times New Roman" w:hAnsi="Times New Roman" w:cs="Times New Roman"/>
          <w:b/>
          <w:sz w:val="24"/>
          <w:szCs w:val="24"/>
        </w:rPr>
      </w:pPr>
      <w:r w:rsidRPr="00F53B76">
        <w:rPr>
          <w:rFonts w:ascii="Times New Roman" w:hAnsi="Times New Roman" w:cs="Times New Roman"/>
          <w:b/>
          <w:sz w:val="24"/>
          <w:szCs w:val="24"/>
        </w:rPr>
        <w:lastRenderedPageBreak/>
        <w:t xml:space="preserve">Tugas Pokok </w:t>
      </w:r>
    </w:p>
    <w:p w:rsidR="00E2528A" w:rsidRPr="00D408C5"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sidRPr="00D408C5">
        <w:rPr>
          <w:rFonts w:ascii="Times New Roman" w:hAnsi="Times New Roman" w:cs="Times New Roman"/>
          <w:sz w:val="24"/>
          <w:szCs w:val="24"/>
        </w:rPr>
        <w:t xml:space="preserve">Mengembangkan </w:t>
      </w:r>
      <w:r>
        <w:rPr>
          <w:rFonts w:ascii="Times New Roman" w:hAnsi="Times New Roman" w:cs="Times New Roman"/>
          <w:sz w:val="24"/>
          <w:szCs w:val="24"/>
        </w:rPr>
        <w:t>sistem</w:t>
      </w:r>
      <w:r w:rsidRPr="00D408C5">
        <w:rPr>
          <w:rFonts w:ascii="Times New Roman" w:hAnsi="Times New Roman" w:cs="Times New Roman"/>
          <w:sz w:val="24"/>
          <w:szCs w:val="24"/>
        </w:rPr>
        <w:t xml:space="preserve"> dan prosedur dan pelaporan, mengatur dan memelihara implementasinnya untuk kelancaran kegiatan operasional.</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sidRPr="00D408C5">
        <w:rPr>
          <w:rFonts w:ascii="Times New Roman" w:hAnsi="Times New Roman" w:cs="Times New Roman"/>
          <w:sz w:val="24"/>
          <w:szCs w:val="24"/>
        </w:rPr>
        <w:t>Melakukan analisis laporan keuangan dan analisis keuangan dan menyususn rekomendasi untuk pengambilan keputusan manajemen.</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sidRPr="00D408C5">
        <w:rPr>
          <w:rFonts w:ascii="Times New Roman" w:hAnsi="Times New Roman" w:cs="Times New Roman"/>
          <w:sz w:val="24"/>
          <w:szCs w:val="24"/>
        </w:rPr>
        <w:t>Menyusun rencana kerja &amp; Anggaran Perusahaan (RKAP), Rencana Kerja Operasional (RKO), PMK dan rencana Jangka Panjang (RJP) yang meliputi sasaran, strategi, kebijakan, dan program bidang akuntansi perusahaan dan PKBL.</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Melaksanakan koordinasi, komunikasi, dan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bagian, unit dan instansi terkait.</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Mengelola administrasi, inventaris, keuangan, dan asset lainnya dibagian akuntansi.</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sidRPr="00F53B76">
        <w:rPr>
          <w:rFonts w:ascii="Times New Roman" w:hAnsi="Times New Roman" w:cs="Times New Roman"/>
          <w:sz w:val="24"/>
          <w:szCs w:val="24"/>
        </w:rPr>
        <w:t>Memberikan bimbingan dan petunjuk operasional bidang akuntansi (tat cara pembukuan, pelapor</w:t>
      </w:r>
      <w:r>
        <w:rPr>
          <w:rFonts w:ascii="Times New Roman" w:hAnsi="Times New Roman" w:cs="Times New Roman"/>
          <w:sz w:val="24"/>
          <w:szCs w:val="24"/>
        </w:rPr>
        <w:t xml:space="preserve">an, program </w:t>
      </w:r>
      <w:proofErr w:type="gramStart"/>
      <w:r>
        <w:rPr>
          <w:rFonts w:ascii="Times New Roman" w:hAnsi="Times New Roman" w:cs="Times New Roman"/>
          <w:sz w:val="24"/>
          <w:szCs w:val="24"/>
        </w:rPr>
        <w:t>komputerisasi )</w:t>
      </w:r>
      <w:proofErr w:type="gramEnd"/>
      <w:r>
        <w:rPr>
          <w:rFonts w:ascii="Times New Roman" w:hAnsi="Times New Roman" w:cs="Times New Roman"/>
          <w:sz w:val="24"/>
          <w:szCs w:val="24"/>
        </w:rPr>
        <w:t>.</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Menyusun laporan perusahaan bulanan, triwulan, dan tahunan sesuai dengan ketentuan.</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Melakukan analis keuangan dan menyusun rekomendasi untuk </w:t>
      </w:r>
      <w:proofErr w:type="gramStart"/>
      <w:r>
        <w:rPr>
          <w:rFonts w:ascii="Times New Roman" w:hAnsi="Times New Roman" w:cs="Times New Roman"/>
          <w:sz w:val="24"/>
          <w:szCs w:val="24"/>
        </w:rPr>
        <w:t>pengambilan</w:t>
      </w:r>
      <w:proofErr w:type="gramEnd"/>
      <w:r>
        <w:rPr>
          <w:rFonts w:ascii="Times New Roman" w:hAnsi="Times New Roman" w:cs="Times New Roman"/>
          <w:sz w:val="24"/>
          <w:szCs w:val="24"/>
        </w:rPr>
        <w:t xml:space="preserve"> keputusn manajemen.</w:t>
      </w:r>
    </w:p>
    <w:p w:rsidR="00E2528A" w:rsidRPr="005458F8" w:rsidRDefault="00E2528A" w:rsidP="00E2528A">
      <w:pPr>
        <w:pStyle w:val="ListParagraph"/>
        <w:spacing w:line="480" w:lineRule="auto"/>
        <w:ind w:left="1418"/>
        <w:jc w:val="both"/>
        <w:rPr>
          <w:rFonts w:ascii="Times New Roman" w:hAnsi="Times New Roman" w:cs="Times New Roman"/>
          <w:sz w:val="24"/>
          <w:szCs w:val="24"/>
        </w:rPr>
      </w:pPr>
    </w:p>
    <w:p w:rsidR="00E2528A" w:rsidRPr="00343545" w:rsidRDefault="00E2528A" w:rsidP="00E2528A">
      <w:pPr>
        <w:pStyle w:val="ListParagraph"/>
        <w:numPr>
          <w:ilvl w:val="0"/>
          <w:numId w:val="22"/>
        </w:numPr>
        <w:spacing w:line="480" w:lineRule="auto"/>
        <w:jc w:val="both"/>
        <w:rPr>
          <w:rFonts w:ascii="Times New Roman" w:hAnsi="Times New Roman" w:cs="Times New Roman"/>
          <w:b/>
          <w:sz w:val="24"/>
          <w:szCs w:val="24"/>
        </w:rPr>
      </w:pPr>
      <w:r w:rsidRPr="00343545">
        <w:rPr>
          <w:rFonts w:ascii="Times New Roman" w:hAnsi="Times New Roman" w:cs="Times New Roman"/>
          <w:b/>
          <w:sz w:val="24"/>
          <w:szCs w:val="24"/>
        </w:rPr>
        <w:lastRenderedPageBreak/>
        <w:t>IDENTITAS JABATAN</w:t>
      </w:r>
      <w:r>
        <w:rPr>
          <w:rFonts w:ascii="Times New Roman" w:hAnsi="Times New Roman" w:cs="Times New Roman"/>
          <w:b/>
          <w:sz w:val="24"/>
          <w:szCs w:val="24"/>
        </w:rPr>
        <w:t xml:space="preserve"> KEPALA URUSAN VERIFIKASI DAN AKTIVA TETAP</w:t>
      </w:r>
    </w:p>
    <w:p w:rsidR="00E2528A" w:rsidRPr="005458F8" w:rsidRDefault="00E2528A" w:rsidP="00E2528A">
      <w:pPr>
        <w:pStyle w:val="ListParagraph"/>
        <w:numPr>
          <w:ilvl w:val="0"/>
          <w:numId w:val="26"/>
        </w:numPr>
        <w:spacing w:line="480" w:lineRule="auto"/>
        <w:ind w:left="1134" w:hanging="414"/>
        <w:jc w:val="both"/>
        <w:rPr>
          <w:rFonts w:ascii="Times New Roman" w:hAnsi="Times New Roman" w:cs="Times New Roman"/>
          <w:b/>
          <w:sz w:val="24"/>
          <w:szCs w:val="24"/>
        </w:rPr>
      </w:pPr>
      <w:r w:rsidRPr="005458F8">
        <w:rPr>
          <w:rFonts w:ascii="Times New Roman" w:hAnsi="Times New Roman" w:cs="Times New Roman"/>
          <w:sz w:val="24"/>
          <w:szCs w:val="24"/>
        </w:rPr>
        <w:t>Nama Jabatan</w:t>
      </w:r>
      <w:r w:rsidRPr="005458F8">
        <w:rPr>
          <w:rFonts w:ascii="Times New Roman" w:hAnsi="Times New Roman" w:cs="Times New Roman"/>
          <w:sz w:val="24"/>
          <w:szCs w:val="24"/>
        </w:rPr>
        <w:tab/>
      </w:r>
      <w:r w:rsidRPr="005458F8">
        <w:rPr>
          <w:rFonts w:ascii="Times New Roman" w:hAnsi="Times New Roman" w:cs="Times New Roman"/>
          <w:sz w:val="24"/>
          <w:szCs w:val="24"/>
        </w:rPr>
        <w:tab/>
        <w:t>:</w:t>
      </w:r>
      <w:r w:rsidRPr="005458F8">
        <w:rPr>
          <w:rFonts w:ascii="Times New Roman" w:hAnsi="Times New Roman" w:cs="Times New Roman"/>
          <w:b/>
          <w:sz w:val="24"/>
          <w:szCs w:val="24"/>
        </w:rPr>
        <w:t>Kepa</w:t>
      </w:r>
      <w:r>
        <w:rPr>
          <w:rFonts w:ascii="Times New Roman" w:hAnsi="Times New Roman" w:cs="Times New Roman"/>
          <w:b/>
          <w:sz w:val="24"/>
          <w:szCs w:val="24"/>
        </w:rPr>
        <w:t>laUrusanVerifikasi dan</w:t>
      </w:r>
      <w:r w:rsidRPr="005458F8">
        <w:rPr>
          <w:rFonts w:ascii="Times New Roman" w:hAnsi="Times New Roman" w:cs="Times New Roman"/>
          <w:b/>
          <w:sz w:val="24"/>
          <w:szCs w:val="24"/>
        </w:rPr>
        <w:t>AktivaTetap</w:t>
      </w:r>
    </w:p>
    <w:p w:rsidR="00E2528A" w:rsidRPr="005458F8" w:rsidRDefault="00E2528A" w:rsidP="00E2528A">
      <w:pPr>
        <w:pStyle w:val="ListParagraph"/>
        <w:numPr>
          <w:ilvl w:val="0"/>
          <w:numId w:val="26"/>
        </w:numPr>
        <w:spacing w:line="480" w:lineRule="auto"/>
        <w:jc w:val="both"/>
        <w:rPr>
          <w:rFonts w:ascii="Times New Roman" w:hAnsi="Times New Roman" w:cs="Times New Roman"/>
          <w:sz w:val="24"/>
          <w:szCs w:val="24"/>
        </w:rPr>
      </w:pPr>
      <w:r w:rsidRPr="005458F8">
        <w:rPr>
          <w:rFonts w:ascii="Times New Roman" w:hAnsi="Times New Roman" w:cs="Times New Roman"/>
          <w:sz w:val="24"/>
          <w:szCs w:val="24"/>
        </w:rPr>
        <w:t>Bagian/Unit Kerja</w:t>
      </w:r>
      <w:r w:rsidRPr="005458F8">
        <w:rPr>
          <w:rFonts w:ascii="Times New Roman" w:hAnsi="Times New Roman" w:cs="Times New Roman"/>
          <w:sz w:val="24"/>
          <w:szCs w:val="24"/>
        </w:rPr>
        <w:tab/>
      </w:r>
      <w:r w:rsidRPr="005458F8">
        <w:rPr>
          <w:rFonts w:ascii="Times New Roman" w:hAnsi="Times New Roman" w:cs="Times New Roman"/>
          <w:sz w:val="24"/>
          <w:szCs w:val="24"/>
        </w:rPr>
        <w:tab/>
        <w:t>: Bagian Akuntansi Keuangan</w:t>
      </w:r>
    </w:p>
    <w:p w:rsidR="00E2528A" w:rsidRPr="00343545" w:rsidRDefault="00E2528A" w:rsidP="00E2528A">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Kode Jabatan</w:t>
      </w:r>
      <w:r>
        <w:rPr>
          <w:rFonts w:ascii="Times New Roman" w:hAnsi="Times New Roman" w:cs="Times New Roman"/>
          <w:sz w:val="24"/>
          <w:szCs w:val="24"/>
        </w:rPr>
        <w:tab/>
      </w:r>
      <w:r>
        <w:rPr>
          <w:rFonts w:ascii="Times New Roman" w:hAnsi="Times New Roman" w:cs="Times New Roman"/>
          <w:sz w:val="24"/>
          <w:szCs w:val="24"/>
        </w:rPr>
        <w:tab/>
        <w:t>: V.2.2</w:t>
      </w:r>
    </w:p>
    <w:p w:rsidR="00E2528A" w:rsidRDefault="00E2528A" w:rsidP="00E2528A">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Fungsi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Manajemen Staff</w:t>
      </w:r>
    </w:p>
    <w:p w:rsidR="00E2528A" w:rsidRDefault="00E2528A" w:rsidP="00E2528A">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Tempat Kedudukan</w:t>
      </w:r>
      <w:r>
        <w:rPr>
          <w:rFonts w:ascii="Times New Roman" w:hAnsi="Times New Roman" w:cs="Times New Roman"/>
          <w:sz w:val="24"/>
          <w:szCs w:val="24"/>
        </w:rPr>
        <w:tab/>
        <w:t>: Kantor Pusat</w:t>
      </w:r>
    </w:p>
    <w:p w:rsidR="00E2528A" w:rsidRDefault="00E2528A" w:rsidP="00E2528A">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Atasan Langsung</w:t>
      </w:r>
      <w:r>
        <w:rPr>
          <w:rFonts w:ascii="Times New Roman" w:hAnsi="Times New Roman" w:cs="Times New Roman"/>
          <w:sz w:val="24"/>
          <w:szCs w:val="24"/>
        </w:rPr>
        <w:tab/>
      </w:r>
      <w:r>
        <w:rPr>
          <w:rFonts w:ascii="Times New Roman" w:hAnsi="Times New Roman" w:cs="Times New Roman"/>
          <w:sz w:val="24"/>
          <w:szCs w:val="24"/>
        </w:rPr>
        <w:tab/>
        <w:t>: Kepala Bagian Akuntansi</w:t>
      </w:r>
    </w:p>
    <w:p w:rsidR="00E2528A" w:rsidRDefault="00E2528A" w:rsidP="00E2528A">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Membawahi</w:t>
      </w:r>
      <w:r>
        <w:rPr>
          <w:rFonts w:ascii="Times New Roman" w:hAnsi="Times New Roman" w:cs="Times New Roman"/>
          <w:sz w:val="24"/>
          <w:szCs w:val="24"/>
        </w:rPr>
        <w:tab/>
      </w:r>
      <w:r>
        <w:rPr>
          <w:rFonts w:ascii="Times New Roman" w:hAnsi="Times New Roman" w:cs="Times New Roman"/>
          <w:sz w:val="24"/>
          <w:szCs w:val="24"/>
        </w:rPr>
        <w:tab/>
        <w:t>: Staf Verifikasi</w:t>
      </w:r>
    </w:p>
    <w:p w:rsidR="00E2528A" w:rsidRPr="005458F8" w:rsidRDefault="00E2528A" w:rsidP="00E2528A">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Staf Hutang piutang</w:t>
      </w:r>
    </w:p>
    <w:p w:rsidR="00E2528A" w:rsidRPr="005458F8" w:rsidRDefault="00E2528A" w:rsidP="00E2528A">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Karyawan Pelaksan Urusan Verifikasi</w:t>
      </w:r>
    </w:p>
    <w:p w:rsidR="00E2528A" w:rsidRPr="003A15E9" w:rsidRDefault="00E2528A" w:rsidP="00E2528A">
      <w:pPr>
        <w:pStyle w:val="ListParagraph"/>
        <w:numPr>
          <w:ilvl w:val="0"/>
          <w:numId w:val="20"/>
        </w:numPr>
        <w:spacing w:line="480" w:lineRule="auto"/>
        <w:ind w:left="1134"/>
        <w:jc w:val="both"/>
        <w:rPr>
          <w:rFonts w:ascii="Times New Roman" w:hAnsi="Times New Roman" w:cs="Times New Roman"/>
          <w:b/>
          <w:sz w:val="24"/>
          <w:szCs w:val="24"/>
        </w:rPr>
      </w:pPr>
      <w:r w:rsidRPr="003A15E9">
        <w:rPr>
          <w:rFonts w:ascii="Times New Roman" w:hAnsi="Times New Roman" w:cs="Times New Roman"/>
          <w:b/>
          <w:sz w:val="24"/>
          <w:szCs w:val="24"/>
        </w:rPr>
        <w:t xml:space="preserve">Tujuan Jabatan </w:t>
      </w:r>
    </w:p>
    <w:p w:rsidR="00E2528A" w:rsidRDefault="00E2528A" w:rsidP="00E2528A">
      <w:pPr>
        <w:pStyle w:val="ListParagraph"/>
        <w:spacing w:line="480" w:lineRule="auto"/>
        <w:ind w:left="851" w:firstLine="283"/>
        <w:jc w:val="both"/>
        <w:rPr>
          <w:rFonts w:ascii="Times New Roman" w:hAnsi="Times New Roman" w:cs="Times New Roman"/>
          <w:sz w:val="24"/>
          <w:szCs w:val="24"/>
        </w:rPr>
      </w:pPr>
      <w:proofErr w:type="gramStart"/>
      <w:r w:rsidRPr="00D408C5">
        <w:rPr>
          <w:rFonts w:ascii="Times New Roman" w:hAnsi="Times New Roman" w:cs="Times New Roman"/>
          <w:sz w:val="24"/>
          <w:szCs w:val="24"/>
        </w:rPr>
        <w:t>Melaksanakan fungsi staffing kepada kapala bagian keuangan dalam perencanaan, pelaksanaan, dan pengendalian bidang verifikasi keuangan dan aktiva tetap perusahaan untuk mencapai efektivitas tujuan perusahaan.</w:t>
      </w:r>
      <w:proofErr w:type="gramEnd"/>
    </w:p>
    <w:p w:rsidR="00E2528A" w:rsidRDefault="00E2528A" w:rsidP="00E2528A">
      <w:pPr>
        <w:pStyle w:val="ListParagraph"/>
        <w:numPr>
          <w:ilvl w:val="0"/>
          <w:numId w:val="20"/>
        </w:numPr>
        <w:spacing w:line="480" w:lineRule="auto"/>
        <w:ind w:left="1134"/>
        <w:jc w:val="both"/>
        <w:rPr>
          <w:rFonts w:ascii="Times New Roman" w:hAnsi="Times New Roman" w:cs="Times New Roman"/>
          <w:b/>
          <w:sz w:val="24"/>
          <w:szCs w:val="24"/>
        </w:rPr>
      </w:pPr>
      <w:r w:rsidRPr="003A15E9">
        <w:rPr>
          <w:rFonts w:ascii="Times New Roman" w:hAnsi="Times New Roman" w:cs="Times New Roman"/>
          <w:b/>
          <w:sz w:val="24"/>
          <w:szCs w:val="24"/>
        </w:rPr>
        <w:t>Tanggung Jawab</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sidRPr="003A15E9">
        <w:rPr>
          <w:rFonts w:ascii="Times New Roman" w:hAnsi="Times New Roman" w:cs="Times New Roman"/>
          <w:sz w:val="24"/>
          <w:szCs w:val="24"/>
        </w:rPr>
        <w:t>Perumusan sasaran</w:t>
      </w:r>
      <w:r>
        <w:rPr>
          <w:rFonts w:ascii="Times New Roman" w:hAnsi="Times New Roman" w:cs="Times New Roman"/>
          <w:sz w:val="24"/>
          <w:szCs w:val="24"/>
        </w:rPr>
        <w:t>, kebijakan dan program Bidng verifikasi keuangan perusahaan.</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Efektivitas implementasi kebijakan dan program dibidang verivikasi keuangan dan aktiva tetap perusahaan.</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Pengelolaan administrasi, data dan informasi bidang verivikasi keuangan dan aktiva tetap perusahaan.</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Efektivitas dan efesiensi pengelolaan sumber daya di Urusan Verivikasi dan aktiva tetap.</w:t>
      </w:r>
    </w:p>
    <w:p w:rsidR="00E2528A" w:rsidRPr="004139CC" w:rsidRDefault="00E2528A" w:rsidP="00E2528A">
      <w:pPr>
        <w:pStyle w:val="ListParagraph"/>
        <w:numPr>
          <w:ilvl w:val="0"/>
          <w:numId w:val="20"/>
        </w:numPr>
        <w:spacing w:line="480" w:lineRule="auto"/>
        <w:ind w:left="1134"/>
        <w:jc w:val="both"/>
        <w:rPr>
          <w:rFonts w:ascii="Times New Roman" w:hAnsi="Times New Roman" w:cs="Times New Roman"/>
          <w:b/>
          <w:sz w:val="24"/>
          <w:szCs w:val="24"/>
        </w:rPr>
      </w:pPr>
      <w:r w:rsidRPr="004139CC">
        <w:rPr>
          <w:rFonts w:ascii="Times New Roman" w:hAnsi="Times New Roman" w:cs="Times New Roman"/>
          <w:b/>
          <w:sz w:val="24"/>
          <w:szCs w:val="24"/>
        </w:rPr>
        <w:t>Wewenang</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Melakukan evaluasi dan memberikan saran perbaikan terhadap sasaran, kebijakan, program serta sistem dan prosedur dibidang verivikasi keuangan dan aktiva tetap perusahaan.</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Mendapatkan data dan informasi dalam rangka melakukan verfikasi baik di induk perusahaan maupun di unit usaha.</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Melakukan koordinasi dengan bagian/urusan lain, group, unit usaha (kebun), dan unit lain di lingkup perusahaan dan instansi terkait di luar perusahaa untuk efektifitas bidang verifikasi dan aktiva tetap.</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Melakukan penilaina karyawan terhadap kinerja di urusan verifikasi dan aktiva tetap.</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Mengusulkan promosi, mutasi, pelatihan internal maupun eksternal perusahaan bagi jajaran diurusannya.</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Menggunakan sumber daya dibagiaannya dengan kegiatan dan anggaran yang telah ditetapkan dalam RKAP.</w:t>
      </w:r>
    </w:p>
    <w:p w:rsidR="00E2528A" w:rsidRPr="004139CC" w:rsidRDefault="00E2528A" w:rsidP="00E2528A">
      <w:pPr>
        <w:pStyle w:val="ListParagraph"/>
        <w:numPr>
          <w:ilvl w:val="0"/>
          <w:numId w:val="20"/>
        </w:numPr>
        <w:spacing w:line="480" w:lineRule="auto"/>
        <w:ind w:left="1134"/>
        <w:jc w:val="both"/>
        <w:rPr>
          <w:rFonts w:ascii="Times New Roman" w:hAnsi="Times New Roman" w:cs="Times New Roman"/>
          <w:b/>
          <w:sz w:val="24"/>
          <w:szCs w:val="24"/>
        </w:rPr>
      </w:pPr>
      <w:r w:rsidRPr="004139CC">
        <w:rPr>
          <w:rFonts w:ascii="Times New Roman" w:hAnsi="Times New Roman" w:cs="Times New Roman"/>
          <w:b/>
          <w:sz w:val="24"/>
          <w:szCs w:val="24"/>
        </w:rPr>
        <w:t>Tugas Pokok</w:t>
      </w:r>
    </w:p>
    <w:p w:rsidR="00E2528A" w:rsidRPr="00D408C5" w:rsidRDefault="00E2528A" w:rsidP="00E2528A">
      <w:pPr>
        <w:pStyle w:val="ListParagraph"/>
        <w:numPr>
          <w:ilvl w:val="0"/>
          <w:numId w:val="10"/>
        </w:numPr>
        <w:spacing w:line="480" w:lineRule="auto"/>
        <w:ind w:left="1418"/>
        <w:jc w:val="both"/>
        <w:rPr>
          <w:rFonts w:ascii="Times New Roman" w:hAnsi="Times New Roman" w:cs="Times New Roman"/>
          <w:sz w:val="24"/>
          <w:szCs w:val="24"/>
        </w:rPr>
      </w:pPr>
      <w:r w:rsidRPr="00D408C5">
        <w:rPr>
          <w:rFonts w:ascii="Times New Roman" w:hAnsi="Times New Roman" w:cs="Times New Roman"/>
          <w:sz w:val="24"/>
          <w:szCs w:val="24"/>
        </w:rPr>
        <w:t>Mengelola administrasi, dokumentasi, invebaris, dan keuangan di urusan verivikasi dan aktiva tetap</w:t>
      </w:r>
    </w:p>
    <w:p w:rsidR="00E2528A" w:rsidRDefault="00E2528A" w:rsidP="00E2528A">
      <w:pPr>
        <w:pStyle w:val="ListParagraph"/>
        <w:numPr>
          <w:ilvl w:val="0"/>
          <w:numId w:val="10"/>
        </w:numPr>
        <w:spacing w:line="480" w:lineRule="auto"/>
        <w:ind w:left="1418"/>
        <w:jc w:val="both"/>
        <w:rPr>
          <w:rFonts w:ascii="Times New Roman" w:hAnsi="Times New Roman" w:cs="Times New Roman"/>
          <w:sz w:val="24"/>
          <w:szCs w:val="24"/>
        </w:rPr>
      </w:pPr>
      <w:r w:rsidRPr="00D408C5">
        <w:rPr>
          <w:rFonts w:ascii="Times New Roman" w:hAnsi="Times New Roman" w:cs="Times New Roman"/>
          <w:sz w:val="24"/>
          <w:szCs w:val="24"/>
        </w:rPr>
        <w:t>Melaksanakan koordinasi, komunikasi, dan kerjasama dengan bagian, unit, dan instansi terkait untuk efektivitas tugasnnya.</w:t>
      </w:r>
    </w:p>
    <w:p w:rsidR="00E2528A" w:rsidRPr="00D408C5" w:rsidRDefault="00E2528A" w:rsidP="00E2528A">
      <w:pPr>
        <w:pStyle w:val="ListParagraph"/>
        <w:numPr>
          <w:ilvl w:val="0"/>
          <w:numId w:val="10"/>
        </w:numPr>
        <w:spacing w:line="480" w:lineRule="auto"/>
        <w:ind w:left="1418"/>
        <w:jc w:val="both"/>
        <w:rPr>
          <w:rFonts w:ascii="Times New Roman" w:hAnsi="Times New Roman" w:cs="Times New Roman"/>
          <w:sz w:val="24"/>
          <w:szCs w:val="24"/>
        </w:rPr>
      </w:pPr>
      <w:r w:rsidRPr="00D408C5">
        <w:rPr>
          <w:rFonts w:ascii="Times New Roman" w:hAnsi="Times New Roman" w:cs="Times New Roman"/>
          <w:sz w:val="24"/>
          <w:szCs w:val="24"/>
        </w:rPr>
        <w:lastRenderedPageBreak/>
        <w:t xml:space="preserve">Mengembangkan </w:t>
      </w:r>
      <w:r>
        <w:rPr>
          <w:rFonts w:ascii="Times New Roman" w:hAnsi="Times New Roman" w:cs="Times New Roman"/>
          <w:sz w:val="24"/>
          <w:szCs w:val="24"/>
        </w:rPr>
        <w:t>sistem</w:t>
      </w:r>
      <w:r w:rsidRPr="00D408C5">
        <w:rPr>
          <w:rFonts w:ascii="Times New Roman" w:hAnsi="Times New Roman" w:cs="Times New Roman"/>
          <w:sz w:val="24"/>
          <w:szCs w:val="24"/>
        </w:rPr>
        <w:t xml:space="preserve"> dan prosedur dan pelaporan, mengatur dan memelihara implementasinnya untuk kelancaran kegiatan operasional.</w:t>
      </w:r>
    </w:p>
    <w:p w:rsidR="00E2528A" w:rsidRDefault="00E2528A" w:rsidP="00E2528A">
      <w:pPr>
        <w:pStyle w:val="ListParagraph"/>
        <w:numPr>
          <w:ilvl w:val="0"/>
          <w:numId w:val="10"/>
        </w:numPr>
        <w:spacing w:line="480" w:lineRule="auto"/>
        <w:ind w:left="1418"/>
        <w:jc w:val="both"/>
        <w:rPr>
          <w:rFonts w:ascii="Times New Roman" w:hAnsi="Times New Roman" w:cs="Times New Roman"/>
          <w:sz w:val="24"/>
          <w:szCs w:val="24"/>
        </w:rPr>
      </w:pPr>
      <w:r w:rsidRPr="00D408C5">
        <w:rPr>
          <w:rFonts w:ascii="Times New Roman" w:hAnsi="Times New Roman" w:cs="Times New Roman"/>
          <w:sz w:val="24"/>
          <w:szCs w:val="24"/>
        </w:rPr>
        <w:t>Melakukan analisis laporan keuangan dan analisis keuangan dan menyususn rekomendasi untuk pengambilan keputusan manajemen.</w:t>
      </w:r>
    </w:p>
    <w:p w:rsidR="00E2528A" w:rsidRDefault="00E2528A" w:rsidP="00E2528A">
      <w:pPr>
        <w:pStyle w:val="ListParagraph"/>
        <w:numPr>
          <w:ilvl w:val="0"/>
          <w:numId w:val="10"/>
        </w:numPr>
        <w:spacing w:line="480" w:lineRule="auto"/>
        <w:ind w:left="1418"/>
        <w:jc w:val="both"/>
        <w:rPr>
          <w:rFonts w:ascii="Times New Roman" w:hAnsi="Times New Roman" w:cs="Times New Roman"/>
          <w:sz w:val="24"/>
          <w:szCs w:val="24"/>
        </w:rPr>
      </w:pPr>
      <w:r w:rsidRPr="00D408C5">
        <w:rPr>
          <w:rFonts w:ascii="Times New Roman" w:hAnsi="Times New Roman" w:cs="Times New Roman"/>
          <w:sz w:val="24"/>
          <w:szCs w:val="24"/>
        </w:rPr>
        <w:t>Menyusun rencana kerja &amp; Anggaran Perusahaan (RKAP), Rencana Kerja Operasional (RKO), PMK dan rencana Jangka Panjang (RJP) yang meliputi sasaran, strategi, kebijakan, dan program bidang akuntansi perusahaan dan PKBL.</w:t>
      </w:r>
    </w:p>
    <w:p w:rsidR="00E2528A" w:rsidRDefault="00E2528A" w:rsidP="00E2528A">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Mengelola sumber daya di urusan Verifikasi dan aktiva tetap.</w:t>
      </w:r>
    </w:p>
    <w:p w:rsidR="00E2528A" w:rsidRDefault="00E2528A" w:rsidP="00E2528A">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Meneliti kelengkapan dan kebenaran bukti-bukti pengeluaran/ pemasukan uang sebelum diajukan kepada direksi untuk disahkan.</w:t>
      </w:r>
    </w:p>
    <w:p w:rsidR="00E2528A" w:rsidRDefault="00E2528A" w:rsidP="00E2528A">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Mengelola administrasi, inventaris, keuangan, dan asset lainnya dibagian akuntansi.</w:t>
      </w:r>
    </w:p>
    <w:p w:rsidR="00E2528A" w:rsidRDefault="00E2528A" w:rsidP="00E2528A">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Melaksanakan koordinasi, komunikasi, dan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bagian, unit dan instansi terkait.</w:t>
      </w:r>
    </w:p>
    <w:p w:rsidR="00E2528A" w:rsidRDefault="00E2528A" w:rsidP="00E2528A">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Tugas </w:t>
      </w:r>
      <w:proofErr w:type="gramStart"/>
      <w:r>
        <w:rPr>
          <w:rFonts w:ascii="Times New Roman" w:hAnsi="Times New Roman" w:cs="Times New Roman"/>
          <w:sz w:val="24"/>
          <w:szCs w:val="24"/>
        </w:rPr>
        <w:t>Pendukung :</w:t>
      </w:r>
      <w:proofErr w:type="gramEnd"/>
    </w:p>
    <w:p w:rsidR="00E2528A" w:rsidRDefault="00E2528A" w:rsidP="00E2528A">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Menjadi anggota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panitia pelaksanaan program khusus.</w:t>
      </w:r>
    </w:p>
    <w:p w:rsidR="00E2528A" w:rsidRDefault="00E2528A" w:rsidP="00E2528A">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Melaksanakan tugas khusus dari kepala bagian akunatansi.</w:t>
      </w:r>
    </w:p>
    <w:p w:rsidR="00E2528A" w:rsidRDefault="00E2528A" w:rsidP="00E2528A">
      <w:pPr>
        <w:pStyle w:val="ListParagraph"/>
        <w:spacing w:line="480" w:lineRule="auto"/>
        <w:ind w:left="1418"/>
        <w:jc w:val="both"/>
        <w:rPr>
          <w:rFonts w:ascii="Times New Roman" w:hAnsi="Times New Roman" w:cs="Times New Roman"/>
          <w:sz w:val="24"/>
          <w:szCs w:val="24"/>
        </w:rPr>
      </w:pPr>
    </w:p>
    <w:p w:rsidR="00E2528A" w:rsidRDefault="00E2528A" w:rsidP="00E2528A">
      <w:pPr>
        <w:pStyle w:val="ListParagraph"/>
        <w:spacing w:line="480" w:lineRule="auto"/>
        <w:ind w:left="1418"/>
        <w:jc w:val="both"/>
        <w:rPr>
          <w:rFonts w:ascii="Times New Roman" w:hAnsi="Times New Roman" w:cs="Times New Roman"/>
          <w:sz w:val="24"/>
          <w:szCs w:val="24"/>
        </w:rPr>
      </w:pPr>
    </w:p>
    <w:p w:rsidR="00E2528A" w:rsidRPr="00D408C5" w:rsidRDefault="00E2528A" w:rsidP="00E2528A">
      <w:pPr>
        <w:pStyle w:val="ListParagraph"/>
        <w:spacing w:line="480" w:lineRule="auto"/>
        <w:ind w:left="1418"/>
        <w:jc w:val="both"/>
        <w:rPr>
          <w:rFonts w:ascii="Times New Roman" w:hAnsi="Times New Roman" w:cs="Times New Roman"/>
          <w:sz w:val="24"/>
          <w:szCs w:val="24"/>
        </w:rPr>
      </w:pPr>
    </w:p>
    <w:p w:rsidR="00E2528A" w:rsidRPr="00D408C5" w:rsidRDefault="00E2528A" w:rsidP="00E2528A">
      <w:pPr>
        <w:pStyle w:val="ListParagraph"/>
        <w:spacing w:line="480" w:lineRule="auto"/>
        <w:ind w:left="1134"/>
        <w:jc w:val="both"/>
        <w:rPr>
          <w:rFonts w:ascii="Times New Roman" w:hAnsi="Times New Roman" w:cs="Times New Roman"/>
          <w:sz w:val="24"/>
          <w:szCs w:val="24"/>
        </w:rPr>
      </w:pPr>
    </w:p>
    <w:p w:rsidR="00E2528A" w:rsidRPr="00343545" w:rsidRDefault="00E2528A" w:rsidP="00E2528A">
      <w:pPr>
        <w:pStyle w:val="ListParagraph"/>
        <w:numPr>
          <w:ilvl w:val="0"/>
          <w:numId w:val="22"/>
        </w:numPr>
        <w:spacing w:line="480" w:lineRule="auto"/>
        <w:jc w:val="both"/>
        <w:rPr>
          <w:rFonts w:ascii="Times New Roman" w:hAnsi="Times New Roman" w:cs="Times New Roman"/>
          <w:b/>
          <w:sz w:val="24"/>
          <w:szCs w:val="24"/>
        </w:rPr>
      </w:pPr>
      <w:r w:rsidRPr="00343545">
        <w:rPr>
          <w:rFonts w:ascii="Times New Roman" w:hAnsi="Times New Roman" w:cs="Times New Roman"/>
          <w:b/>
          <w:sz w:val="24"/>
          <w:szCs w:val="24"/>
        </w:rPr>
        <w:t>IDENTITAS JABATAN</w:t>
      </w:r>
      <w:r>
        <w:rPr>
          <w:rFonts w:ascii="Times New Roman" w:hAnsi="Times New Roman" w:cs="Times New Roman"/>
          <w:b/>
          <w:sz w:val="24"/>
          <w:szCs w:val="24"/>
        </w:rPr>
        <w:t xml:space="preserve"> KEPALA URUSAN PKBL</w:t>
      </w:r>
    </w:p>
    <w:p w:rsidR="00E2528A" w:rsidRPr="005458F8" w:rsidRDefault="00E2528A" w:rsidP="00E2528A">
      <w:pPr>
        <w:pStyle w:val="ListParagraph"/>
        <w:numPr>
          <w:ilvl w:val="0"/>
          <w:numId w:val="28"/>
        </w:numPr>
        <w:spacing w:line="480" w:lineRule="auto"/>
        <w:jc w:val="both"/>
        <w:rPr>
          <w:rFonts w:ascii="Times New Roman" w:hAnsi="Times New Roman" w:cs="Times New Roman"/>
          <w:b/>
          <w:sz w:val="24"/>
          <w:szCs w:val="24"/>
        </w:rPr>
      </w:pPr>
      <w:r w:rsidRPr="005458F8">
        <w:rPr>
          <w:rFonts w:ascii="Times New Roman" w:hAnsi="Times New Roman" w:cs="Times New Roman"/>
          <w:sz w:val="24"/>
          <w:szCs w:val="24"/>
        </w:rPr>
        <w:t>Nama Jabatan</w:t>
      </w:r>
      <w:r w:rsidRPr="005458F8">
        <w:rPr>
          <w:rFonts w:ascii="Times New Roman" w:hAnsi="Times New Roman" w:cs="Times New Roman"/>
          <w:sz w:val="24"/>
          <w:szCs w:val="24"/>
        </w:rPr>
        <w:tab/>
      </w:r>
      <w:r w:rsidRPr="005458F8">
        <w:rPr>
          <w:rFonts w:ascii="Times New Roman" w:hAnsi="Times New Roman" w:cs="Times New Roman"/>
          <w:sz w:val="24"/>
          <w:szCs w:val="24"/>
        </w:rPr>
        <w:tab/>
        <w:t xml:space="preserve">: </w:t>
      </w:r>
      <w:r w:rsidRPr="005458F8">
        <w:rPr>
          <w:rFonts w:ascii="Times New Roman" w:hAnsi="Times New Roman" w:cs="Times New Roman"/>
          <w:b/>
          <w:sz w:val="24"/>
          <w:szCs w:val="24"/>
        </w:rPr>
        <w:t>Kepala Urusan PKBL</w:t>
      </w:r>
    </w:p>
    <w:p w:rsidR="00E2528A" w:rsidRPr="005458F8" w:rsidRDefault="00E2528A" w:rsidP="00E2528A">
      <w:pPr>
        <w:pStyle w:val="ListParagraph"/>
        <w:numPr>
          <w:ilvl w:val="0"/>
          <w:numId w:val="28"/>
        </w:numPr>
        <w:spacing w:line="480" w:lineRule="auto"/>
        <w:jc w:val="both"/>
        <w:rPr>
          <w:rFonts w:ascii="Times New Roman" w:hAnsi="Times New Roman" w:cs="Times New Roman"/>
          <w:sz w:val="24"/>
          <w:szCs w:val="24"/>
        </w:rPr>
      </w:pPr>
      <w:r w:rsidRPr="005458F8">
        <w:rPr>
          <w:rFonts w:ascii="Times New Roman" w:hAnsi="Times New Roman" w:cs="Times New Roman"/>
          <w:sz w:val="24"/>
          <w:szCs w:val="24"/>
        </w:rPr>
        <w:t>Bagian/Unit Kerja</w:t>
      </w:r>
      <w:r w:rsidRPr="005458F8">
        <w:rPr>
          <w:rFonts w:ascii="Times New Roman" w:hAnsi="Times New Roman" w:cs="Times New Roman"/>
          <w:sz w:val="24"/>
          <w:szCs w:val="24"/>
        </w:rPr>
        <w:tab/>
      </w:r>
      <w:r w:rsidRPr="005458F8">
        <w:rPr>
          <w:rFonts w:ascii="Times New Roman" w:hAnsi="Times New Roman" w:cs="Times New Roman"/>
          <w:sz w:val="24"/>
          <w:szCs w:val="24"/>
        </w:rPr>
        <w:tab/>
        <w:t>: Bagian Akuntansi Keuangan</w:t>
      </w:r>
    </w:p>
    <w:p w:rsidR="00E2528A" w:rsidRPr="00343545" w:rsidRDefault="00E2528A" w:rsidP="00E2528A">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Kode Jabatan</w:t>
      </w:r>
      <w:r>
        <w:rPr>
          <w:rFonts w:ascii="Times New Roman" w:hAnsi="Times New Roman" w:cs="Times New Roman"/>
          <w:sz w:val="24"/>
          <w:szCs w:val="24"/>
        </w:rPr>
        <w:tab/>
      </w:r>
      <w:r>
        <w:rPr>
          <w:rFonts w:ascii="Times New Roman" w:hAnsi="Times New Roman" w:cs="Times New Roman"/>
          <w:sz w:val="24"/>
          <w:szCs w:val="24"/>
        </w:rPr>
        <w:tab/>
        <w:t>: V.2.3</w:t>
      </w:r>
    </w:p>
    <w:p w:rsidR="00E2528A" w:rsidRDefault="00E2528A" w:rsidP="00E2528A">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Fungsi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Manajemen Staff</w:t>
      </w:r>
    </w:p>
    <w:p w:rsidR="00E2528A" w:rsidRDefault="00E2528A" w:rsidP="00E2528A">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Tempat Kedudukan</w:t>
      </w:r>
      <w:r>
        <w:rPr>
          <w:rFonts w:ascii="Times New Roman" w:hAnsi="Times New Roman" w:cs="Times New Roman"/>
          <w:sz w:val="24"/>
          <w:szCs w:val="24"/>
        </w:rPr>
        <w:tab/>
        <w:t>: Kantor Pusat</w:t>
      </w:r>
    </w:p>
    <w:p w:rsidR="00E2528A" w:rsidRDefault="00E2528A" w:rsidP="00E2528A">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Atasan Langsung</w:t>
      </w:r>
      <w:r>
        <w:rPr>
          <w:rFonts w:ascii="Times New Roman" w:hAnsi="Times New Roman" w:cs="Times New Roman"/>
          <w:sz w:val="24"/>
          <w:szCs w:val="24"/>
        </w:rPr>
        <w:tab/>
      </w:r>
      <w:r>
        <w:rPr>
          <w:rFonts w:ascii="Times New Roman" w:hAnsi="Times New Roman" w:cs="Times New Roman"/>
          <w:sz w:val="24"/>
          <w:szCs w:val="24"/>
        </w:rPr>
        <w:tab/>
        <w:t>: Kepala Bagian Hukum dan Umum</w:t>
      </w:r>
    </w:p>
    <w:p w:rsidR="00E2528A" w:rsidRDefault="00E2528A" w:rsidP="00E2528A">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Membawahi</w:t>
      </w:r>
      <w:r>
        <w:rPr>
          <w:rFonts w:ascii="Times New Roman" w:hAnsi="Times New Roman" w:cs="Times New Roman"/>
          <w:sz w:val="24"/>
          <w:szCs w:val="24"/>
        </w:rPr>
        <w:tab/>
      </w:r>
      <w:r>
        <w:rPr>
          <w:rFonts w:ascii="Times New Roman" w:hAnsi="Times New Roman" w:cs="Times New Roman"/>
          <w:sz w:val="24"/>
          <w:szCs w:val="24"/>
        </w:rPr>
        <w:tab/>
        <w:t>: Staf PKBL dan Karyawan Pelaksana</w:t>
      </w:r>
    </w:p>
    <w:p w:rsidR="00E2528A" w:rsidRPr="005458F8" w:rsidRDefault="00E2528A" w:rsidP="00E2528A">
      <w:pPr>
        <w:pStyle w:val="ListParagraph"/>
        <w:spacing w:line="480" w:lineRule="auto"/>
        <w:ind w:left="1080"/>
        <w:jc w:val="both"/>
        <w:rPr>
          <w:rFonts w:ascii="Times New Roman" w:hAnsi="Times New Roman" w:cs="Times New Roman"/>
          <w:sz w:val="24"/>
          <w:szCs w:val="24"/>
        </w:rPr>
      </w:pPr>
    </w:p>
    <w:p w:rsidR="00E2528A" w:rsidRPr="009B185B" w:rsidRDefault="00E2528A" w:rsidP="00E2528A">
      <w:pPr>
        <w:pStyle w:val="ListParagraph"/>
        <w:numPr>
          <w:ilvl w:val="0"/>
          <w:numId w:val="21"/>
        </w:numPr>
        <w:spacing w:line="480" w:lineRule="auto"/>
        <w:ind w:left="1134"/>
        <w:jc w:val="both"/>
        <w:rPr>
          <w:rFonts w:ascii="Times New Roman" w:hAnsi="Times New Roman" w:cs="Times New Roman"/>
          <w:b/>
          <w:sz w:val="24"/>
          <w:szCs w:val="24"/>
        </w:rPr>
      </w:pPr>
      <w:r w:rsidRPr="009B185B">
        <w:rPr>
          <w:rFonts w:ascii="Times New Roman" w:hAnsi="Times New Roman" w:cs="Times New Roman"/>
          <w:b/>
          <w:sz w:val="24"/>
          <w:szCs w:val="24"/>
        </w:rPr>
        <w:t>Tujuan Jabatan</w:t>
      </w:r>
    </w:p>
    <w:p w:rsidR="00E2528A" w:rsidRDefault="00E2528A" w:rsidP="00E2528A">
      <w:pPr>
        <w:pStyle w:val="ListParagraph"/>
        <w:spacing w:line="480" w:lineRule="auto"/>
        <w:ind w:left="851" w:firstLine="589"/>
        <w:jc w:val="both"/>
        <w:rPr>
          <w:rFonts w:ascii="Times New Roman" w:hAnsi="Times New Roman" w:cs="Times New Roman"/>
          <w:sz w:val="24"/>
          <w:szCs w:val="24"/>
        </w:rPr>
      </w:pPr>
      <w:proofErr w:type="gramStart"/>
      <w:r w:rsidRPr="00D408C5">
        <w:rPr>
          <w:rFonts w:ascii="Times New Roman" w:hAnsi="Times New Roman" w:cs="Times New Roman"/>
          <w:sz w:val="24"/>
          <w:szCs w:val="24"/>
        </w:rPr>
        <w:t>Melaksanakan fungsi staffing kepada kepala bagian dalam perencanaan, pelaksanaan dan pengendalian program kemitraan dan bina lingkungan (PKBL) untuk mencapai efektivitas tujuan perusahaan.</w:t>
      </w:r>
      <w:proofErr w:type="gramEnd"/>
    </w:p>
    <w:p w:rsidR="00E2528A" w:rsidRDefault="00E2528A" w:rsidP="00E2528A">
      <w:pPr>
        <w:pStyle w:val="ListParagraph"/>
        <w:numPr>
          <w:ilvl w:val="0"/>
          <w:numId w:val="21"/>
        </w:numPr>
        <w:spacing w:line="480" w:lineRule="auto"/>
        <w:ind w:left="1134"/>
        <w:jc w:val="both"/>
        <w:rPr>
          <w:rFonts w:ascii="Times New Roman" w:hAnsi="Times New Roman" w:cs="Times New Roman"/>
          <w:b/>
          <w:sz w:val="24"/>
          <w:szCs w:val="24"/>
        </w:rPr>
      </w:pPr>
      <w:r w:rsidRPr="009B185B">
        <w:rPr>
          <w:rFonts w:ascii="Times New Roman" w:hAnsi="Times New Roman" w:cs="Times New Roman"/>
          <w:b/>
          <w:sz w:val="24"/>
          <w:szCs w:val="24"/>
        </w:rPr>
        <w:t>Tanggung Jawab</w:t>
      </w:r>
    </w:p>
    <w:p w:rsidR="00E2528A" w:rsidRPr="009B185B" w:rsidRDefault="00E2528A" w:rsidP="00E2528A">
      <w:pPr>
        <w:pStyle w:val="ListParagraph"/>
        <w:numPr>
          <w:ilvl w:val="0"/>
          <w:numId w:val="10"/>
        </w:numPr>
        <w:spacing w:line="480" w:lineRule="auto"/>
        <w:ind w:left="1418"/>
        <w:jc w:val="both"/>
        <w:rPr>
          <w:rFonts w:ascii="Times New Roman" w:hAnsi="Times New Roman" w:cs="Times New Roman"/>
          <w:b/>
          <w:sz w:val="24"/>
          <w:szCs w:val="24"/>
        </w:rPr>
      </w:pPr>
      <w:r>
        <w:rPr>
          <w:rFonts w:ascii="Times New Roman" w:hAnsi="Times New Roman" w:cs="Times New Roman"/>
          <w:sz w:val="24"/>
          <w:szCs w:val="24"/>
        </w:rPr>
        <w:t>Perumusan sasaran, kebijakan, program, sistem dan prosedur dibidang PKBL perusahaan.</w:t>
      </w:r>
    </w:p>
    <w:p w:rsidR="00E2528A" w:rsidRPr="009B185B" w:rsidRDefault="00E2528A" w:rsidP="00E2528A">
      <w:pPr>
        <w:pStyle w:val="ListParagraph"/>
        <w:numPr>
          <w:ilvl w:val="0"/>
          <w:numId w:val="10"/>
        </w:numPr>
        <w:spacing w:line="480" w:lineRule="auto"/>
        <w:ind w:left="1418"/>
        <w:jc w:val="both"/>
        <w:rPr>
          <w:rFonts w:ascii="Times New Roman" w:hAnsi="Times New Roman" w:cs="Times New Roman"/>
          <w:b/>
          <w:sz w:val="24"/>
          <w:szCs w:val="24"/>
        </w:rPr>
      </w:pPr>
      <w:r>
        <w:rPr>
          <w:rFonts w:ascii="Times New Roman" w:hAnsi="Times New Roman" w:cs="Times New Roman"/>
          <w:sz w:val="24"/>
          <w:szCs w:val="24"/>
        </w:rPr>
        <w:t>Pelaksanaan, pengawasan, dan evaluasi implementasi kebijakan, program sistem dan prosedur bidang PKBL perusahaan.</w:t>
      </w:r>
    </w:p>
    <w:p w:rsidR="00E2528A" w:rsidRPr="009B185B" w:rsidRDefault="00E2528A" w:rsidP="00E2528A">
      <w:pPr>
        <w:pStyle w:val="ListParagraph"/>
        <w:numPr>
          <w:ilvl w:val="0"/>
          <w:numId w:val="10"/>
        </w:numPr>
        <w:spacing w:line="480" w:lineRule="auto"/>
        <w:ind w:left="1418"/>
        <w:jc w:val="both"/>
        <w:rPr>
          <w:rFonts w:ascii="Times New Roman" w:hAnsi="Times New Roman" w:cs="Times New Roman"/>
          <w:b/>
          <w:sz w:val="24"/>
          <w:szCs w:val="24"/>
        </w:rPr>
      </w:pPr>
      <w:r>
        <w:rPr>
          <w:rFonts w:ascii="Times New Roman" w:hAnsi="Times New Roman" w:cs="Times New Roman"/>
          <w:sz w:val="24"/>
          <w:szCs w:val="24"/>
        </w:rPr>
        <w:t>Pengelolaan data dan informasi bidang PKBL perusahaan.</w:t>
      </w:r>
    </w:p>
    <w:p w:rsidR="00E2528A" w:rsidRPr="009B185B" w:rsidRDefault="00E2528A" w:rsidP="00E2528A">
      <w:pPr>
        <w:pStyle w:val="ListParagraph"/>
        <w:numPr>
          <w:ilvl w:val="0"/>
          <w:numId w:val="10"/>
        </w:numPr>
        <w:spacing w:line="480" w:lineRule="auto"/>
        <w:ind w:left="1418"/>
        <w:jc w:val="both"/>
        <w:rPr>
          <w:rFonts w:ascii="Times New Roman" w:hAnsi="Times New Roman" w:cs="Times New Roman"/>
          <w:b/>
          <w:sz w:val="24"/>
          <w:szCs w:val="24"/>
        </w:rPr>
      </w:pPr>
      <w:r>
        <w:rPr>
          <w:rFonts w:ascii="Times New Roman" w:hAnsi="Times New Roman" w:cs="Times New Roman"/>
          <w:sz w:val="24"/>
          <w:szCs w:val="24"/>
        </w:rPr>
        <w:t>Efektivitas pengelolaan PKBL perusahaan.</w:t>
      </w:r>
    </w:p>
    <w:p w:rsidR="00E2528A" w:rsidRPr="00937A36" w:rsidRDefault="00E2528A" w:rsidP="00E2528A">
      <w:pPr>
        <w:pStyle w:val="ListParagraph"/>
        <w:numPr>
          <w:ilvl w:val="0"/>
          <w:numId w:val="10"/>
        </w:numPr>
        <w:spacing w:line="480" w:lineRule="auto"/>
        <w:ind w:left="1418"/>
        <w:jc w:val="both"/>
        <w:rPr>
          <w:rFonts w:ascii="Times New Roman" w:hAnsi="Times New Roman" w:cs="Times New Roman"/>
          <w:b/>
          <w:sz w:val="24"/>
          <w:szCs w:val="24"/>
        </w:rPr>
      </w:pPr>
      <w:r>
        <w:rPr>
          <w:rFonts w:ascii="Times New Roman" w:hAnsi="Times New Roman" w:cs="Times New Roman"/>
          <w:sz w:val="24"/>
          <w:szCs w:val="24"/>
        </w:rPr>
        <w:t>Efektivitas dan efesiensi pengelolaan sumber daya di urusan PKBL.</w:t>
      </w:r>
    </w:p>
    <w:p w:rsidR="00E2528A" w:rsidRDefault="00E2528A" w:rsidP="00E2528A">
      <w:pPr>
        <w:pStyle w:val="ListParagraph"/>
        <w:numPr>
          <w:ilvl w:val="0"/>
          <w:numId w:val="21"/>
        </w:numPr>
        <w:spacing w:line="480" w:lineRule="auto"/>
        <w:ind w:left="1134"/>
        <w:jc w:val="both"/>
        <w:rPr>
          <w:rFonts w:ascii="Times New Roman" w:hAnsi="Times New Roman" w:cs="Times New Roman"/>
          <w:b/>
          <w:sz w:val="24"/>
          <w:szCs w:val="24"/>
        </w:rPr>
      </w:pPr>
      <w:r w:rsidRPr="009B185B">
        <w:rPr>
          <w:rFonts w:ascii="Times New Roman" w:hAnsi="Times New Roman" w:cs="Times New Roman"/>
          <w:b/>
          <w:sz w:val="24"/>
          <w:szCs w:val="24"/>
        </w:rPr>
        <w:lastRenderedPageBreak/>
        <w:t>Wewenang</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Melakukan evaluasi dan memberikan saran perbaikan terhadap sasaran, kebijakan, program serta sistem dan prosedur dibidang verivikasi keuangan dan aktiva tetap perusahaan.</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Mendapatkan data dan informasi dalam rangka melakukan verfikasi baik di induk perusahaan maupun di unit usaha.</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Melakukan koordinasi dengan bagian/urusan lain, group, unit usaha (kebun), dan unit lain di lingkup perusahaan dan instansi terkait di luar perusahaa untuk efektifitas bidang verifikasi dan aktiva tetap.</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Melakukan penilaina karyawan terhadap kinerja di urusan verifikasi dan aktiva tetap.</w:t>
      </w:r>
    </w:p>
    <w:p w:rsidR="00E2528A" w:rsidRDefault="00E2528A" w:rsidP="00E2528A">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Mengusulkan promosi, mutasi, pelatihan internal maupun eksternal perusahaan bagi jajaran diurusannya.</w:t>
      </w:r>
    </w:p>
    <w:p w:rsidR="00E2528A" w:rsidRPr="009B185B" w:rsidRDefault="00E2528A" w:rsidP="00E2528A">
      <w:pPr>
        <w:pStyle w:val="ListParagraph"/>
        <w:numPr>
          <w:ilvl w:val="0"/>
          <w:numId w:val="10"/>
        </w:numPr>
        <w:spacing w:line="480" w:lineRule="auto"/>
        <w:ind w:left="1418"/>
        <w:jc w:val="both"/>
        <w:rPr>
          <w:rFonts w:ascii="Times New Roman" w:hAnsi="Times New Roman" w:cs="Times New Roman"/>
          <w:b/>
          <w:sz w:val="24"/>
          <w:szCs w:val="24"/>
        </w:rPr>
      </w:pPr>
      <w:r>
        <w:rPr>
          <w:rFonts w:ascii="Times New Roman" w:hAnsi="Times New Roman" w:cs="Times New Roman"/>
          <w:sz w:val="24"/>
          <w:szCs w:val="24"/>
        </w:rPr>
        <w:t>Menggunakan sumber daya dibagiaannya dengan kegiatan dan anggaran yang telah ditetapkan dalam RKAP.</w:t>
      </w:r>
    </w:p>
    <w:p w:rsidR="00E2528A" w:rsidRPr="009B185B" w:rsidRDefault="00E2528A" w:rsidP="00E2528A">
      <w:pPr>
        <w:pStyle w:val="ListParagraph"/>
        <w:numPr>
          <w:ilvl w:val="0"/>
          <w:numId w:val="21"/>
        </w:numPr>
        <w:spacing w:line="480" w:lineRule="auto"/>
        <w:ind w:left="1134"/>
        <w:jc w:val="both"/>
        <w:rPr>
          <w:rFonts w:ascii="Times New Roman" w:hAnsi="Times New Roman" w:cs="Times New Roman"/>
          <w:sz w:val="24"/>
          <w:szCs w:val="24"/>
        </w:rPr>
      </w:pPr>
      <w:r>
        <w:rPr>
          <w:rFonts w:ascii="Times New Roman" w:hAnsi="Times New Roman" w:cs="Times New Roman"/>
          <w:b/>
          <w:sz w:val="24"/>
          <w:szCs w:val="24"/>
        </w:rPr>
        <w:t>Tugas Pokok</w:t>
      </w:r>
    </w:p>
    <w:p w:rsidR="00E2528A" w:rsidRPr="00D408C5" w:rsidRDefault="00E2528A" w:rsidP="00E2528A">
      <w:pPr>
        <w:pStyle w:val="ListParagraph"/>
        <w:numPr>
          <w:ilvl w:val="0"/>
          <w:numId w:val="11"/>
        </w:numPr>
        <w:spacing w:line="480" w:lineRule="auto"/>
        <w:ind w:left="1418"/>
        <w:jc w:val="both"/>
        <w:rPr>
          <w:rFonts w:ascii="Times New Roman" w:hAnsi="Times New Roman" w:cs="Times New Roman"/>
          <w:sz w:val="24"/>
          <w:szCs w:val="24"/>
        </w:rPr>
      </w:pPr>
      <w:r w:rsidRPr="00D408C5">
        <w:rPr>
          <w:rFonts w:ascii="Times New Roman" w:hAnsi="Times New Roman" w:cs="Times New Roman"/>
          <w:sz w:val="24"/>
          <w:szCs w:val="24"/>
        </w:rPr>
        <w:t>Memberikan penjelasan kepada pihak lain tentang PKBL di perusahaan</w:t>
      </w:r>
    </w:p>
    <w:p w:rsidR="00E2528A" w:rsidRPr="00D408C5" w:rsidRDefault="00E2528A" w:rsidP="00E2528A">
      <w:pPr>
        <w:pStyle w:val="ListParagraph"/>
        <w:numPr>
          <w:ilvl w:val="0"/>
          <w:numId w:val="11"/>
        </w:numPr>
        <w:spacing w:line="480" w:lineRule="auto"/>
        <w:ind w:left="1418"/>
        <w:jc w:val="both"/>
        <w:rPr>
          <w:rFonts w:ascii="Times New Roman" w:hAnsi="Times New Roman" w:cs="Times New Roman"/>
          <w:sz w:val="24"/>
          <w:szCs w:val="24"/>
        </w:rPr>
      </w:pPr>
      <w:r w:rsidRPr="00D408C5">
        <w:rPr>
          <w:rFonts w:ascii="Times New Roman" w:hAnsi="Times New Roman" w:cs="Times New Roman"/>
          <w:sz w:val="24"/>
          <w:szCs w:val="24"/>
        </w:rPr>
        <w:t>Menyusun laporan manajemen bulanan, triwulan, dan tahunan sesuai dengan ketentuan.</w:t>
      </w:r>
    </w:p>
    <w:p w:rsidR="00E2528A" w:rsidRDefault="00E2528A" w:rsidP="00E2528A">
      <w:pPr>
        <w:pStyle w:val="ListParagraph"/>
        <w:numPr>
          <w:ilvl w:val="0"/>
          <w:numId w:val="11"/>
        </w:numPr>
        <w:spacing w:line="480" w:lineRule="auto"/>
        <w:ind w:left="1418"/>
        <w:jc w:val="both"/>
        <w:rPr>
          <w:rFonts w:ascii="Times New Roman" w:hAnsi="Times New Roman" w:cs="Times New Roman"/>
          <w:sz w:val="24"/>
          <w:szCs w:val="24"/>
        </w:rPr>
      </w:pPr>
      <w:r w:rsidRPr="00D408C5">
        <w:rPr>
          <w:rFonts w:ascii="Times New Roman" w:hAnsi="Times New Roman" w:cs="Times New Roman"/>
          <w:sz w:val="24"/>
          <w:szCs w:val="24"/>
        </w:rPr>
        <w:t>Melaksanakan koordinasi, komunikasi, dan kerjasama dengan bagian, unit, dan instansi terkait untuk efektivitas tugasnnya.</w:t>
      </w:r>
    </w:p>
    <w:p w:rsidR="00E2528A" w:rsidRDefault="00E2528A" w:rsidP="00E2528A">
      <w:pPr>
        <w:pStyle w:val="ListParagraph"/>
        <w:numPr>
          <w:ilvl w:val="0"/>
          <w:numId w:val="10"/>
        </w:numPr>
        <w:spacing w:line="480" w:lineRule="auto"/>
        <w:ind w:left="1418"/>
        <w:jc w:val="both"/>
        <w:rPr>
          <w:rFonts w:ascii="Times New Roman" w:hAnsi="Times New Roman" w:cs="Times New Roman"/>
          <w:sz w:val="24"/>
          <w:szCs w:val="24"/>
        </w:rPr>
      </w:pPr>
      <w:r w:rsidRPr="00D408C5">
        <w:rPr>
          <w:rFonts w:ascii="Times New Roman" w:hAnsi="Times New Roman" w:cs="Times New Roman"/>
          <w:sz w:val="24"/>
          <w:szCs w:val="24"/>
        </w:rPr>
        <w:lastRenderedPageBreak/>
        <w:t>Menyusun rencana kerja &amp; Anggaran Perusahaan (RKAP), Rencana Kerja Operasional (RKO), PMK dan rencana Jangka Panjang (RJP) yang meliputi sasaran, strategi, kebijakan, dan program bidang akuntansi perusahaan dan PKBL.</w:t>
      </w:r>
    </w:p>
    <w:p w:rsidR="00E2528A" w:rsidRDefault="00E2528A" w:rsidP="00E2528A">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Mengelola sumber daya di urusan Verifikasi dan aktiva tetap.</w:t>
      </w:r>
    </w:p>
    <w:p w:rsidR="00E2528A" w:rsidRDefault="00E2528A" w:rsidP="00E2528A">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Meneliti kelengkapan dan kebenaran bukti-bukti pengeluaran/ pemasukan uang sebelum diajukan kepada direksi untuk disahkan.</w:t>
      </w:r>
    </w:p>
    <w:p w:rsidR="00E2528A" w:rsidRDefault="00E2528A" w:rsidP="00E2528A">
      <w:pPr>
        <w:pStyle w:val="ListParagraph"/>
        <w:numPr>
          <w:ilvl w:val="0"/>
          <w:numId w:val="10"/>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Mengelola administrasi, inventaris, keuangan, dan asset lainnya dibagian akuntansi.</w:t>
      </w:r>
    </w:p>
    <w:p w:rsidR="00E2528A" w:rsidRPr="009B185B" w:rsidRDefault="00E2528A" w:rsidP="00E2528A">
      <w:pPr>
        <w:pStyle w:val="ListParagraph"/>
        <w:spacing w:line="480" w:lineRule="auto"/>
        <w:ind w:left="1418"/>
        <w:jc w:val="both"/>
        <w:rPr>
          <w:rFonts w:ascii="Times New Roman" w:hAnsi="Times New Roman" w:cs="Times New Roman"/>
          <w:sz w:val="24"/>
          <w:szCs w:val="24"/>
        </w:rPr>
      </w:pPr>
    </w:p>
    <w:p w:rsidR="00E2528A" w:rsidRDefault="00E2528A" w:rsidP="00E2528A">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408C5">
        <w:rPr>
          <w:rFonts w:ascii="Times New Roman" w:hAnsi="Times New Roman" w:cs="Times New Roman"/>
          <w:b/>
          <w:sz w:val="24"/>
          <w:szCs w:val="24"/>
        </w:rPr>
        <w:t>Aspek Kegiatan Perusahaan</w:t>
      </w:r>
    </w:p>
    <w:p w:rsidR="00E2528A" w:rsidRPr="00D408C5" w:rsidRDefault="00E2528A" w:rsidP="00E2528A">
      <w:pPr>
        <w:pStyle w:val="ListParagraph"/>
        <w:spacing w:line="480" w:lineRule="auto"/>
        <w:ind w:left="426" w:firstLine="294"/>
        <w:jc w:val="both"/>
        <w:rPr>
          <w:rFonts w:ascii="Times New Roman" w:hAnsi="Times New Roman" w:cs="Times New Roman"/>
          <w:sz w:val="24"/>
          <w:szCs w:val="24"/>
        </w:rPr>
      </w:pPr>
      <w:r w:rsidRPr="00D408C5">
        <w:rPr>
          <w:rFonts w:ascii="Times New Roman" w:hAnsi="Times New Roman" w:cs="Times New Roman"/>
          <w:sz w:val="24"/>
          <w:szCs w:val="24"/>
        </w:rPr>
        <w:t xml:space="preserve">Kegiatan usaha di PT.Perkebunan Nusantara VIII (Persero) memiliki 5 komoditi utama </w:t>
      </w:r>
      <w:proofErr w:type="gramStart"/>
      <w:r w:rsidRPr="00D408C5">
        <w:rPr>
          <w:rFonts w:ascii="Times New Roman" w:hAnsi="Times New Roman" w:cs="Times New Roman"/>
          <w:sz w:val="24"/>
          <w:szCs w:val="24"/>
        </w:rPr>
        <w:t>yaitu :</w:t>
      </w:r>
      <w:proofErr w:type="gramEnd"/>
    </w:p>
    <w:p w:rsidR="00E2528A" w:rsidRPr="00D408C5" w:rsidRDefault="00E2528A" w:rsidP="00E2528A">
      <w:pPr>
        <w:pStyle w:val="ListParagraph"/>
        <w:numPr>
          <w:ilvl w:val="0"/>
          <w:numId w:val="12"/>
        </w:numPr>
        <w:spacing w:line="480" w:lineRule="auto"/>
        <w:jc w:val="both"/>
        <w:rPr>
          <w:rFonts w:ascii="Times New Roman" w:hAnsi="Times New Roman" w:cs="Times New Roman"/>
          <w:b/>
          <w:sz w:val="24"/>
          <w:szCs w:val="24"/>
        </w:rPr>
      </w:pPr>
      <w:r w:rsidRPr="00D408C5">
        <w:rPr>
          <w:rFonts w:ascii="Times New Roman" w:hAnsi="Times New Roman" w:cs="Times New Roman"/>
          <w:b/>
          <w:sz w:val="24"/>
          <w:szCs w:val="24"/>
        </w:rPr>
        <w:t>Komoditi Teh</w:t>
      </w:r>
    </w:p>
    <w:p w:rsidR="00E2528A" w:rsidRPr="00676EF8" w:rsidRDefault="00E2528A" w:rsidP="00E2528A">
      <w:pPr>
        <w:pStyle w:val="ListParagraph"/>
        <w:spacing w:line="480" w:lineRule="auto"/>
        <w:ind w:left="709" w:firstLine="371"/>
        <w:jc w:val="both"/>
        <w:rPr>
          <w:rFonts w:ascii="Times New Roman" w:hAnsi="Times New Roman" w:cs="Times New Roman"/>
          <w:sz w:val="24"/>
          <w:szCs w:val="24"/>
        </w:rPr>
      </w:pPr>
      <w:proofErr w:type="gramStart"/>
      <w:r w:rsidRPr="00D408C5">
        <w:rPr>
          <w:rFonts w:ascii="Times New Roman" w:hAnsi="Times New Roman" w:cs="Times New Roman"/>
          <w:sz w:val="24"/>
          <w:szCs w:val="24"/>
        </w:rPr>
        <w:t>Areal tanaman teh terdiri dari areal Tm 25.085 ha dan TBM 1.706 ha.</w:t>
      </w:r>
      <w:proofErr w:type="gramEnd"/>
      <w:r w:rsidRPr="00D408C5">
        <w:rPr>
          <w:rFonts w:ascii="Times New Roman" w:hAnsi="Times New Roman" w:cs="Times New Roman"/>
          <w:sz w:val="24"/>
          <w:szCs w:val="24"/>
        </w:rPr>
        <w:t xml:space="preserve"> </w:t>
      </w:r>
      <w:proofErr w:type="gramStart"/>
      <w:r w:rsidRPr="00D408C5">
        <w:rPr>
          <w:rFonts w:ascii="Times New Roman" w:hAnsi="Times New Roman" w:cs="Times New Roman"/>
          <w:sz w:val="24"/>
          <w:szCs w:val="24"/>
        </w:rPr>
        <w:t>Produksi selama ini diikuti dengan perubahan iklim, terutama karena kemarau sepanjang pada tahun sekarang.</w:t>
      </w:r>
      <w:proofErr w:type="gramEnd"/>
      <w:r w:rsidRPr="00D408C5">
        <w:rPr>
          <w:rFonts w:ascii="Times New Roman" w:hAnsi="Times New Roman" w:cs="Times New Roman"/>
          <w:sz w:val="24"/>
          <w:szCs w:val="24"/>
        </w:rPr>
        <w:t xml:space="preserve"> Dalam rangka diversifikasi produk oleh teh olahan, PTPN VIII tidak hanya memproduksi teh hitam dengan berbagai jenis tetapi juga telah merintis memproduksi </w:t>
      </w:r>
      <w:r>
        <w:rPr>
          <w:rFonts w:ascii="Times New Roman" w:hAnsi="Times New Roman" w:cs="Times New Roman"/>
          <w:sz w:val="24"/>
          <w:szCs w:val="24"/>
        </w:rPr>
        <w:t>teh</w:t>
      </w:r>
      <w:r w:rsidRPr="00D408C5">
        <w:rPr>
          <w:rFonts w:ascii="Times New Roman" w:hAnsi="Times New Roman" w:cs="Times New Roman"/>
          <w:sz w:val="24"/>
          <w:szCs w:val="24"/>
        </w:rPr>
        <w:t xml:space="preserve"> hijau jepang dari klon yabukita yang telah diuji cobadi perkebunan Cisarumi dan sekarang telah berkembang dengan luas 35ha tanaman menghasilkan dan 25 ha tanaman belum menghasilkan. Pabrik teh yang sekarang beroperasi </w:t>
      </w:r>
      <w:r w:rsidRPr="00D408C5">
        <w:rPr>
          <w:rFonts w:ascii="Times New Roman" w:hAnsi="Times New Roman" w:cs="Times New Roman"/>
          <w:sz w:val="24"/>
          <w:szCs w:val="24"/>
        </w:rPr>
        <w:lastRenderedPageBreak/>
        <w:t>sebanyak 33 buah, terdiri dari pabrik ortodox dengan kapasitas 53.380 ton/tahun, pabrik CTC 21.370 ton/tahun, dan teh hijau 450 ton/tahun.</w:t>
      </w:r>
    </w:p>
    <w:p w:rsidR="00E2528A" w:rsidRPr="00D408C5" w:rsidRDefault="00E2528A" w:rsidP="00E2528A">
      <w:pPr>
        <w:pStyle w:val="ListParagraph"/>
        <w:spacing w:line="480" w:lineRule="auto"/>
        <w:ind w:left="1080"/>
        <w:jc w:val="both"/>
        <w:rPr>
          <w:rFonts w:ascii="Times New Roman" w:hAnsi="Times New Roman" w:cs="Times New Roman"/>
          <w:sz w:val="24"/>
          <w:szCs w:val="24"/>
        </w:rPr>
      </w:pPr>
    </w:p>
    <w:p w:rsidR="00E2528A" w:rsidRPr="00D408C5" w:rsidRDefault="00E2528A" w:rsidP="00E2528A">
      <w:pPr>
        <w:pStyle w:val="ListParagraph"/>
        <w:numPr>
          <w:ilvl w:val="0"/>
          <w:numId w:val="12"/>
        </w:numPr>
        <w:spacing w:line="480" w:lineRule="auto"/>
        <w:jc w:val="both"/>
        <w:rPr>
          <w:rFonts w:ascii="Times New Roman" w:hAnsi="Times New Roman" w:cs="Times New Roman"/>
          <w:b/>
          <w:sz w:val="24"/>
          <w:szCs w:val="24"/>
        </w:rPr>
      </w:pPr>
      <w:r w:rsidRPr="00D408C5">
        <w:rPr>
          <w:rFonts w:ascii="Times New Roman" w:hAnsi="Times New Roman" w:cs="Times New Roman"/>
          <w:b/>
          <w:sz w:val="24"/>
          <w:szCs w:val="24"/>
        </w:rPr>
        <w:t>Komoditi Karet</w:t>
      </w:r>
    </w:p>
    <w:p w:rsidR="00E2528A" w:rsidRPr="00D408C5" w:rsidRDefault="00E2528A" w:rsidP="00E2528A">
      <w:pPr>
        <w:pStyle w:val="ListParagraph"/>
        <w:spacing w:line="480" w:lineRule="auto"/>
        <w:ind w:left="709" w:firstLine="371"/>
        <w:jc w:val="both"/>
        <w:rPr>
          <w:rFonts w:ascii="Times New Roman" w:hAnsi="Times New Roman" w:cs="Times New Roman"/>
          <w:sz w:val="24"/>
          <w:szCs w:val="24"/>
        </w:rPr>
      </w:pPr>
      <w:proofErr w:type="gramStart"/>
      <w:r w:rsidRPr="00D408C5">
        <w:rPr>
          <w:rFonts w:ascii="Times New Roman" w:hAnsi="Times New Roman" w:cs="Times New Roman"/>
          <w:sz w:val="24"/>
          <w:szCs w:val="24"/>
        </w:rPr>
        <w:t>Areal karet seluas 29.081 ha terdiri dari areal tanaman menghasilkan 22.140 ha (76%) dan areal tanaman belum menghasilkan 6.941 ha (24%).</w:t>
      </w:r>
      <w:proofErr w:type="gramEnd"/>
      <w:r w:rsidRPr="00D408C5">
        <w:rPr>
          <w:rFonts w:ascii="Times New Roman" w:hAnsi="Times New Roman" w:cs="Times New Roman"/>
          <w:sz w:val="24"/>
          <w:szCs w:val="24"/>
        </w:rPr>
        <w:t xml:space="preserve"> Produksi karet berfluktuasi, karena dipengaruhi oleh perubahan iklim, hari kerja bongkar </w:t>
      </w:r>
      <w:proofErr w:type="gramStart"/>
      <w:r w:rsidRPr="00D408C5">
        <w:rPr>
          <w:rFonts w:ascii="Times New Roman" w:hAnsi="Times New Roman" w:cs="Times New Roman"/>
          <w:sz w:val="24"/>
          <w:szCs w:val="24"/>
        </w:rPr>
        <w:t>( tidak</w:t>
      </w:r>
      <w:proofErr w:type="gramEnd"/>
      <w:r w:rsidRPr="00D408C5">
        <w:rPr>
          <w:rFonts w:ascii="Times New Roman" w:hAnsi="Times New Roman" w:cs="Times New Roman"/>
          <w:sz w:val="24"/>
          <w:szCs w:val="24"/>
        </w:rPr>
        <w:t xml:space="preserve"> bias menyadap) cukup tinggi, akibat sering terjadi hujan pada malam dan pagi hari serta pembelian dari kebun plasma yang tidak sesuai dengan anggaran.</w:t>
      </w:r>
    </w:p>
    <w:p w:rsidR="00E2528A" w:rsidRPr="00D408C5" w:rsidRDefault="00E2528A" w:rsidP="00E2528A">
      <w:pPr>
        <w:pStyle w:val="ListParagraph"/>
        <w:spacing w:line="480" w:lineRule="auto"/>
        <w:ind w:left="709" w:firstLine="371"/>
        <w:jc w:val="both"/>
        <w:rPr>
          <w:rFonts w:ascii="Times New Roman" w:hAnsi="Times New Roman" w:cs="Times New Roman"/>
          <w:sz w:val="24"/>
          <w:szCs w:val="24"/>
        </w:rPr>
      </w:pPr>
      <w:r w:rsidRPr="00D408C5">
        <w:rPr>
          <w:rFonts w:ascii="Times New Roman" w:hAnsi="Times New Roman" w:cs="Times New Roman"/>
          <w:sz w:val="24"/>
          <w:szCs w:val="24"/>
        </w:rPr>
        <w:t xml:space="preserve">Jenis-jenis karet yang dihasilkan oleh PTPN VIII (Persero) ini adalah sebagai </w:t>
      </w:r>
      <w:proofErr w:type="gramStart"/>
      <w:r w:rsidRPr="00D408C5">
        <w:rPr>
          <w:rFonts w:ascii="Times New Roman" w:hAnsi="Times New Roman" w:cs="Times New Roman"/>
          <w:sz w:val="24"/>
          <w:szCs w:val="24"/>
        </w:rPr>
        <w:t>berikut :</w:t>
      </w:r>
      <w:proofErr w:type="gramEnd"/>
    </w:p>
    <w:p w:rsidR="00E2528A" w:rsidRPr="00D408C5" w:rsidRDefault="00E2528A" w:rsidP="00E2528A">
      <w:pPr>
        <w:pStyle w:val="ListParagraph"/>
        <w:numPr>
          <w:ilvl w:val="0"/>
          <w:numId w:val="13"/>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Lateks pekat</w:t>
      </w:r>
    </w:p>
    <w:p w:rsidR="00E2528A" w:rsidRPr="00D408C5" w:rsidRDefault="00E2528A" w:rsidP="00E2528A">
      <w:pPr>
        <w:pStyle w:val="ListParagraph"/>
        <w:numPr>
          <w:ilvl w:val="0"/>
          <w:numId w:val="13"/>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SIR ( Standard Indonesian Rubber)</w:t>
      </w:r>
    </w:p>
    <w:p w:rsidR="00E2528A" w:rsidRPr="00D408C5" w:rsidRDefault="00E2528A" w:rsidP="00E2528A">
      <w:pPr>
        <w:pStyle w:val="ListParagraph"/>
        <w:numPr>
          <w:ilvl w:val="0"/>
          <w:numId w:val="13"/>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RSS ( Ribbed Smoked Sheet)</w:t>
      </w:r>
    </w:p>
    <w:p w:rsidR="00E2528A" w:rsidRPr="00D408C5" w:rsidRDefault="00E2528A" w:rsidP="00E2528A">
      <w:pPr>
        <w:pStyle w:val="ListParagraph"/>
        <w:numPr>
          <w:ilvl w:val="0"/>
          <w:numId w:val="13"/>
        </w:numPr>
        <w:spacing w:line="480" w:lineRule="auto"/>
        <w:jc w:val="both"/>
        <w:rPr>
          <w:rFonts w:ascii="Times New Roman" w:hAnsi="Times New Roman" w:cs="Times New Roman"/>
          <w:sz w:val="24"/>
          <w:szCs w:val="24"/>
        </w:rPr>
      </w:pPr>
      <w:r w:rsidRPr="00D408C5">
        <w:rPr>
          <w:rFonts w:ascii="Times New Roman" w:hAnsi="Times New Roman" w:cs="Times New Roman"/>
          <w:sz w:val="24"/>
          <w:szCs w:val="24"/>
        </w:rPr>
        <w:t xml:space="preserve">TPC </w:t>
      </w:r>
      <w:proofErr w:type="gramStart"/>
      <w:r w:rsidRPr="00D408C5">
        <w:rPr>
          <w:rFonts w:ascii="Times New Roman" w:hAnsi="Times New Roman" w:cs="Times New Roman"/>
          <w:sz w:val="24"/>
          <w:szCs w:val="24"/>
        </w:rPr>
        <w:t>( Thib</w:t>
      </w:r>
      <w:proofErr w:type="gramEnd"/>
      <w:r w:rsidRPr="00D408C5">
        <w:rPr>
          <w:rFonts w:ascii="Times New Roman" w:hAnsi="Times New Roman" w:cs="Times New Roman"/>
          <w:sz w:val="24"/>
          <w:szCs w:val="24"/>
        </w:rPr>
        <w:t xml:space="preserve"> Pak Crepe).</w:t>
      </w:r>
    </w:p>
    <w:p w:rsidR="00E2528A" w:rsidRPr="00D408C5" w:rsidRDefault="00E2528A" w:rsidP="00E2528A">
      <w:pPr>
        <w:pStyle w:val="ListParagraph"/>
        <w:spacing w:line="480" w:lineRule="auto"/>
        <w:ind w:firstLine="360"/>
        <w:jc w:val="both"/>
        <w:rPr>
          <w:rFonts w:ascii="Times New Roman" w:hAnsi="Times New Roman" w:cs="Times New Roman"/>
          <w:sz w:val="24"/>
          <w:szCs w:val="24"/>
        </w:rPr>
      </w:pPr>
      <w:proofErr w:type="gramStart"/>
      <w:r w:rsidRPr="00D408C5">
        <w:rPr>
          <w:rFonts w:ascii="Times New Roman" w:hAnsi="Times New Roman" w:cs="Times New Roman"/>
          <w:sz w:val="24"/>
          <w:szCs w:val="24"/>
        </w:rPr>
        <w:t>Pabrik pengolahan karet PTPN VIII terdiri dari 13 buah pabrik dengan keseluruhan kapasitas terpasang 44.680 ton/tahun.</w:t>
      </w:r>
      <w:proofErr w:type="gramEnd"/>
      <w:r w:rsidRPr="00D408C5">
        <w:rPr>
          <w:rFonts w:ascii="Times New Roman" w:hAnsi="Times New Roman" w:cs="Times New Roman"/>
          <w:sz w:val="24"/>
          <w:szCs w:val="24"/>
        </w:rPr>
        <w:t xml:space="preserve"> Hasil penjualan ekspor dan </w:t>
      </w:r>
      <w:r>
        <w:rPr>
          <w:rFonts w:ascii="Times New Roman" w:hAnsi="Times New Roman" w:cs="Times New Roman"/>
          <w:sz w:val="24"/>
          <w:szCs w:val="24"/>
        </w:rPr>
        <w:t>lokal</w:t>
      </w:r>
      <w:r w:rsidRPr="00D408C5">
        <w:rPr>
          <w:rFonts w:ascii="Times New Roman" w:hAnsi="Times New Roman" w:cs="Times New Roman"/>
          <w:sz w:val="24"/>
          <w:szCs w:val="24"/>
        </w:rPr>
        <w:t xml:space="preserve"> tahun 2000 mencapai 109% dari RKAP dan 112 % dari realisasi tahun lalu. </w:t>
      </w:r>
      <w:proofErr w:type="gramStart"/>
      <w:r w:rsidRPr="00D408C5">
        <w:rPr>
          <w:rFonts w:ascii="Times New Roman" w:hAnsi="Times New Roman" w:cs="Times New Roman"/>
          <w:sz w:val="24"/>
          <w:szCs w:val="24"/>
        </w:rPr>
        <w:t>Harga jual ekspor dalam US$, 95 % dari RKAP dan 107% dari realisasi tahun lalu.</w:t>
      </w:r>
      <w:proofErr w:type="gramEnd"/>
      <w:r w:rsidRPr="00D408C5">
        <w:rPr>
          <w:rFonts w:ascii="Times New Roman" w:hAnsi="Times New Roman" w:cs="Times New Roman"/>
          <w:sz w:val="24"/>
          <w:szCs w:val="24"/>
        </w:rPr>
        <w:t xml:space="preserve"> Pada tahun 2000 harga jual rat-rata karet meningkat dibandingkan dengan tahun-tahun sebelumnya dikarenakan adannya isu bahwa pabrik ban Brigestone yang merupakan industri ban terbesar </w:t>
      </w:r>
      <w:r w:rsidRPr="00D408C5">
        <w:rPr>
          <w:rFonts w:ascii="Times New Roman" w:hAnsi="Times New Roman" w:cs="Times New Roman"/>
          <w:sz w:val="24"/>
          <w:szCs w:val="24"/>
        </w:rPr>
        <w:lastRenderedPageBreak/>
        <w:t>dijepang akan melakukan pembelian besar-besaran bahan baku karet alam sehubungan salah satu unit usahannya yaitu pabrik ban Firestone, menarik 6.5 juta unit ban hasil produksinnya dari pasar Amerika.</w:t>
      </w:r>
    </w:p>
    <w:p w:rsidR="00E2528A" w:rsidRPr="00D408C5" w:rsidRDefault="00E2528A" w:rsidP="00E2528A">
      <w:pPr>
        <w:pStyle w:val="ListParagraph"/>
        <w:spacing w:line="480" w:lineRule="auto"/>
        <w:ind w:firstLine="360"/>
        <w:jc w:val="both"/>
        <w:rPr>
          <w:rFonts w:ascii="Times New Roman" w:hAnsi="Times New Roman" w:cs="Times New Roman"/>
          <w:sz w:val="24"/>
          <w:szCs w:val="24"/>
        </w:rPr>
      </w:pPr>
      <w:r w:rsidRPr="00D408C5">
        <w:rPr>
          <w:rFonts w:ascii="Times New Roman" w:hAnsi="Times New Roman" w:cs="Times New Roman"/>
          <w:sz w:val="24"/>
          <w:szCs w:val="24"/>
        </w:rPr>
        <w:t xml:space="preserve">Disamping itu didalam negri ada perkembangan yang menggembirakan yaitu Sumitomo Rubber Industries Ltd. Perusahaan terbesar ke tiga di Jepang merencanakan menambah investasi di PT. Sumi Rubber Indonesia untuk meningkatkan produksinnya dari 4.500 menjadi 6.000 unit ban peer hari pada tahun 2001. </w:t>
      </w:r>
      <w:proofErr w:type="gramStart"/>
      <w:r w:rsidRPr="00D408C5">
        <w:rPr>
          <w:rFonts w:ascii="Times New Roman" w:hAnsi="Times New Roman" w:cs="Times New Roman"/>
          <w:sz w:val="24"/>
          <w:szCs w:val="24"/>
        </w:rPr>
        <w:t>Penambahan investasi ini diharapkan berdampak pada meningkatnya permintaan karet alam dipasar dalam neg</w:t>
      </w:r>
      <w:r>
        <w:rPr>
          <w:rFonts w:ascii="Times New Roman" w:hAnsi="Times New Roman" w:cs="Times New Roman"/>
          <w:sz w:val="24"/>
          <w:szCs w:val="24"/>
        </w:rPr>
        <w:t>e</w:t>
      </w:r>
      <w:r w:rsidRPr="00D408C5">
        <w:rPr>
          <w:rFonts w:ascii="Times New Roman" w:hAnsi="Times New Roman" w:cs="Times New Roman"/>
          <w:sz w:val="24"/>
          <w:szCs w:val="24"/>
        </w:rPr>
        <w:t>r</w:t>
      </w:r>
      <w:r>
        <w:rPr>
          <w:rFonts w:ascii="Times New Roman" w:hAnsi="Times New Roman" w:cs="Times New Roman"/>
          <w:sz w:val="24"/>
          <w:szCs w:val="24"/>
        </w:rPr>
        <w:t>i</w:t>
      </w:r>
      <w:r w:rsidRPr="00D408C5">
        <w:rPr>
          <w:rFonts w:ascii="Times New Roman" w:hAnsi="Times New Roman" w:cs="Times New Roman"/>
          <w:sz w:val="24"/>
          <w:szCs w:val="24"/>
        </w:rPr>
        <w:t>.</w:t>
      </w:r>
      <w:proofErr w:type="gramEnd"/>
    </w:p>
    <w:p w:rsidR="00E2528A" w:rsidRPr="00D408C5" w:rsidRDefault="00E2528A" w:rsidP="00E2528A">
      <w:pPr>
        <w:pStyle w:val="ListParagraph"/>
        <w:numPr>
          <w:ilvl w:val="0"/>
          <w:numId w:val="12"/>
        </w:numPr>
        <w:spacing w:line="480" w:lineRule="auto"/>
        <w:jc w:val="both"/>
        <w:rPr>
          <w:rFonts w:ascii="Times New Roman" w:hAnsi="Times New Roman" w:cs="Times New Roman"/>
          <w:b/>
          <w:sz w:val="24"/>
          <w:szCs w:val="24"/>
        </w:rPr>
      </w:pPr>
      <w:r w:rsidRPr="00D408C5">
        <w:rPr>
          <w:rFonts w:ascii="Times New Roman" w:hAnsi="Times New Roman" w:cs="Times New Roman"/>
          <w:b/>
          <w:sz w:val="24"/>
          <w:szCs w:val="24"/>
        </w:rPr>
        <w:t>Komoditi Kina</w:t>
      </w:r>
    </w:p>
    <w:p w:rsidR="00E2528A" w:rsidRPr="00D408C5" w:rsidRDefault="00E2528A" w:rsidP="00E2528A">
      <w:pPr>
        <w:pStyle w:val="ListParagraph"/>
        <w:spacing w:line="480" w:lineRule="auto"/>
        <w:ind w:left="709" w:firstLine="371"/>
        <w:jc w:val="both"/>
        <w:rPr>
          <w:rFonts w:ascii="Times New Roman" w:hAnsi="Times New Roman" w:cs="Times New Roman"/>
          <w:sz w:val="24"/>
          <w:szCs w:val="24"/>
        </w:rPr>
      </w:pPr>
      <w:r w:rsidRPr="00D408C5">
        <w:rPr>
          <w:rFonts w:ascii="Times New Roman" w:hAnsi="Times New Roman" w:cs="Times New Roman"/>
          <w:sz w:val="24"/>
          <w:szCs w:val="24"/>
        </w:rPr>
        <w:t xml:space="preserve">Areal kina 4.063 ha, terdiri dari areal TM 1.769 ha </w:t>
      </w:r>
      <w:proofErr w:type="gramStart"/>
      <w:r w:rsidRPr="00D408C5">
        <w:rPr>
          <w:rFonts w:ascii="Times New Roman" w:hAnsi="Times New Roman" w:cs="Times New Roman"/>
          <w:sz w:val="24"/>
          <w:szCs w:val="24"/>
        </w:rPr>
        <w:t>( 44</w:t>
      </w:r>
      <w:proofErr w:type="gramEnd"/>
      <w:r w:rsidRPr="00D408C5">
        <w:rPr>
          <w:rFonts w:ascii="Times New Roman" w:hAnsi="Times New Roman" w:cs="Times New Roman"/>
          <w:sz w:val="24"/>
          <w:szCs w:val="24"/>
        </w:rPr>
        <w:t xml:space="preserve">%) dan TBM 2.294 ha (56%). </w:t>
      </w:r>
      <w:proofErr w:type="gramStart"/>
      <w:r w:rsidRPr="00D408C5">
        <w:rPr>
          <w:rFonts w:ascii="Times New Roman" w:hAnsi="Times New Roman" w:cs="Times New Roman"/>
          <w:sz w:val="24"/>
          <w:szCs w:val="24"/>
        </w:rPr>
        <w:t xml:space="preserve">Produksi kina seluruhnya dijual </w:t>
      </w:r>
      <w:r>
        <w:rPr>
          <w:rFonts w:ascii="Times New Roman" w:hAnsi="Times New Roman" w:cs="Times New Roman"/>
          <w:sz w:val="24"/>
          <w:szCs w:val="24"/>
        </w:rPr>
        <w:t>lokal</w:t>
      </w:r>
      <w:r w:rsidRPr="00D408C5">
        <w:rPr>
          <w:rFonts w:ascii="Times New Roman" w:hAnsi="Times New Roman" w:cs="Times New Roman"/>
          <w:sz w:val="24"/>
          <w:szCs w:val="24"/>
        </w:rPr>
        <w:t xml:space="preserve"> kepada pabrik pengolah industri hilir (anak perusahaan PTPN VIII), untuk selanjutnya diekspor.</w:t>
      </w:r>
      <w:proofErr w:type="gramEnd"/>
      <w:r w:rsidRPr="00D408C5">
        <w:rPr>
          <w:rFonts w:ascii="Times New Roman" w:hAnsi="Times New Roman" w:cs="Times New Roman"/>
          <w:sz w:val="24"/>
          <w:szCs w:val="24"/>
        </w:rPr>
        <w:t xml:space="preserve"> Hasil penjualan kina tahun 2000 mencapai 64% dari RKAP dan 82 % dari realisasi tahun sebelumnnya.</w:t>
      </w:r>
    </w:p>
    <w:p w:rsidR="00E2528A" w:rsidRPr="00D408C5" w:rsidRDefault="00E2528A" w:rsidP="00E2528A">
      <w:pPr>
        <w:pStyle w:val="ListParagraph"/>
        <w:numPr>
          <w:ilvl w:val="0"/>
          <w:numId w:val="12"/>
        </w:numPr>
        <w:spacing w:line="480" w:lineRule="auto"/>
        <w:jc w:val="both"/>
        <w:rPr>
          <w:rFonts w:ascii="Times New Roman" w:hAnsi="Times New Roman" w:cs="Times New Roman"/>
          <w:b/>
          <w:sz w:val="24"/>
          <w:szCs w:val="24"/>
        </w:rPr>
      </w:pPr>
      <w:r w:rsidRPr="00D408C5">
        <w:rPr>
          <w:rFonts w:ascii="Times New Roman" w:hAnsi="Times New Roman" w:cs="Times New Roman"/>
          <w:b/>
          <w:sz w:val="24"/>
          <w:szCs w:val="24"/>
        </w:rPr>
        <w:t>Komoditi Kakao</w:t>
      </w:r>
    </w:p>
    <w:p w:rsidR="00E2528A" w:rsidRDefault="00E2528A" w:rsidP="00E2528A">
      <w:pPr>
        <w:pStyle w:val="ListParagraph"/>
        <w:spacing w:line="480" w:lineRule="auto"/>
        <w:ind w:left="709" w:firstLine="371"/>
        <w:jc w:val="both"/>
        <w:rPr>
          <w:rFonts w:ascii="Times New Roman" w:hAnsi="Times New Roman" w:cs="Times New Roman"/>
          <w:sz w:val="24"/>
          <w:szCs w:val="24"/>
        </w:rPr>
      </w:pPr>
      <w:r w:rsidRPr="00D408C5">
        <w:rPr>
          <w:rFonts w:ascii="Times New Roman" w:hAnsi="Times New Roman" w:cs="Times New Roman"/>
          <w:sz w:val="24"/>
          <w:szCs w:val="24"/>
        </w:rPr>
        <w:t>Luas areal tanaman kakao pada tahun 2000 sebesar 4.478 ha, realisasi produksi tahun ini mencapai 1.911 ton atau 69 % dari RKAP dan 67 % dari realisasi tahun lalu. Tidak tercapainnya target produksi kakao karena proses pembuangan terganggu, banyak yang gugur sebelum pembuahan, akibat terjadinnya angina kencang disertai curah hujan yang cukup tinggi.</w:t>
      </w:r>
    </w:p>
    <w:p w:rsidR="00E2528A" w:rsidRPr="009B185B" w:rsidRDefault="00E2528A" w:rsidP="00E2528A">
      <w:pPr>
        <w:pStyle w:val="ListParagraph"/>
        <w:spacing w:line="480" w:lineRule="auto"/>
        <w:ind w:left="709" w:firstLine="371"/>
        <w:jc w:val="both"/>
        <w:rPr>
          <w:rFonts w:ascii="Times New Roman" w:hAnsi="Times New Roman" w:cs="Times New Roman"/>
          <w:sz w:val="24"/>
          <w:szCs w:val="24"/>
        </w:rPr>
      </w:pPr>
    </w:p>
    <w:p w:rsidR="00E2528A" w:rsidRPr="00D408C5" w:rsidRDefault="00E2528A" w:rsidP="00E2528A">
      <w:pPr>
        <w:pStyle w:val="ListParagraph"/>
        <w:numPr>
          <w:ilvl w:val="0"/>
          <w:numId w:val="12"/>
        </w:numPr>
        <w:spacing w:line="480" w:lineRule="auto"/>
        <w:jc w:val="both"/>
        <w:rPr>
          <w:rFonts w:ascii="Times New Roman" w:hAnsi="Times New Roman" w:cs="Times New Roman"/>
          <w:b/>
          <w:sz w:val="24"/>
          <w:szCs w:val="24"/>
        </w:rPr>
      </w:pPr>
      <w:r w:rsidRPr="00D408C5">
        <w:rPr>
          <w:rFonts w:ascii="Times New Roman" w:hAnsi="Times New Roman" w:cs="Times New Roman"/>
          <w:b/>
          <w:sz w:val="24"/>
          <w:szCs w:val="24"/>
        </w:rPr>
        <w:lastRenderedPageBreak/>
        <w:t>Komoditi Kelapa Sawit</w:t>
      </w:r>
    </w:p>
    <w:p w:rsidR="00E2528A" w:rsidRDefault="00E2528A" w:rsidP="00E2528A">
      <w:pPr>
        <w:pStyle w:val="ListParagraph"/>
        <w:spacing w:line="480" w:lineRule="auto"/>
        <w:ind w:firstLine="360"/>
        <w:jc w:val="both"/>
        <w:rPr>
          <w:rFonts w:ascii="Times New Roman" w:hAnsi="Times New Roman" w:cs="Times New Roman"/>
          <w:sz w:val="24"/>
          <w:szCs w:val="24"/>
        </w:rPr>
      </w:pPr>
      <w:proofErr w:type="gramStart"/>
      <w:r w:rsidRPr="00D408C5">
        <w:rPr>
          <w:rFonts w:ascii="Times New Roman" w:hAnsi="Times New Roman" w:cs="Times New Roman"/>
          <w:sz w:val="24"/>
          <w:szCs w:val="24"/>
        </w:rPr>
        <w:t>Areal tanaman kelapa sawit tahun 2000 mencapai 5.056 ha terdiri dari 4.795 ha tanaman menghasilkan dan 261 ha belum menghasilkan.</w:t>
      </w:r>
      <w:proofErr w:type="gramEnd"/>
      <w:r w:rsidRPr="00D408C5">
        <w:rPr>
          <w:rFonts w:ascii="Times New Roman" w:hAnsi="Times New Roman" w:cs="Times New Roman"/>
          <w:sz w:val="24"/>
          <w:szCs w:val="24"/>
        </w:rPr>
        <w:t xml:space="preserve"> Seluruh produksi kelapa sawit ( CPO +Kernel) tahun 2000 (termasuk produksi eks plasma) mencapai 20.081 ton atau 121 % dari RKAP dan 140 % dari realisasi tahun lalu. </w:t>
      </w:r>
      <w:proofErr w:type="gramStart"/>
      <w:r w:rsidRPr="00D408C5">
        <w:rPr>
          <w:rFonts w:ascii="Times New Roman" w:hAnsi="Times New Roman" w:cs="Times New Roman"/>
          <w:sz w:val="24"/>
          <w:szCs w:val="24"/>
        </w:rPr>
        <w:t>Tingginya produksi kelapa sawait ini terutama karena cuaca dengan curah hujan yang merata sepanjang tahun sehingga pembuahan sangat baik, mendukung pembuahan tahun 2000 sehingga masa panen puncak berlangsung lebih lama.</w:t>
      </w:r>
      <w:proofErr w:type="gramEnd"/>
    </w:p>
    <w:p w:rsidR="00E2528A" w:rsidRDefault="00E2528A" w:rsidP="00E2528A">
      <w:pPr>
        <w:pStyle w:val="ListParagraph"/>
        <w:spacing w:line="480" w:lineRule="auto"/>
        <w:ind w:firstLine="360"/>
        <w:jc w:val="both"/>
        <w:rPr>
          <w:rFonts w:ascii="Times New Roman" w:hAnsi="Times New Roman" w:cs="Times New Roman"/>
          <w:sz w:val="24"/>
          <w:szCs w:val="24"/>
        </w:rPr>
      </w:pPr>
    </w:p>
    <w:p w:rsidR="00E2528A" w:rsidRPr="008758E5" w:rsidRDefault="00E2528A" w:rsidP="00E2528A">
      <w:pPr>
        <w:pStyle w:val="ListParagraph"/>
        <w:numPr>
          <w:ilvl w:val="0"/>
          <w:numId w:val="12"/>
        </w:numPr>
        <w:spacing w:line="480" w:lineRule="auto"/>
        <w:jc w:val="both"/>
        <w:rPr>
          <w:rFonts w:ascii="Times New Roman" w:hAnsi="Times New Roman" w:cs="Times New Roman"/>
          <w:b/>
          <w:sz w:val="24"/>
          <w:szCs w:val="24"/>
        </w:rPr>
      </w:pPr>
      <w:r w:rsidRPr="008758E5">
        <w:rPr>
          <w:rFonts w:ascii="Times New Roman" w:hAnsi="Times New Roman" w:cs="Times New Roman"/>
          <w:b/>
          <w:sz w:val="24"/>
          <w:szCs w:val="24"/>
        </w:rPr>
        <w:t>Komoditi Gutta Percha</w:t>
      </w:r>
    </w:p>
    <w:p w:rsidR="00E2528A" w:rsidRPr="008758E5" w:rsidRDefault="00E2528A" w:rsidP="00E2528A">
      <w:pPr>
        <w:spacing w:line="480" w:lineRule="auto"/>
        <w:ind w:left="709" w:firstLine="371"/>
        <w:jc w:val="both"/>
        <w:rPr>
          <w:rFonts w:ascii="Times New Roman" w:hAnsi="Times New Roman" w:cs="Times New Roman"/>
          <w:sz w:val="24"/>
          <w:szCs w:val="24"/>
        </w:rPr>
      </w:pPr>
      <w:r>
        <w:rPr>
          <w:rFonts w:ascii="Times New Roman" w:hAnsi="Times New Roman" w:cs="Times New Roman"/>
          <w:sz w:val="24"/>
          <w:szCs w:val="24"/>
        </w:rPr>
        <w:t xml:space="preserve">Gutta percha merupakan tanaman yang spesifik, oleh karena itu keberadaannya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terus dipertahankan. </w:t>
      </w:r>
      <w:proofErr w:type="gramStart"/>
      <w:r>
        <w:rPr>
          <w:rFonts w:ascii="Times New Roman" w:hAnsi="Times New Roman" w:cs="Times New Roman"/>
          <w:sz w:val="24"/>
          <w:szCs w:val="24"/>
        </w:rPr>
        <w:t>Areal tanaman gtta percha hanya terdapat di kebun Sukamaju Sukabumi seluas 714 ha yang keseluruhannya telah menghasilkan.</w:t>
      </w:r>
      <w:proofErr w:type="gramEnd"/>
      <w:r>
        <w:rPr>
          <w:rFonts w:ascii="Times New Roman" w:hAnsi="Times New Roman" w:cs="Times New Roman"/>
          <w:sz w:val="24"/>
          <w:szCs w:val="24"/>
        </w:rPr>
        <w:t xml:space="preserve"> Produksi disesuaikan dengan permintaan pasar dan pada tahun 2000 mencapai 1.20 ton atau 12 % dari RKAP dan 20v % dari realisasi tahun sebelumnnya.</w:t>
      </w:r>
    </w:p>
    <w:p w:rsidR="00E2528A" w:rsidRDefault="00E2528A" w:rsidP="00E2528A">
      <w:pPr>
        <w:pStyle w:val="ListParagraph"/>
        <w:spacing w:line="48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Selain itu sekarang PT.Perkebunan Nusantara VIII (Persero) sudah memiliki 2 rumah sakit yang terletak di Subang dan mengelola agrobisnis seperi pemandian air panas ciwalini dll.</w:t>
      </w:r>
      <w:proofErr w:type="gramEnd"/>
    </w:p>
    <w:p w:rsidR="00C85AED" w:rsidRDefault="00C85AED"/>
    <w:sectPr w:rsidR="00C85AED" w:rsidSect="00E2528A">
      <w:headerReference w:type="default" r:id="rId7"/>
      <w:footerReference w:type="first" r:id="rId8"/>
      <w:pgSz w:w="11907" w:h="16839" w:code="9"/>
      <w:pgMar w:top="2268" w:right="1701" w:bottom="1701" w:left="2268" w:header="720" w:footer="720" w:gutter="0"/>
      <w:pgNumType w:start="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28A" w:rsidRDefault="00E2528A" w:rsidP="00E2528A">
      <w:pPr>
        <w:spacing w:after="0" w:line="240" w:lineRule="auto"/>
      </w:pPr>
      <w:r>
        <w:separator/>
      </w:r>
    </w:p>
  </w:endnote>
  <w:endnote w:type="continuationSeparator" w:id="1">
    <w:p w:rsidR="00E2528A" w:rsidRDefault="00E2528A" w:rsidP="00E25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994384"/>
      <w:docPartObj>
        <w:docPartGallery w:val="Page Numbers (Bottom of Page)"/>
        <w:docPartUnique/>
      </w:docPartObj>
    </w:sdtPr>
    <w:sdtContent>
      <w:p w:rsidR="00E2528A" w:rsidRPr="00E2528A" w:rsidRDefault="00E2528A">
        <w:pPr>
          <w:pStyle w:val="Footer"/>
          <w:jc w:val="center"/>
          <w:rPr>
            <w:rFonts w:ascii="Times New Roman" w:hAnsi="Times New Roman" w:cs="Times New Roman"/>
            <w:sz w:val="24"/>
          </w:rPr>
        </w:pPr>
        <w:r w:rsidRPr="00E2528A">
          <w:rPr>
            <w:rFonts w:ascii="Times New Roman" w:hAnsi="Times New Roman" w:cs="Times New Roman"/>
            <w:sz w:val="24"/>
          </w:rPr>
          <w:fldChar w:fldCharType="begin"/>
        </w:r>
        <w:r w:rsidRPr="00E2528A">
          <w:rPr>
            <w:rFonts w:ascii="Times New Roman" w:hAnsi="Times New Roman" w:cs="Times New Roman"/>
            <w:sz w:val="24"/>
          </w:rPr>
          <w:instrText xml:space="preserve"> PAGE   \* MERGEFORMAT </w:instrText>
        </w:r>
        <w:r w:rsidRPr="00E2528A">
          <w:rPr>
            <w:rFonts w:ascii="Times New Roman" w:hAnsi="Times New Roman" w:cs="Times New Roman"/>
            <w:sz w:val="24"/>
          </w:rPr>
          <w:fldChar w:fldCharType="separate"/>
        </w:r>
        <w:r>
          <w:rPr>
            <w:rFonts w:ascii="Times New Roman" w:hAnsi="Times New Roman" w:cs="Times New Roman"/>
            <w:noProof/>
            <w:sz w:val="24"/>
          </w:rPr>
          <w:t>6</w:t>
        </w:r>
        <w:r w:rsidRPr="00E2528A">
          <w:rPr>
            <w:rFonts w:ascii="Times New Roman" w:hAnsi="Times New Roman" w:cs="Times New Roman"/>
            <w:sz w:val="24"/>
          </w:rPr>
          <w:fldChar w:fldCharType="end"/>
        </w:r>
      </w:p>
    </w:sdtContent>
  </w:sdt>
  <w:p w:rsidR="00E2528A" w:rsidRPr="00E2528A" w:rsidRDefault="00E2528A">
    <w:pPr>
      <w:pStyle w:val="Footer"/>
      <w:rPr>
        <w:rFonts w:ascii="Times New Roman" w:hAnsi="Times New Roman" w:cs="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28A" w:rsidRDefault="00E2528A" w:rsidP="00E2528A">
      <w:pPr>
        <w:spacing w:after="0" w:line="240" w:lineRule="auto"/>
      </w:pPr>
      <w:r>
        <w:separator/>
      </w:r>
    </w:p>
  </w:footnote>
  <w:footnote w:type="continuationSeparator" w:id="1">
    <w:p w:rsidR="00E2528A" w:rsidRDefault="00E2528A" w:rsidP="00E252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382"/>
      <w:docPartObj>
        <w:docPartGallery w:val="Page Numbers (Top of Page)"/>
        <w:docPartUnique/>
      </w:docPartObj>
    </w:sdtPr>
    <w:sdtContent>
      <w:p w:rsidR="00E2528A" w:rsidRDefault="00E2528A">
        <w:pPr>
          <w:pStyle w:val="Header"/>
          <w:jc w:val="right"/>
        </w:pPr>
        <w:r w:rsidRPr="00E2528A">
          <w:rPr>
            <w:rFonts w:ascii="Times New Roman" w:hAnsi="Times New Roman" w:cs="Times New Roman"/>
            <w:sz w:val="24"/>
          </w:rPr>
          <w:fldChar w:fldCharType="begin"/>
        </w:r>
        <w:r w:rsidRPr="00E2528A">
          <w:rPr>
            <w:rFonts w:ascii="Times New Roman" w:hAnsi="Times New Roman" w:cs="Times New Roman"/>
            <w:sz w:val="24"/>
          </w:rPr>
          <w:instrText xml:space="preserve"> PAGE   \* MERGEFORMAT </w:instrText>
        </w:r>
        <w:r w:rsidRPr="00E2528A">
          <w:rPr>
            <w:rFonts w:ascii="Times New Roman" w:hAnsi="Times New Roman" w:cs="Times New Roman"/>
            <w:sz w:val="24"/>
          </w:rPr>
          <w:fldChar w:fldCharType="separate"/>
        </w:r>
        <w:r>
          <w:rPr>
            <w:rFonts w:ascii="Times New Roman" w:hAnsi="Times New Roman" w:cs="Times New Roman"/>
            <w:noProof/>
            <w:sz w:val="24"/>
          </w:rPr>
          <w:t>28</w:t>
        </w:r>
        <w:r w:rsidRPr="00E2528A">
          <w:rPr>
            <w:rFonts w:ascii="Times New Roman" w:hAnsi="Times New Roman" w:cs="Times New Roman"/>
            <w:sz w:val="24"/>
          </w:rPr>
          <w:fldChar w:fldCharType="end"/>
        </w:r>
      </w:p>
    </w:sdtContent>
  </w:sdt>
  <w:p w:rsidR="00E2528A" w:rsidRDefault="00E252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2C4B"/>
    <w:multiLevelType w:val="hybridMultilevel"/>
    <w:tmpl w:val="1F0697D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8D3DFF"/>
    <w:multiLevelType w:val="hybridMultilevel"/>
    <w:tmpl w:val="90685206"/>
    <w:lvl w:ilvl="0" w:tplc="9102A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CC5DFA"/>
    <w:multiLevelType w:val="hybridMultilevel"/>
    <w:tmpl w:val="C882A796"/>
    <w:lvl w:ilvl="0" w:tplc="4E720114">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0614AC"/>
    <w:multiLevelType w:val="hybridMultilevel"/>
    <w:tmpl w:val="91F0388E"/>
    <w:lvl w:ilvl="0" w:tplc="B79C5B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CE1249"/>
    <w:multiLevelType w:val="hybridMultilevel"/>
    <w:tmpl w:val="B3F2C4A0"/>
    <w:lvl w:ilvl="0" w:tplc="A0F0BDDC">
      <w:start w:val="1"/>
      <w:numFmt w:val="bullet"/>
      <w:lvlText w:val="-"/>
      <w:lvlJc w:val="left"/>
      <w:pPr>
        <w:ind w:left="1800" w:hanging="360"/>
      </w:pPr>
      <w:rPr>
        <w:rFonts w:ascii="Times New Roman" w:eastAsiaTheme="minorHAnsi"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87343D4"/>
    <w:multiLevelType w:val="hybridMultilevel"/>
    <w:tmpl w:val="BDF4B3E0"/>
    <w:lvl w:ilvl="0" w:tplc="5AE470A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0BF020A5"/>
    <w:multiLevelType w:val="hybridMultilevel"/>
    <w:tmpl w:val="C02E432A"/>
    <w:lvl w:ilvl="0" w:tplc="74AC440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6700050"/>
    <w:multiLevelType w:val="hybridMultilevel"/>
    <w:tmpl w:val="EA24E5FC"/>
    <w:lvl w:ilvl="0" w:tplc="7D9EB1E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B12E51"/>
    <w:multiLevelType w:val="hybridMultilevel"/>
    <w:tmpl w:val="3DBE22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AC4B21"/>
    <w:multiLevelType w:val="hybridMultilevel"/>
    <w:tmpl w:val="C5CC9DD0"/>
    <w:lvl w:ilvl="0" w:tplc="7AF6AC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AF188F"/>
    <w:multiLevelType w:val="hybridMultilevel"/>
    <w:tmpl w:val="5394E6E6"/>
    <w:lvl w:ilvl="0" w:tplc="576C304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nsid w:val="34571B5B"/>
    <w:multiLevelType w:val="hybridMultilevel"/>
    <w:tmpl w:val="A5E48D2C"/>
    <w:lvl w:ilvl="0" w:tplc="7F4C05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694012C"/>
    <w:multiLevelType w:val="hybridMultilevel"/>
    <w:tmpl w:val="E252F27E"/>
    <w:lvl w:ilvl="0" w:tplc="41C47D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B0D1B36"/>
    <w:multiLevelType w:val="hybridMultilevel"/>
    <w:tmpl w:val="FC806668"/>
    <w:lvl w:ilvl="0" w:tplc="4F2498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8A4906"/>
    <w:multiLevelType w:val="multilevel"/>
    <w:tmpl w:val="5122E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0397BA6"/>
    <w:multiLevelType w:val="hybridMultilevel"/>
    <w:tmpl w:val="F9AE2EBE"/>
    <w:lvl w:ilvl="0" w:tplc="211A299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nsid w:val="436B2406"/>
    <w:multiLevelType w:val="hybridMultilevel"/>
    <w:tmpl w:val="6B58B1C8"/>
    <w:lvl w:ilvl="0" w:tplc="EE0E2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B8775E"/>
    <w:multiLevelType w:val="hybridMultilevel"/>
    <w:tmpl w:val="0344B112"/>
    <w:lvl w:ilvl="0" w:tplc="A0F0BDDC">
      <w:start w:val="1"/>
      <w:numFmt w:val="bullet"/>
      <w:lvlText w:val="-"/>
      <w:lvlJc w:val="left"/>
      <w:pPr>
        <w:ind w:left="1800" w:hanging="360"/>
      </w:pPr>
      <w:rPr>
        <w:rFonts w:ascii="Times New Roman" w:eastAsiaTheme="minorHAnsi"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5C5608C"/>
    <w:multiLevelType w:val="multilevel"/>
    <w:tmpl w:val="DFE61372"/>
    <w:lvl w:ilvl="0">
      <w:start w:val="1"/>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9">
    <w:nsid w:val="5F021813"/>
    <w:multiLevelType w:val="hybridMultilevel"/>
    <w:tmpl w:val="899248CC"/>
    <w:lvl w:ilvl="0" w:tplc="A8FEC5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615667E9"/>
    <w:multiLevelType w:val="hybridMultilevel"/>
    <w:tmpl w:val="383A75C0"/>
    <w:lvl w:ilvl="0" w:tplc="04090001">
      <w:start w:val="1"/>
      <w:numFmt w:val="bullet"/>
      <w:lvlText w:val=""/>
      <w:lvlJc w:val="left"/>
      <w:pPr>
        <w:ind w:left="1494" w:hanging="360"/>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67630038"/>
    <w:multiLevelType w:val="hybridMultilevel"/>
    <w:tmpl w:val="83B081FE"/>
    <w:lvl w:ilvl="0" w:tplc="14C06BA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6E840879"/>
    <w:multiLevelType w:val="hybridMultilevel"/>
    <w:tmpl w:val="907EA36E"/>
    <w:lvl w:ilvl="0" w:tplc="DF08B92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700F3D46"/>
    <w:multiLevelType w:val="hybridMultilevel"/>
    <w:tmpl w:val="DDD4C49A"/>
    <w:lvl w:ilvl="0" w:tplc="18E44F9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nsid w:val="7257521F"/>
    <w:multiLevelType w:val="hybridMultilevel"/>
    <w:tmpl w:val="7338CC98"/>
    <w:lvl w:ilvl="0" w:tplc="5EF098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3C21A30"/>
    <w:multiLevelType w:val="hybridMultilevel"/>
    <w:tmpl w:val="7D409638"/>
    <w:lvl w:ilvl="0" w:tplc="A0F0BDDC">
      <w:start w:val="1"/>
      <w:numFmt w:val="bullet"/>
      <w:lvlText w:val="-"/>
      <w:lvlJc w:val="left"/>
      <w:pPr>
        <w:ind w:left="1860" w:hanging="360"/>
      </w:pPr>
      <w:rPr>
        <w:rFonts w:ascii="Times New Roman" w:eastAsiaTheme="minorHAnsi" w:hAnsi="Times New Roman" w:cs="Times New Roman"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6">
    <w:nsid w:val="789C38CE"/>
    <w:multiLevelType w:val="hybridMultilevel"/>
    <w:tmpl w:val="C8E0CACC"/>
    <w:lvl w:ilvl="0" w:tplc="A0F0BDDC">
      <w:start w:val="1"/>
      <w:numFmt w:val="bullet"/>
      <w:lvlText w:val="-"/>
      <w:lvlJc w:val="left"/>
      <w:pPr>
        <w:ind w:left="1800" w:hanging="360"/>
      </w:pPr>
      <w:rPr>
        <w:rFonts w:ascii="Times New Roman" w:eastAsiaTheme="minorHAnsi"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C7F7709"/>
    <w:multiLevelType w:val="hybridMultilevel"/>
    <w:tmpl w:val="D40C7C54"/>
    <w:lvl w:ilvl="0" w:tplc="DC542B2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4"/>
  </w:num>
  <w:num w:numId="2">
    <w:abstractNumId w:val="12"/>
  </w:num>
  <w:num w:numId="3">
    <w:abstractNumId w:val="27"/>
  </w:num>
  <w:num w:numId="4">
    <w:abstractNumId w:val="5"/>
  </w:num>
  <w:num w:numId="5">
    <w:abstractNumId w:val="22"/>
  </w:num>
  <w:num w:numId="6">
    <w:abstractNumId w:val="18"/>
  </w:num>
  <w:num w:numId="7">
    <w:abstractNumId w:val="3"/>
  </w:num>
  <w:num w:numId="8">
    <w:abstractNumId w:val="26"/>
  </w:num>
  <w:num w:numId="9">
    <w:abstractNumId w:val="25"/>
  </w:num>
  <w:num w:numId="10">
    <w:abstractNumId w:val="17"/>
  </w:num>
  <w:num w:numId="11">
    <w:abstractNumId w:val="4"/>
  </w:num>
  <w:num w:numId="12">
    <w:abstractNumId w:val="16"/>
  </w:num>
  <w:num w:numId="13">
    <w:abstractNumId w:val="24"/>
  </w:num>
  <w:num w:numId="14">
    <w:abstractNumId w:val="21"/>
  </w:num>
  <w:num w:numId="15">
    <w:abstractNumId w:val="6"/>
  </w:num>
  <w:num w:numId="16">
    <w:abstractNumId w:val="19"/>
  </w:num>
  <w:num w:numId="17">
    <w:abstractNumId w:val="20"/>
  </w:num>
  <w:num w:numId="18">
    <w:abstractNumId w:val="2"/>
  </w:num>
  <w:num w:numId="19">
    <w:abstractNumId w:val="0"/>
  </w:num>
  <w:num w:numId="20">
    <w:abstractNumId w:val="11"/>
  </w:num>
  <w:num w:numId="21">
    <w:abstractNumId w:val="7"/>
  </w:num>
  <w:num w:numId="22">
    <w:abstractNumId w:val="13"/>
  </w:num>
  <w:num w:numId="23">
    <w:abstractNumId w:val="8"/>
  </w:num>
  <w:num w:numId="24">
    <w:abstractNumId w:val="15"/>
  </w:num>
  <w:num w:numId="25">
    <w:abstractNumId w:val="23"/>
  </w:num>
  <w:num w:numId="26">
    <w:abstractNumId w:val="1"/>
  </w:num>
  <w:num w:numId="27">
    <w:abstractNumId w:val="10"/>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2528A"/>
    <w:rsid w:val="001E6FAF"/>
    <w:rsid w:val="001F2D1D"/>
    <w:rsid w:val="005542C4"/>
    <w:rsid w:val="00C85AED"/>
    <w:rsid w:val="00E25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 type="connector" idref="#_x0000_s1047"/>
        <o:r id="V:Rule2" type="connector" idref="#_x0000_s1046"/>
        <o:r id="V:Rule3" type="connector" idref="#_x0000_s1045"/>
        <o:r id="V:Rule4" type="connector" idref="#_x0000_s1043"/>
        <o:r id="V:Rule5" type="connector" idref="#_x0000_s1042"/>
        <o:r id="V:Rule6" type="connector" idref="#_x0000_s1035"/>
        <o:r id="V:Rule7" type="connector" idref="#_x0000_s1039"/>
        <o:r id="V:Rule8" type="connector" idref="#_x0000_s1038"/>
        <o:r id="V:Rule9" type="connector" idref="#_x0000_s1036"/>
        <o:r id="V:Rule10" type="connector" idref="#_x0000_s1040"/>
        <o:r id="V:Rule11" type="connector" idref="#_x0000_s1041"/>
        <o:r id="V:Rule12" type="connector" idref="#_x0000_s1044"/>
        <o:r id="V:Rule13" type="connector" idref="#_x0000_s1037"/>
        <o:r id="V:Rule14"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2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28A"/>
    <w:pPr>
      <w:ind w:left="720"/>
      <w:contextualSpacing/>
    </w:pPr>
  </w:style>
  <w:style w:type="table" w:styleId="TableGrid">
    <w:name w:val="Table Grid"/>
    <w:basedOn w:val="TableNormal"/>
    <w:uiPriority w:val="59"/>
    <w:rsid w:val="00E252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25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28A"/>
  </w:style>
  <w:style w:type="paragraph" w:styleId="Footer">
    <w:name w:val="footer"/>
    <w:basedOn w:val="Normal"/>
    <w:link w:val="FooterChar"/>
    <w:uiPriority w:val="99"/>
    <w:unhideWhenUsed/>
    <w:rsid w:val="00E25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2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3809</Words>
  <Characters>21717</Characters>
  <Application>Microsoft Office Word</Application>
  <DocSecurity>0</DocSecurity>
  <Lines>180</Lines>
  <Paragraphs>50</Paragraphs>
  <ScaleCrop>false</ScaleCrop>
  <Company/>
  <LinksUpToDate>false</LinksUpToDate>
  <CharactersWithSpaces>25476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dc:creator>
  <cp:keywords/>
  <dc:description/>
  <cp:lastModifiedBy>devi</cp:lastModifiedBy>
  <cp:revision>1</cp:revision>
  <dcterms:created xsi:type="dcterms:W3CDTF">2009-12-14T04:10:00Z</dcterms:created>
  <dcterms:modified xsi:type="dcterms:W3CDTF">2009-12-14T04:14:00Z</dcterms:modified>
</cp:coreProperties>
</file>