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Arial" w:eastAsiaTheme="minorHAnsi" w:hAnsi="Arial" w:cs="Arial"/>
          <w:b w:val="0"/>
          <w:bCs w:val="0"/>
          <w:color w:val="auto"/>
          <w:sz w:val="24"/>
          <w:szCs w:val="24"/>
          <w:lang w:val="id-ID"/>
        </w:rPr>
        <w:id w:val="12606001"/>
        <w:docPartObj>
          <w:docPartGallery w:val="Table of Contents"/>
          <w:docPartUnique/>
        </w:docPartObj>
      </w:sdtPr>
      <w:sdtEndPr>
        <w:rPr>
          <w:rFonts w:eastAsiaTheme="minorEastAsia"/>
          <w:lang w:val="en-US"/>
        </w:rPr>
      </w:sdtEndPr>
      <w:sdtContent>
        <w:p w:rsidR="009C2A15" w:rsidRDefault="00050FC9" w:rsidP="009C2A15">
          <w:pPr>
            <w:pStyle w:val="TOCHeading"/>
            <w:spacing w:before="0" w:line="360" w:lineRule="auto"/>
            <w:jc w:val="center"/>
            <w:rPr>
              <w:rFonts w:ascii="Arial" w:hAnsi="Arial" w:cs="Arial"/>
              <w:color w:val="auto"/>
              <w:sz w:val="24"/>
              <w:szCs w:val="24"/>
            </w:rPr>
          </w:pPr>
          <w:r w:rsidRPr="00F675C8">
            <w:rPr>
              <w:rFonts w:ascii="Arial" w:hAnsi="Arial" w:cs="Arial"/>
              <w:color w:val="auto"/>
              <w:sz w:val="24"/>
              <w:szCs w:val="24"/>
              <w:lang w:val="id-ID"/>
            </w:rPr>
            <w:t>DAFTAR ISI</w:t>
          </w:r>
        </w:p>
        <w:p w:rsidR="009C2A15" w:rsidRPr="009C2A15" w:rsidRDefault="009C2A15" w:rsidP="009C2A15">
          <w:pPr>
            <w:rPr>
              <w:lang w:val="en-US"/>
            </w:rPr>
          </w:pPr>
        </w:p>
        <w:p w:rsidR="00050FC9" w:rsidRPr="00F675C8" w:rsidRDefault="00050FC9" w:rsidP="00050FC9">
          <w:pPr>
            <w:spacing w:after="0" w:line="360" w:lineRule="auto"/>
            <w:jc w:val="both"/>
            <w:rPr>
              <w:rFonts w:ascii="Arial" w:hAnsi="Arial" w:cs="Arial"/>
              <w:b/>
              <w:sz w:val="24"/>
              <w:szCs w:val="24"/>
            </w:rPr>
          </w:pPr>
          <w:r w:rsidRPr="00F675C8">
            <w:rPr>
              <w:rFonts w:ascii="Arial" w:hAnsi="Arial" w:cs="Arial"/>
              <w:b/>
              <w:sz w:val="24"/>
              <w:szCs w:val="24"/>
            </w:rPr>
            <w:t>LEMBAR PENGESAHAN</w:t>
          </w:r>
          <w:r w:rsidRPr="00F675C8">
            <w:rPr>
              <w:rFonts w:ascii="Arial" w:hAnsi="Arial" w:cs="Arial"/>
              <w:sz w:val="24"/>
              <w:szCs w:val="24"/>
            </w:rPr>
            <w:t xml:space="preserve"> </w:t>
          </w:r>
        </w:p>
        <w:p w:rsidR="00050FC9" w:rsidRPr="00F675C8" w:rsidRDefault="00050FC9" w:rsidP="00050FC9">
          <w:pPr>
            <w:pStyle w:val="TOC1"/>
            <w:spacing w:after="0" w:line="360" w:lineRule="auto"/>
            <w:rPr>
              <w:rFonts w:ascii="Arial" w:hAnsi="Arial" w:cs="Arial"/>
              <w:b/>
              <w:sz w:val="24"/>
              <w:szCs w:val="24"/>
              <w:lang w:val="id-ID"/>
            </w:rPr>
          </w:pPr>
          <w:r w:rsidRPr="00F675C8">
            <w:rPr>
              <w:rFonts w:ascii="Arial" w:hAnsi="Arial" w:cs="Arial"/>
              <w:b/>
              <w:sz w:val="24"/>
              <w:szCs w:val="24"/>
            </w:rPr>
            <w:t>KATA PENGANTAR</w:t>
          </w:r>
          <w:r w:rsidRPr="00F675C8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>
            <w:rPr>
              <w:rFonts w:ascii="Arial" w:hAnsi="Arial" w:cs="Arial"/>
              <w:b/>
              <w:sz w:val="24"/>
              <w:szCs w:val="24"/>
              <w:lang w:val="id-ID"/>
            </w:rPr>
            <w:t>ii</w:t>
          </w:r>
        </w:p>
        <w:p w:rsidR="00050FC9" w:rsidRPr="00F675C8" w:rsidRDefault="00050FC9" w:rsidP="00050FC9">
          <w:pPr>
            <w:pStyle w:val="TOC1"/>
            <w:spacing w:after="0" w:line="360" w:lineRule="auto"/>
            <w:rPr>
              <w:rFonts w:ascii="Arial" w:hAnsi="Arial" w:cs="Arial"/>
              <w:b/>
              <w:sz w:val="24"/>
              <w:szCs w:val="24"/>
              <w:lang w:val="id-ID"/>
            </w:rPr>
          </w:pPr>
          <w:r w:rsidRPr="00F675C8">
            <w:rPr>
              <w:rFonts w:ascii="Arial" w:hAnsi="Arial" w:cs="Arial"/>
              <w:b/>
              <w:sz w:val="24"/>
              <w:szCs w:val="24"/>
            </w:rPr>
            <w:t>UCAPAN TERIMAKASIH</w:t>
          </w:r>
          <w:r w:rsidRPr="00F675C8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>
            <w:rPr>
              <w:rFonts w:ascii="Arial" w:hAnsi="Arial" w:cs="Arial"/>
              <w:b/>
              <w:sz w:val="24"/>
              <w:szCs w:val="24"/>
              <w:lang w:val="id-ID"/>
            </w:rPr>
            <w:t>iii</w:t>
          </w:r>
        </w:p>
        <w:p w:rsidR="00050FC9" w:rsidRPr="00F675C8" w:rsidRDefault="00050FC9" w:rsidP="00050FC9">
          <w:pPr>
            <w:pStyle w:val="TOC1"/>
            <w:spacing w:after="0" w:line="360" w:lineRule="auto"/>
            <w:rPr>
              <w:rFonts w:ascii="Arial" w:hAnsi="Arial" w:cs="Arial"/>
              <w:sz w:val="24"/>
              <w:szCs w:val="24"/>
              <w:lang w:val="id-ID"/>
            </w:rPr>
          </w:pPr>
          <w:r w:rsidRPr="00F675C8">
            <w:rPr>
              <w:rFonts w:ascii="Arial" w:hAnsi="Arial" w:cs="Arial"/>
              <w:b/>
              <w:sz w:val="24"/>
              <w:szCs w:val="24"/>
            </w:rPr>
            <w:t>DAFTAR ISI</w:t>
          </w:r>
          <w:r w:rsidRPr="00F675C8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>
            <w:rPr>
              <w:rFonts w:ascii="Arial" w:hAnsi="Arial" w:cs="Arial"/>
              <w:b/>
              <w:sz w:val="24"/>
              <w:szCs w:val="24"/>
              <w:lang w:val="id-ID"/>
            </w:rPr>
            <w:t>iv</w:t>
          </w:r>
        </w:p>
        <w:p w:rsidR="00050FC9" w:rsidRPr="00F675C8" w:rsidRDefault="00050FC9" w:rsidP="00050FC9">
          <w:pPr>
            <w:pStyle w:val="TOC1"/>
            <w:spacing w:after="0" w:line="360" w:lineRule="auto"/>
            <w:rPr>
              <w:rFonts w:ascii="Arial" w:hAnsi="Arial" w:cs="Arial"/>
              <w:sz w:val="24"/>
              <w:szCs w:val="24"/>
              <w:lang w:val="id-ID"/>
            </w:rPr>
          </w:pPr>
          <w:r w:rsidRPr="00F675C8">
            <w:rPr>
              <w:rFonts w:ascii="Arial" w:hAnsi="Arial" w:cs="Arial"/>
              <w:b/>
              <w:sz w:val="24"/>
              <w:szCs w:val="24"/>
            </w:rPr>
            <w:t>BAB I PENDAHULUAN</w:t>
          </w:r>
          <w:r w:rsidRPr="00F675C8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>
            <w:rPr>
              <w:rFonts w:ascii="Arial" w:hAnsi="Arial" w:cs="Arial"/>
              <w:b/>
              <w:sz w:val="24"/>
              <w:szCs w:val="24"/>
              <w:lang w:val="id-ID"/>
            </w:rPr>
            <w:t>1</w:t>
          </w:r>
        </w:p>
        <w:p w:rsidR="00050FC9" w:rsidRPr="00F675C8" w:rsidRDefault="00050FC9" w:rsidP="00050FC9">
          <w:pPr>
            <w:pStyle w:val="TOC2"/>
            <w:spacing w:after="0" w:line="360" w:lineRule="auto"/>
            <w:ind w:left="216"/>
            <w:rPr>
              <w:rFonts w:ascii="Arial" w:hAnsi="Arial" w:cs="Arial"/>
              <w:sz w:val="24"/>
              <w:szCs w:val="24"/>
              <w:lang w:val="id-ID"/>
            </w:rPr>
          </w:pPr>
          <w:r w:rsidRPr="00F675C8">
            <w:rPr>
              <w:rFonts w:ascii="Arial" w:hAnsi="Arial" w:cs="Arial"/>
              <w:sz w:val="24"/>
              <w:szCs w:val="24"/>
              <w:lang w:val="id-ID"/>
            </w:rPr>
            <w:t xml:space="preserve">1.1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Latar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Belakang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Kerja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Praktek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>
            <w:rPr>
              <w:rFonts w:ascii="Arial" w:hAnsi="Arial" w:cs="Arial"/>
              <w:sz w:val="24"/>
              <w:szCs w:val="24"/>
              <w:lang w:val="id-ID"/>
            </w:rPr>
            <w:t>1</w:t>
          </w:r>
        </w:p>
        <w:p w:rsidR="00050FC9" w:rsidRPr="00F675C8" w:rsidRDefault="00050FC9" w:rsidP="00050FC9">
          <w:pPr>
            <w:pStyle w:val="TOC2"/>
            <w:spacing w:after="0" w:line="360" w:lineRule="auto"/>
            <w:ind w:left="216"/>
            <w:rPr>
              <w:rFonts w:ascii="Arial" w:hAnsi="Arial" w:cs="Arial"/>
              <w:sz w:val="24"/>
              <w:szCs w:val="24"/>
              <w:lang w:val="id-ID"/>
            </w:rPr>
          </w:pPr>
          <w:r w:rsidRPr="00F675C8">
            <w:rPr>
              <w:rFonts w:ascii="Arial" w:hAnsi="Arial" w:cs="Arial"/>
              <w:sz w:val="24"/>
              <w:szCs w:val="24"/>
              <w:lang w:val="id-ID"/>
            </w:rPr>
            <w:t xml:space="preserve">1.2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Waktu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dan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tempat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pelaksanaan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kerja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prak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>
            <w:rPr>
              <w:rFonts w:ascii="Arial" w:hAnsi="Arial" w:cs="Arial"/>
              <w:sz w:val="24"/>
              <w:szCs w:val="24"/>
              <w:lang w:val="id-ID"/>
            </w:rPr>
            <w:t>2</w:t>
          </w:r>
        </w:p>
        <w:p w:rsidR="00050FC9" w:rsidRPr="00F675C8" w:rsidRDefault="00050FC9" w:rsidP="00050FC9">
          <w:pPr>
            <w:pStyle w:val="TOC2"/>
            <w:spacing w:after="0" w:line="360" w:lineRule="auto"/>
            <w:ind w:left="216"/>
            <w:rPr>
              <w:rFonts w:ascii="Arial" w:hAnsi="Arial" w:cs="Arial"/>
              <w:sz w:val="24"/>
              <w:szCs w:val="24"/>
              <w:lang w:val="id-ID"/>
            </w:rPr>
          </w:pPr>
          <w:r w:rsidRPr="00F675C8">
            <w:rPr>
              <w:rFonts w:ascii="Arial" w:hAnsi="Arial" w:cs="Arial"/>
              <w:sz w:val="24"/>
              <w:szCs w:val="24"/>
              <w:lang w:val="id-ID"/>
            </w:rPr>
            <w:t xml:space="preserve">1.3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Sistematika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Penulisan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Laporan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kerja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Praktek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>
            <w:rPr>
              <w:rFonts w:ascii="Arial" w:hAnsi="Arial" w:cs="Arial"/>
              <w:sz w:val="24"/>
              <w:szCs w:val="24"/>
              <w:lang w:val="id-ID"/>
            </w:rPr>
            <w:t>3</w:t>
          </w:r>
        </w:p>
        <w:p w:rsidR="00050FC9" w:rsidRPr="00FF266E" w:rsidRDefault="00050FC9" w:rsidP="00050FC9">
          <w:pPr>
            <w:pStyle w:val="TOC1"/>
            <w:spacing w:after="0" w:line="360" w:lineRule="auto"/>
            <w:rPr>
              <w:rFonts w:ascii="Arial" w:hAnsi="Arial" w:cs="Arial"/>
              <w:sz w:val="24"/>
              <w:szCs w:val="24"/>
              <w:lang w:val="id-ID"/>
            </w:rPr>
          </w:pPr>
          <w:r w:rsidRPr="00F675C8">
            <w:rPr>
              <w:rFonts w:ascii="Arial" w:hAnsi="Arial" w:cs="Arial"/>
              <w:b/>
              <w:sz w:val="24"/>
              <w:szCs w:val="24"/>
            </w:rPr>
            <w:t>BAB II TINJAUAN UMUM PERUSAHAAN</w:t>
          </w:r>
          <w:r w:rsidRPr="00F675C8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>
            <w:rPr>
              <w:rFonts w:ascii="Arial" w:hAnsi="Arial" w:cs="Arial"/>
              <w:b/>
              <w:sz w:val="24"/>
              <w:szCs w:val="24"/>
              <w:lang w:val="id-ID"/>
            </w:rPr>
            <w:t>5</w:t>
          </w:r>
        </w:p>
        <w:p w:rsidR="00050FC9" w:rsidRPr="00F675C8" w:rsidRDefault="00050FC9" w:rsidP="00050FC9">
          <w:pPr>
            <w:pStyle w:val="TOC2"/>
            <w:spacing w:after="0" w:line="360" w:lineRule="auto"/>
            <w:ind w:left="216"/>
            <w:rPr>
              <w:rFonts w:ascii="Arial" w:hAnsi="Arial" w:cs="Arial"/>
              <w:sz w:val="24"/>
              <w:szCs w:val="24"/>
              <w:lang w:val="id-ID"/>
            </w:rPr>
          </w:pPr>
          <w:r w:rsidRPr="00F675C8">
            <w:rPr>
              <w:rFonts w:ascii="Arial" w:hAnsi="Arial" w:cs="Arial"/>
              <w:sz w:val="24"/>
              <w:szCs w:val="24"/>
              <w:lang w:val="id-ID"/>
            </w:rPr>
            <w:t xml:space="preserve">2.1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Sejarah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Perusahaan</w:t>
          </w:r>
          <w:r w:rsidRPr="00F675C8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>
            <w:rPr>
              <w:rFonts w:ascii="Arial" w:hAnsi="Arial" w:cs="Arial"/>
              <w:sz w:val="24"/>
              <w:szCs w:val="24"/>
              <w:lang w:val="id-ID"/>
            </w:rPr>
            <w:t>5</w:t>
          </w:r>
        </w:p>
        <w:p w:rsidR="00050FC9" w:rsidRPr="00F675C8" w:rsidRDefault="00050FC9" w:rsidP="00050FC9">
          <w:pPr>
            <w:pStyle w:val="TOC2"/>
            <w:spacing w:after="0" w:line="360" w:lineRule="auto"/>
            <w:ind w:left="216"/>
            <w:rPr>
              <w:rFonts w:ascii="Arial" w:hAnsi="Arial" w:cs="Arial"/>
              <w:sz w:val="24"/>
              <w:szCs w:val="24"/>
              <w:lang w:val="id-ID"/>
            </w:rPr>
          </w:pPr>
          <w:r w:rsidRPr="00F675C8">
            <w:rPr>
              <w:rFonts w:ascii="Arial" w:hAnsi="Arial" w:cs="Arial"/>
              <w:sz w:val="24"/>
              <w:szCs w:val="24"/>
              <w:lang w:val="id-ID"/>
            </w:rPr>
            <w:t xml:space="preserve">2.2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Profil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Perusahaan</w:t>
          </w:r>
          <w:r w:rsidRPr="00F675C8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>
            <w:rPr>
              <w:rFonts w:ascii="Arial" w:hAnsi="Arial" w:cs="Arial"/>
              <w:sz w:val="24"/>
              <w:szCs w:val="24"/>
              <w:lang w:val="id-ID"/>
            </w:rPr>
            <w:t>5</w:t>
          </w:r>
        </w:p>
        <w:p w:rsidR="00050FC9" w:rsidRPr="00F675C8" w:rsidRDefault="00050FC9" w:rsidP="00050FC9">
          <w:pPr>
            <w:pStyle w:val="TOC3"/>
            <w:spacing w:after="0" w:line="360" w:lineRule="auto"/>
            <w:ind w:left="446"/>
            <w:rPr>
              <w:rFonts w:ascii="Arial" w:hAnsi="Arial" w:cs="Arial"/>
              <w:sz w:val="24"/>
              <w:szCs w:val="24"/>
              <w:lang w:val="id-ID"/>
            </w:rPr>
          </w:pPr>
          <w:r w:rsidRPr="00F675C8">
            <w:rPr>
              <w:rFonts w:ascii="Arial" w:hAnsi="Arial" w:cs="Arial"/>
              <w:sz w:val="24"/>
              <w:szCs w:val="24"/>
              <w:lang w:val="id-ID"/>
            </w:rPr>
            <w:t xml:space="preserve">2.2.1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Visi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dan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Misi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>
            <w:rPr>
              <w:rFonts w:ascii="Arial" w:hAnsi="Arial" w:cs="Arial"/>
              <w:sz w:val="24"/>
              <w:szCs w:val="24"/>
              <w:lang w:val="id-ID"/>
            </w:rPr>
            <w:t>6</w:t>
          </w:r>
        </w:p>
        <w:p w:rsidR="00050FC9" w:rsidRPr="00F675C8" w:rsidRDefault="00050FC9" w:rsidP="00050FC9">
          <w:pPr>
            <w:pStyle w:val="TOC3"/>
            <w:spacing w:after="0" w:line="360" w:lineRule="auto"/>
            <w:ind w:left="446"/>
            <w:rPr>
              <w:rFonts w:ascii="Arial" w:hAnsi="Arial" w:cs="Arial"/>
              <w:sz w:val="24"/>
              <w:szCs w:val="24"/>
              <w:lang w:val="id-ID"/>
            </w:rPr>
          </w:pPr>
          <w:r w:rsidRPr="00F675C8">
            <w:rPr>
              <w:rFonts w:ascii="Arial" w:hAnsi="Arial" w:cs="Arial"/>
              <w:sz w:val="24"/>
              <w:szCs w:val="24"/>
              <w:lang w:val="id-ID"/>
            </w:rPr>
            <w:t xml:space="preserve">2.2.2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Filosofi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Logo</w:t>
          </w:r>
          <w:r w:rsidRPr="00F675C8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>
            <w:rPr>
              <w:rFonts w:ascii="Arial" w:hAnsi="Arial" w:cs="Arial"/>
              <w:sz w:val="24"/>
              <w:szCs w:val="24"/>
              <w:lang w:val="id-ID"/>
            </w:rPr>
            <w:t>7</w:t>
          </w:r>
        </w:p>
        <w:p w:rsidR="00050FC9" w:rsidRPr="00F675C8" w:rsidRDefault="00050FC9" w:rsidP="00050FC9">
          <w:pPr>
            <w:pStyle w:val="TOC2"/>
            <w:spacing w:after="0" w:line="360" w:lineRule="auto"/>
            <w:ind w:left="216"/>
            <w:rPr>
              <w:rFonts w:ascii="Arial" w:hAnsi="Arial" w:cs="Arial"/>
              <w:sz w:val="24"/>
              <w:szCs w:val="24"/>
              <w:lang w:val="id-ID"/>
            </w:rPr>
          </w:pPr>
          <w:r w:rsidRPr="00F675C8">
            <w:rPr>
              <w:rFonts w:ascii="Arial" w:hAnsi="Arial" w:cs="Arial"/>
              <w:sz w:val="24"/>
              <w:szCs w:val="24"/>
              <w:lang w:val="id-ID"/>
            </w:rPr>
            <w:t xml:space="preserve">2.3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Struktur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Organisasi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Perusahaan</w:t>
          </w:r>
          <w:r w:rsidRPr="00F675C8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>
            <w:rPr>
              <w:rFonts w:ascii="Arial" w:hAnsi="Arial" w:cs="Arial"/>
              <w:sz w:val="24"/>
              <w:szCs w:val="24"/>
              <w:lang w:val="id-ID"/>
            </w:rPr>
            <w:t>7</w:t>
          </w:r>
        </w:p>
        <w:p w:rsidR="00050FC9" w:rsidRPr="00F675C8" w:rsidRDefault="00050FC9" w:rsidP="00050FC9">
          <w:pPr>
            <w:pStyle w:val="TOC2"/>
            <w:spacing w:after="0" w:line="360" w:lineRule="auto"/>
            <w:ind w:left="216"/>
            <w:rPr>
              <w:rFonts w:ascii="Arial" w:hAnsi="Arial" w:cs="Arial"/>
              <w:sz w:val="24"/>
              <w:szCs w:val="24"/>
              <w:lang w:val="id-ID"/>
            </w:rPr>
          </w:pPr>
          <w:r w:rsidRPr="00F675C8">
            <w:rPr>
              <w:rFonts w:ascii="Arial" w:hAnsi="Arial" w:cs="Arial"/>
              <w:sz w:val="24"/>
              <w:szCs w:val="24"/>
              <w:lang w:val="id-ID"/>
            </w:rPr>
            <w:t xml:space="preserve">2.4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Fungsi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dan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Tujuan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Perusahaan</w:t>
          </w:r>
          <w:r w:rsidRPr="00F675C8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>
            <w:rPr>
              <w:rFonts w:ascii="Arial" w:hAnsi="Arial" w:cs="Arial"/>
              <w:sz w:val="24"/>
              <w:szCs w:val="24"/>
              <w:lang w:val="id-ID"/>
            </w:rPr>
            <w:t>8</w:t>
          </w:r>
        </w:p>
        <w:p w:rsidR="00050FC9" w:rsidRPr="00F675C8" w:rsidRDefault="00050FC9" w:rsidP="00050FC9">
          <w:pPr>
            <w:pStyle w:val="TOC2"/>
            <w:spacing w:after="0" w:line="360" w:lineRule="auto"/>
            <w:ind w:left="216"/>
            <w:rPr>
              <w:rFonts w:ascii="Arial" w:hAnsi="Arial" w:cs="Arial"/>
              <w:sz w:val="24"/>
              <w:szCs w:val="24"/>
              <w:lang w:val="id-ID"/>
            </w:rPr>
          </w:pPr>
          <w:r w:rsidRPr="00F675C8">
            <w:rPr>
              <w:rFonts w:ascii="Arial" w:hAnsi="Arial" w:cs="Arial"/>
              <w:sz w:val="24"/>
              <w:szCs w:val="24"/>
              <w:lang w:val="id-ID"/>
            </w:rPr>
            <w:t xml:space="preserve">2.5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Konten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Siaran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di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dalam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Perusahaan</w:t>
          </w:r>
          <w:r w:rsidRPr="00F675C8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>
            <w:rPr>
              <w:rFonts w:ascii="Arial" w:hAnsi="Arial" w:cs="Arial"/>
              <w:sz w:val="24"/>
              <w:szCs w:val="24"/>
              <w:lang w:val="id-ID"/>
            </w:rPr>
            <w:t>9</w:t>
          </w:r>
        </w:p>
        <w:p w:rsidR="00050FC9" w:rsidRPr="00F675C8" w:rsidRDefault="00050FC9" w:rsidP="00050FC9">
          <w:pPr>
            <w:pStyle w:val="TOC2"/>
            <w:spacing w:after="0" w:line="360" w:lineRule="auto"/>
            <w:ind w:left="216"/>
            <w:rPr>
              <w:rFonts w:ascii="Arial" w:hAnsi="Arial" w:cs="Arial"/>
              <w:sz w:val="24"/>
              <w:szCs w:val="24"/>
              <w:lang w:val="id-ID"/>
            </w:rPr>
          </w:pPr>
          <w:r w:rsidRPr="00F675C8">
            <w:rPr>
              <w:rFonts w:ascii="Arial" w:hAnsi="Arial" w:cs="Arial"/>
              <w:sz w:val="24"/>
              <w:szCs w:val="24"/>
              <w:lang w:val="id-ID"/>
            </w:rPr>
            <w:t xml:space="preserve">2.6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Kerjasama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Luar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Negeri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>
            <w:rPr>
              <w:rFonts w:ascii="Arial" w:hAnsi="Arial" w:cs="Arial"/>
              <w:sz w:val="24"/>
              <w:szCs w:val="24"/>
              <w:lang w:val="id-ID"/>
            </w:rPr>
            <w:t>11</w:t>
          </w:r>
        </w:p>
        <w:p w:rsidR="00050FC9" w:rsidRPr="00F675C8" w:rsidRDefault="00050FC9" w:rsidP="00050FC9">
          <w:pPr>
            <w:pStyle w:val="TOC1"/>
            <w:spacing w:after="0" w:line="360" w:lineRule="auto"/>
            <w:rPr>
              <w:rFonts w:ascii="Arial" w:hAnsi="Arial" w:cs="Arial"/>
              <w:sz w:val="24"/>
              <w:szCs w:val="24"/>
              <w:lang w:val="id-ID"/>
            </w:rPr>
          </w:pPr>
          <w:r w:rsidRPr="00F675C8">
            <w:rPr>
              <w:rFonts w:ascii="Arial" w:hAnsi="Arial" w:cs="Arial"/>
              <w:b/>
              <w:sz w:val="24"/>
              <w:szCs w:val="24"/>
            </w:rPr>
            <w:t>BAB III LAPORAN KERJA PRAKTEK</w:t>
          </w:r>
          <w:r w:rsidRPr="00F675C8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>
            <w:rPr>
              <w:rFonts w:ascii="Arial" w:hAnsi="Arial" w:cs="Arial"/>
              <w:b/>
              <w:sz w:val="24"/>
              <w:szCs w:val="24"/>
              <w:lang w:val="id-ID"/>
            </w:rPr>
            <w:t>12</w:t>
          </w:r>
        </w:p>
        <w:p w:rsidR="00050FC9" w:rsidRPr="00F675C8" w:rsidRDefault="00050FC9" w:rsidP="00050FC9">
          <w:pPr>
            <w:pStyle w:val="TOC2"/>
            <w:spacing w:after="0" w:line="360" w:lineRule="auto"/>
            <w:ind w:left="216"/>
            <w:rPr>
              <w:rFonts w:ascii="Arial" w:hAnsi="Arial" w:cs="Arial"/>
              <w:sz w:val="24"/>
              <w:szCs w:val="24"/>
              <w:lang w:val="id-ID"/>
            </w:rPr>
          </w:pPr>
          <w:r w:rsidRPr="00F675C8">
            <w:rPr>
              <w:rFonts w:ascii="Arial" w:hAnsi="Arial" w:cs="Arial"/>
              <w:sz w:val="24"/>
              <w:szCs w:val="24"/>
              <w:lang w:val="id-ID"/>
            </w:rPr>
            <w:t xml:space="preserve">3.1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PeranananPosisi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Praktikan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Dalam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Perusahaan</w:t>
          </w:r>
          <w:r w:rsidRPr="00F675C8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>
            <w:rPr>
              <w:rFonts w:ascii="Arial" w:hAnsi="Arial" w:cs="Arial"/>
              <w:sz w:val="24"/>
              <w:szCs w:val="24"/>
              <w:lang w:val="id-ID"/>
            </w:rPr>
            <w:t>12</w:t>
          </w:r>
        </w:p>
        <w:p w:rsidR="00050FC9" w:rsidRPr="00F675C8" w:rsidRDefault="00050FC9" w:rsidP="00050FC9">
          <w:pPr>
            <w:pStyle w:val="TOC2"/>
            <w:spacing w:after="0" w:line="360" w:lineRule="auto"/>
            <w:ind w:left="216"/>
            <w:rPr>
              <w:rFonts w:ascii="Arial" w:hAnsi="Arial" w:cs="Arial"/>
              <w:sz w:val="24"/>
              <w:szCs w:val="24"/>
              <w:lang w:val="id-ID"/>
            </w:rPr>
          </w:pPr>
          <w:r w:rsidRPr="00F675C8">
            <w:rPr>
              <w:rFonts w:ascii="Arial" w:hAnsi="Arial" w:cs="Arial"/>
              <w:sz w:val="24"/>
              <w:szCs w:val="24"/>
              <w:lang w:val="id-ID"/>
            </w:rPr>
            <w:t xml:space="preserve">3.2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Peranan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Praktikan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selama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kerja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praktek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di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Perusahaan</w:t>
          </w:r>
          <w:r w:rsidRPr="00F675C8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>
            <w:rPr>
              <w:rFonts w:ascii="Arial" w:hAnsi="Arial" w:cs="Arial"/>
              <w:sz w:val="24"/>
              <w:szCs w:val="24"/>
              <w:lang w:val="id-ID"/>
            </w:rPr>
            <w:t>12</w:t>
          </w:r>
        </w:p>
        <w:p w:rsidR="00050FC9" w:rsidRPr="00F675C8" w:rsidRDefault="00050FC9" w:rsidP="00050FC9">
          <w:pPr>
            <w:pStyle w:val="TOC2"/>
            <w:spacing w:after="0" w:line="360" w:lineRule="auto"/>
            <w:ind w:left="216"/>
            <w:rPr>
              <w:rFonts w:ascii="Arial" w:hAnsi="Arial" w:cs="Arial"/>
              <w:sz w:val="24"/>
              <w:szCs w:val="24"/>
              <w:lang w:val="id-ID"/>
            </w:rPr>
          </w:pPr>
          <w:r w:rsidRPr="00F675C8">
            <w:rPr>
              <w:rFonts w:ascii="Arial" w:hAnsi="Arial" w:cs="Arial"/>
              <w:sz w:val="24"/>
              <w:szCs w:val="24"/>
              <w:lang w:val="id-ID"/>
            </w:rPr>
            <w:t xml:space="preserve">3.3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Metode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Kerja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Praktikan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>
            <w:rPr>
              <w:rFonts w:ascii="Arial" w:hAnsi="Arial" w:cs="Arial"/>
              <w:sz w:val="24"/>
              <w:szCs w:val="24"/>
              <w:lang w:val="id-ID"/>
            </w:rPr>
            <w:t>12</w:t>
          </w:r>
        </w:p>
        <w:p w:rsidR="00050FC9" w:rsidRPr="00F675C8" w:rsidRDefault="00050FC9" w:rsidP="00050FC9">
          <w:pPr>
            <w:pStyle w:val="TOC2"/>
            <w:spacing w:after="0" w:line="360" w:lineRule="auto"/>
            <w:ind w:left="216"/>
            <w:rPr>
              <w:rFonts w:ascii="Arial" w:hAnsi="Arial" w:cs="Arial"/>
              <w:sz w:val="24"/>
              <w:szCs w:val="24"/>
              <w:lang w:val="id-ID"/>
            </w:rPr>
          </w:pPr>
          <w:r w:rsidRPr="00F675C8">
            <w:rPr>
              <w:rFonts w:ascii="Arial" w:hAnsi="Arial" w:cs="Arial"/>
              <w:sz w:val="24"/>
              <w:szCs w:val="24"/>
              <w:lang w:val="id-ID"/>
            </w:rPr>
            <w:t xml:space="preserve">3.4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Perancangan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>
            <w:rPr>
              <w:rFonts w:ascii="Arial" w:hAnsi="Arial" w:cs="Arial"/>
              <w:sz w:val="24"/>
              <w:szCs w:val="24"/>
              <w:lang w:val="id-ID"/>
            </w:rPr>
            <w:t>13</w:t>
          </w:r>
        </w:p>
        <w:p w:rsidR="00050FC9" w:rsidRPr="00F675C8" w:rsidRDefault="00050FC9" w:rsidP="00050FC9">
          <w:pPr>
            <w:pStyle w:val="TOC3"/>
            <w:spacing w:after="0" w:line="360" w:lineRule="auto"/>
            <w:ind w:left="446"/>
            <w:rPr>
              <w:rFonts w:ascii="Arial" w:hAnsi="Arial" w:cs="Arial"/>
              <w:sz w:val="24"/>
              <w:szCs w:val="24"/>
              <w:lang w:val="id-ID"/>
            </w:rPr>
          </w:pPr>
          <w:r w:rsidRPr="00F675C8">
            <w:rPr>
              <w:rFonts w:ascii="Arial" w:hAnsi="Arial" w:cs="Arial"/>
              <w:sz w:val="24"/>
              <w:szCs w:val="24"/>
              <w:lang w:val="id-ID"/>
            </w:rPr>
            <w:t xml:space="preserve">3.4.1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Konsep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Perancangan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>
            <w:rPr>
              <w:rFonts w:ascii="Arial" w:hAnsi="Arial" w:cs="Arial"/>
              <w:sz w:val="24"/>
              <w:szCs w:val="24"/>
              <w:lang w:val="id-ID"/>
            </w:rPr>
            <w:t>13</w:t>
          </w:r>
        </w:p>
        <w:p w:rsidR="00050FC9" w:rsidRDefault="00050FC9" w:rsidP="00050FC9">
          <w:pPr>
            <w:pStyle w:val="TOC3"/>
            <w:spacing w:after="0" w:line="360" w:lineRule="auto"/>
            <w:ind w:left="446"/>
            <w:rPr>
              <w:rFonts w:ascii="Arial" w:hAnsi="Arial" w:cs="Arial"/>
              <w:sz w:val="24"/>
              <w:szCs w:val="24"/>
              <w:lang w:val="id-ID"/>
            </w:rPr>
          </w:pPr>
          <w:r w:rsidRPr="00F675C8">
            <w:rPr>
              <w:rFonts w:ascii="Arial" w:hAnsi="Arial" w:cs="Arial"/>
              <w:sz w:val="24"/>
              <w:szCs w:val="24"/>
              <w:lang w:val="id-ID"/>
            </w:rPr>
            <w:t xml:space="preserve">3.4.2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Teknis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Perancangan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>
            <w:rPr>
              <w:rFonts w:ascii="Arial" w:hAnsi="Arial" w:cs="Arial"/>
              <w:sz w:val="24"/>
              <w:szCs w:val="24"/>
              <w:lang w:val="id-ID"/>
            </w:rPr>
            <w:t>14</w:t>
          </w:r>
        </w:p>
        <w:p w:rsidR="00050FC9" w:rsidRPr="009C2A15" w:rsidRDefault="00050FC9" w:rsidP="00050FC9">
          <w:pPr>
            <w:pStyle w:val="TOC1"/>
            <w:spacing w:after="0" w:line="360" w:lineRule="auto"/>
            <w:rPr>
              <w:rFonts w:ascii="Arial" w:hAnsi="Arial" w:cs="Arial"/>
              <w:sz w:val="24"/>
              <w:szCs w:val="24"/>
            </w:rPr>
          </w:pPr>
          <w:r w:rsidRPr="00F675C8">
            <w:rPr>
              <w:rFonts w:ascii="Arial" w:hAnsi="Arial" w:cs="Arial"/>
              <w:b/>
              <w:sz w:val="24"/>
              <w:szCs w:val="24"/>
            </w:rPr>
            <w:t>BAB IV KESIMPULAN</w:t>
          </w:r>
          <w:r w:rsidRPr="00F675C8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 w:rsidR="009C2A15">
            <w:rPr>
              <w:rFonts w:ascii="Arial" w:hAnsi="Arial" w:cs="Arial"/>
              <w:b/>
              <w:sz w:val="24"/>
              <w:szCs w:val="24"/>
            </w:rPr>
            <w:t>23</w:t>
          </w:r>
        </w:p>
        <w:p w:rsidR="00050FC9" w:rsidRPr="009C2A15" w:rsidRDefault="00050FC9" w:rsidP="00050FC9">
          <w:pPr>
            <w:pStyle w:val="TOC2"/>
            <w:spacing w:after="0" w:line="360" w:lineRule="auto"/>
            <w:ind w:left="216"/>
            <w:rPr>
              <w:rFonts w:ascii="Arial" w:hAnsi="Arial" w:cs="Arial"/>
              <w:sz w:val="24"/>
              <w:szCs w:val="24"/>
            </w:rPr>
          </w:pPr>
          <w:r w:rsidRPr="00F675C8">
            <w:rPr>
              <w:rFonts w:ascii="Arial" w:hAnsi="Arial" w:cs="Arial"/>
              <w:sz w:val="24"/>
              <w:szCs w:val="24"/>
              <w:lang w:val="id-ID"/>
            </w:rPr>
            <w:t xml:space="preserve">4.1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Kesimpulan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F675C8">
            <w:rPr>
              <w:rFonts w:ascii="Arial" w:hAnsi="Arial" w:cs="Arial"/>
              <w:sz w:val="24"/>
              <w:szCs w:val="24"/>
            </w:rPr>
            <w:t>dan</w:t>
          </w:r>
          <w:proofErr w:type="spellEnd"/>
          <w:r w:rsidRPr="00F675C8">
            <w:rPr>
              <w:rFonts w:ascii="Arial" w:hAnsi="Arial" w:cs="Arial"/>
              <w:sz w:val="24"/>
              <w:szCs w:val="24"/>
            </w:rPr>
            <w:t xml:space="preserve"> Saran</w:t>
          </w:r>
          <w:r w:rsidRPr="00F675C8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 w:rsidR="009C2A15">
            <w:rPr>
              <w:rFonts w:ascii="Arial" w:hAnsi="Arial" w:cs="Arial"/>
              <w:sz w:val="24"/>
              <w:szCs w:val="24"/>
            </w:rPr>
            <w:t>23</w:t>
          </w:r>
        </w:p>
        <w:p w:rsidR="00050FC9" w:rsidRPr="009C2A15" w:rsidRDefault="00050FC9" w:rsidP="00050FC9">
          <w:pPr>
            <w:pStyle w:val="TOC1"/>
            <w:spacing w:after="0" w:line="360" w:lineRule="auto"/>
            <w:rPr>
              <w:rFonts w:ascii="Arial" w:hAnsi="Arial" w:cs="Arial"/>
              <w:sz w:val="24"/>
              <w:szCs w:val="24"/>
            </w:rPr>
          </w:pPr>
          <w:r w:rsidRPr="00F675C8">
            <w:rPr>
              <w:rFonts w:ascii="Arial" w:hAnsi="Arial" w:cs="Arial"/>
              <w:b/>
              <w:sz w:val="24"/>
              <w:szCs w:val="24"/>
            </w:rPr>
            <w:t>DAFTAR PUSTAKA</w:t>
          </w:r>
          <w:r w:rsidRPr="00F675C8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 w:rsidR="009C2A15">
            <w:rPr>
              <w:rFonts w:ascii="Arial" w:hAnsi="Arial" w:cs="Arial"/>
              <w:b/>
              <w:sz w:val="24"/>
              <w:szCs w:val="24"/>
            </w:rPr>
            <w:t>24</w:t>
          </w:r>
        </w:p>
        <w:p w:rsidR="00EF3078" w:rsidRPr="0012755D" w:rsidRDefault="00050FC9" w:rsidP="0012755D">
          <w:pPr>
            <w:pStyle w:val="TOC1"/>
            <w:spacing w:after="0" w:line="360" w:lineRule="auto"/>
            <w:rPr>
              <w:rFonts w:ascii="Arial" w:hAnsi="Arial" w:cs="Arial"/>
              <w:b/>
              <w:sz w:val="24"/>
              <w:szCs w:val="24"/>
              <w:lang w:val="id-ID"/>
            </w:rPr>
          </w:pPr>
          <w:r w:rsidRPr="00F675C8">
            <w:rPr>
              <w:rFonts w:ascii="Arial" w:hAnsi="Arial" w:cs="Arial"/>
              <w:b/>
              <w:sz w:val="24"/>
              <w:szCs w:val="24"/>
            </w:rPr>
            <w:t>LAMPIRAN</w:t>
          </w:r>
        </w:p>
      </w:sdtContent>
    </w:sdt>
    <w:sectPr w:rsidR="00EF3078" w:rsidRPr="0012755D" w:rsidSect="00E77A56">
      <w:footerReference w:type="default" r:id="rId6"/>
      <w:pgSz w:w="12240" w:h="15840"/>
      <w:pgMar w:top="1701" w:right="1701" w:bottom="1701" w:left="2268" w:header="709" w:footer="709" w:gutter="0"/>
      <w:pgNumType w:fmt="lowerRoman"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A56" w:rsidRDefault="00E77A56" w:rsidP="00E77A56">
      <w:pPr>
        <w:spacing w:after="0" w:line="240" w:lineRule="auto"/>
      </w:pPr>
      <w:r>
        <w:separator/>
      </w:r>
    </w:p>
  </w:endnote>
  <w:endnote w:type="continuationSeparator" w:id="1">
    <w:p w:rsidR="00E77A56" w:rsidRDefault="00E77A56" w:rsidP="00E7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10986619"/>
      <w:docPartObj>
        <w:docPartGallery w:val="Page Numbers (Bottom of Page)"/>
        <w:docPartUnique/>
      </w:docPartObj>
    </w:sdtPr>
    <w:sdtContent>
      <w:p w:rsidR="00E77A56" w:rsidRPr="00E77A56" w:rsidRDefault="00771E97">
        <w:pPr>
          <w:pStyle w:val="Footer"/>
          <w:jc w:val="center"/>
          <w:rPr>
            <w:sz w:val="24"/>
            <w:szCs w:val="24"/>
          </w:rPr>
        </w:pPr>
        <w:proofErr w:type="gramStart"/>
        <w:r>
          <w:rPr>
            <w:rFonts w:ascii="Arial" w:hAnsi="Arial" w:cs="Arial"/>
            <w:sz w:val="24"/>
            <w:szCs w:val="24"/>
            <w:lang w:val="en-US"/>
          </w:rPr>
          <w:t>iv</w:t>
        </w:r>
        <w:proofErr w:type="gramEnd"/>
      </w:p>
    </w:sdtContent>
  </w:sdt>
  <w:p w:rsidR="00E77A56" w:rsidRPr="00E77A56" w:rsidRDefault="00E77A56">
    <w:pPr>
      <w:pStyle w:val="Footer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A56" w:rsidRDefault="00E77A56" w:rsidP="00E77A56">
      <w:pPr>
        <w:spacing w:after="0" w:line="240" w:lineRule="auto"/>
      </w:pPr>
      <w:r>
        <w:separator/>
      </w:r>
    </w:p>
  </w:footnote>
  <w:footnote w:type="continuationSeparator" w:id="1">
    <w:p w:rsidR="00E77A56" w:rsidRDefault="00E77A56" w:rsidP="00E77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0FC9"/>
    <w:rsid w:val="00050FC9"/>
    <w:rsid w:val="0012755D"/>
    <w:rsid w:val="00617123"/>
    <w:rsid w:val="00771E97"/>
    <w:rsid w:val="008E1E11"/>
    <w:rsid w:val="009C2A15"/>
    <w:rsid w:val="00E77A56"/>
    <w:rsid w:val="00EF3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FC9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F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F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050FC9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50FC9"/>
    <w:pPr>
      <w:spacing w:after="100"/>
      <w:ind w:left="220"/>
    </w:pPr>
    <w:rPr>
      <w:rFonts w:eastAsiaTheme="minorEastAsia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50FC9"/>
    <w:pPr>
      <w:spacing w:after="100"/>
    </w:pPr>
    <w:rPr>
      <w:rFonts w:eastAsiaTheme="minorEastAsia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50FC9"/>
    <w:pPr>
      <w:spacing w:after="100"/>
      <w:ind w:left="440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FC9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semiHidden/>
    <w:unhideWhenUsed/>
    <w:rsid w:val="00E77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7A56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E77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A56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>stadium.net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STADIUM01</dc:creator>
  <cp:keywords/>
  <dc:description/>
  <cp:lastModifiedBy>STADIUM01</cp:lastModifiedBy>
  <cp:revision>5</cp:revision>
  <cp:lastPrinted>2010-07-06T20:05:00Z</cp:lastPrinted>
  <dcterms:created xsi:type="dcterms:W3CDTF">2010-07-06T19:51:00Z</dcterms:created>
  <dcterms:modified xsi:type="dcterms:W3CDTF">2010-07-06T20:06:00Z</dcterms:modified>
</cp:coreProperties>
</file>